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2C189" w14:textId="61E40AA9" w:rsidR="000E183C" w:rsidRPr="004E016A" w:rsidRDefault="000D23B1">
      <w:pPr>
        <w:rPr>
          <w:rFonts w:ascii="Arial" w:hAnsi="Arial" w:cs="Arial"/>
          <w:sz w:val="22"/>
          <w:szCs w:val="22"/>
        </w:rPr>
      </w:pPr>
      <w:r w:rsidRPr="004E016A">
        <w:rPr>
          <w:rFonts w:ascii="Arial" w:hAnsi="Arial" w:cs="Arial"/>
          <w:noProof/>
          <w:sz w:val="22"/>
          <w:szCs w:val="22"/>
        </w:rPr>
        <mc:AlternateContent>
          <mc:Choice Requires="wps">
            <w:drawing>
              <wp:anchor distT="45720" distB="45720" distL="114300" distR="114300" simplePos="0" relativeHeight="251665408" behindDoc="0" locked="0" layoutInCell="1" allowOverlap="1" wp14:anchorId="1DF2C22B" wp14:editId="395B3BB2">
                <wp:simplePos x="0" y="0"/>
                <wp:positionH relativeFrom="margin">
                  <wp:posOffset>-70788</wp:posOffset>
                </wp:positionH>
                <wp:positionV relativeFrom="paragraph">
                  <wp:posOffset>1133475</wp:posOffset>
                </wp:positionV>
                <wp:extent cx="2409825" cy="266700"/>
                <wp:effectExtent l="0" t="0" r="952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66700"/>
                        </a:xfrm>
                        <a:prstGeom prst="rect">
                          <a:avLst/>
                        </a:prstGeom>
                        <a:solidFill>
                          <a:srgbClr val="FFFFFF"/>
                        </a:solidFill>
                        <a:ln w="9525">
                          <a:noFill/>
                          <a:miter lim="800000"/>
                          <a:headEnd/>
                          <a:tailEnd/>
                        </a:ln>
                      </wps:spPr>
                      <wps:txbx>
                        <w:txbxContent>
                          <w:p w14:paraId="1DF2C234" w14:textId="42E6A927" w:rsidR="00A84646" w:rsidRPr="00637F18" w:rsidRDefault="00037C80" w:rsidP="00A84646">
                            <w:pPr>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 xml:space="preserve">(See </w:t>
                            </w:r>
                            <w:r w:rsidR="006D50AF">
                              <w:rPr>
                                <w:rFonts w:ascii="Arial" w:hAnsi="Arial" w:cs="Arial"/>
                                <w:b/>
                                <w:bCs/>
                                <w:color w:val="3B3838" w:themeColor="background2" w:themeShade="40"/>
                                <w:sz w:val="22"/>
                                <w:szCs w:val="22"/>
                              </w:rPr>
                              <w:t>reverse</w:t>
                            </w:r>
                            <w:r w:rsidRPr="00637F18">
                              <w:rPr>
                                <w:rFonts w:ascii="Arial" w:hAnsi="Arial" w:cs="Arial"/>
                                <w:b/>
                                <w:bCs/>
                                <w:color w:val="3B3838" w:themeColor="background2" w:themeShade="40"/>
                                <w:sz w:val="22"/>
                                <w:szCs w:val="22"/>
                              </w:rPr>
                              <w:t xml:space="preserve"> for guidance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2C22B" id="_x0000_t202" coordsize="21600,21600" o:spt="202" path="m,l,21600r21600,l21600,xe">
                <v:stroke joinstyle="miter"/>
                <v:path gradientshapeok="t" o:connecttype="rect"/>
              </v:shapetype>
              <v:shape id="Text Box 6" o:spid="_x0000_s1026" type="#_x0000_t202" style="position:absolute;margin-left:-5.55pt;margin-top:89.25pt;width:189.75pt;height:2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" stroked="f">
                <v:textbox>
                  <w:txbxContent>
                    <w:p w14:paraId="1DF2C234" w14:textId="42E6A927" w:rsidR="00A84646" w:rsidRPr="00637F18" w:rsidRDefault="00037C80" w:rsidP="00A84646">
                      <w:pPr>
                        <w:rPr>
                          <w:rFonts w:ascii="Arial" w:hAnsi="Arial" w:cs="Arial"/>
                          <w:b/>
                          <w:bCs/>
                          <w:color w:val="3B3838" w:themeColor="background2" w:themeShade="40"/>
                          <w:sz w:val="22"/>
                          <w:szCs w:val="22"/>
                        </w:rPr>
                      </w:pPr>
                      <w:r w:rsidRPr="00637F18">
                        <w:rPr>
                          <w:rFonts w:ascii="Arial" w:hAnsi="Arial" w:cs="Arial"/>
                          <w:b/>
                          <w:bCs/>
                          <w:color w:val="3B3838" w:themeColor="background2" w:themeShade="40"/>
                          <w:sz w:val="22"/>
                          <w:szCs w:val="22"/>
                        </w:rPr>
                        <w:t xml:space="preserve">(See </w:t>
                      </w:r>
                      <w:r w:rsidR="006D50AF">
                        <w:rPr>
                          <w:rFonts w:ascii="Arial" w:hAnsi="Arial" w:cs="Arial"/>
                          <w:b/>
                          <w:bCs/>
                          <w:color w:val="3B3838" w:themeColor="background2" w:themeShade="40"/>
                          <w:sz w:val="22"/>
                          <w:szCs w:val="22"/>
                        </w:rPr>
                        <w:t>reverse</w:t>
                      </w:r>
                      <w:r w:rsidRPr="00637F18">
                        <w:rPr>
                          <w:rFonts w:ascii="Arial" w:hAnsi="Arial" w:cs="Arial"/>
                          <w:b/>
                          <w:bCs/>
                          <w:color w:val="3B3838" w:themeColor="background2" w:themeShade="40"/>
                          <w:sz w:val="22"/>
                          <w:szCs w:val="22"/>
                        </w:rPr>
                        <w:t xml:space="preserve"> for guidance notes)</w:t>
                      </w:r>
                    </w:p>
                  </w:txbxContent>
                </v:textbox>
                <w10:wrap type="square" anchorx="margin"/>
              </v:shape>
            </w:pict>
          </mc:Fallback>
        </mc:AlternateContent>
      </w:r>
      <w:r w:rsidR="008D11CF" w:rsidRPr="004E016A">
        <w:rPr>
          <w:rFonts w:ascii="Arial" w:hAnsi="Arial" w:cs="Arial"/>
          <w:noProof/>
          <w:sz w:val="22"/>
          <w:szCs w:val="22"/>
        </w:rPr>
        <mc:AlternateContent>
          <mc:Choice Requires="wps">
            <w:drawing>
              <wp:anchor distT="45720" distB="45720" distL="114300" distR="114300" simplePos="0" relativeHeight="251669504" behindDoc="0" locked="0" layoutInCell="1" allowOverlap="1" wp14:anchorId="1DF2C227" wp14:editId="1DF2C228">
                <wp:simplePos x="0" y="0"/>
                <wp:positionH relativeFrom="margin">
                  <wp:posOffset>2693035</wp:posOffset>
                </wp:positionH>
                <wp:positionV relativeFrom="paragraph">
                  <wp:posOffset>640080</wp:posOffset>
                </wp:positionV>
                <wp:extent cx="3905250" cy="4572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57200"/>
                        </a:xfrm>
                        <a:prstGeom prst="rect">
                          <a:avLst/>
                        </a:prstGeom>
                        <a:solidFill>
                          <a:srgbClr val="FFFFFF"/>
                        </a:solidFill>
                        <a:ln w="9525">
                          <a:noFill/>
                          <a:miter lim="800000"/>
                          <a:headEnd/>
                          <a:tailEnd/>
                        </a:ln>
                      </wps:spPr>
                      <wps:txbx>
                        <w:txbxContent>
                          <w:p w14:paraId="1DF2C22F" w14:textId="77777777" w:rsidR="00A01D7C" w:rsidRDefault="00A01D7C"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Act 1984</w:t>
                            </w:r>
                          </w:p>
                          <w:p w14:paraId="1DF2C230" w14:textId="77777777" w:rsidR="00037C80" w:rsidRPr="00637F18" w:rsidRDefault="00037C80"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Regulation 20</w:t>
                            </w:r>
                            <w:r w:rsidR="00424849">
                              <w:rPr>
                                <w:rFonts w:ascii="Arial" w:hAnsi="Arial" w:cs="Arial"/>
                                <w:bCs/>
                                <w:color w:val="3B3838" w:themeColor="background2" w:themeShade="40"/>
                                <w:sz w:val="22"/>
                                <w:szCs w:val="22"/>
                              </w:rPr>
                              <w:t>10</w:t>
                            </w:r>
                            <w:r w:rsidR="008D11CF">
                              <w:rPr>
                                <w:rFonts w:ascii="Arial" w:hAnsi="Arial" w:cs="Arial"/>
                                <w:bCs/>
                                <w:color w:val="3B3838" w:themeColor="background2" w:themeShade="40"/>
                                <w:sz w:val="22"/>
                                <w:szCs w:val="22"/>
                              </w:rPr>
                              <w:t xml:space="preserve"> </w:t>
                            </w:r>
                            <w:r w:rsidRPr="00637F18">
                              <w:rPr>
                                <w:rFonts w:ascii="Arial" w:hAnsi="Arial" w:cs="Arial"/>
                                <w:bCs/>
                                <w:color w:val="3B3838" w:themeColor="background2" w:themeShade="40"/>
                                <w:sz w:val="22"/>
                                <w:szCs w:val="22"/>
                              </w:rPr>
                              <w:t>(as amended)</w:t>
                            </w:r>
                          </w:p>
                          <w:p w14:paraId="1DF2C231" w14:textId="77777777" w:rsidR="00637F18" w:rsidRDefault="00637F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C227" id="Text Box 8" o:spid="_x0000_s1027" type="#_x0000_t202" style="position:absolute;margin-left:212.05pt;margin-top:50.4pt;width:307.5pt;height: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" stroked="f">
                <v:textbox>
                  <w:txbxContent>
                    <w:p w14:paraId="1DF2C22F" w14:textId="77777777" w:rsidR="00A01D7C" w:rsidRDefault="00A01D7C"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Act 1984</w:t>
                      </w:r>
                    </w:p>
                    <w:p w14:paraId="1DF2C230" w14:textId="77777777" w:rsidR="00037C80" w:rsidRPr="00637F18" w:rsidRDefault="00037C80" w:rsidP="00037C80">
                      <w:pPr>
                        <w:rPr>
                          <w:rFonts w:ascii="Arial" w:hAnsi="Arial" w:cs="Arial"/>
                          <w:bCs/>
                          <w:color w:val="3B3838" w:themeColor="background2" w:themeShade="40"/>
                          <w:sz w:val="22"/>
                          <w:szCs w:val="22"/>
                        </w:rPr>
                      </w:pPr>
                      <w:r w:rsidRPr="00637F18">
                        <w:rPr>
                          <w:rFonts w:ascii="Arial" w:hAnsi="Arial" w:cs="Arial"/>
                          <w:bCs/>
                          <w:color w:val="3B3838" w:themeColor="background2" w:themeShade="40"/>
                          <w:sz w:val="22"/>
                          <w:szCs w:val="22"/>
                        </w:rPr>
                        <w:t>Building Regulation 20</w:t>
                      </w:r>
                      <w:r w:rsidR="00424849">
                        <w:rPr>
                          <w:rFonts w:ascii="Arial" w:hAnsi="Arial" w:cs="Arial"/>
                          <w:bCs/>
                          <w:color w:val="3B3838" w:themeColor="background2" w:themeShade="40"/>
                          <w:sz w:val="22"/>
                          <w:szCs w:val="22"/>
                        </w:rPr>
                        <w:t>10</w:t>
                      </w:r>
                      <w:r w:rsidR="008D11CF">
                        <w:rPr>
                          <w:rFonts w:ascii="Arial" w:hAnsi="Arial" w:cs="Arial"/>
                          <w:bCs/>
                          <w:color w:val="3B3838" w:themeColor="background2" w:themeShade="40"/>
                          <w:sz w:val="22"/>
                          <w:szCs w:val="22"/>
                        </w:rPr>
                        <w:t xml:space="preserve"> </w:t>
                      </w:r>
                      <w:r w:rsidRPr="00637F18">
                        <w:rPr>
                          <w:rFonts w:ascii="Arial" w:hAnsi="Arial" w:cs="Arial"/>
                          <w:bCs/>
                          <w:color w:val="3B3838" w:themeColor="background2" w:themeShade="40"/>
                          <w:sz w:val="22"/>
                          <w:szCs w:val="22"/>
                        </w:rPr>
                        <w:t>(as amended)</w:t>
                      </w:r>
                    </w:p>
                    <w:p w14:paraId="1DF2C231" w14:textId="77777777" w:rsidR="00637F18" w:rsidRDefault="00637F18"/>
                  </w:txbxContent>
                </v:textbox>
                <w10:wrap type="square" anchorx="margin"/>
              </v:shape>
            </w:pict>
          </mc:Fallback>
        </mc:AlternateContent>
      </w:r>
      <w:r w:rsidR="00A01D7C" w:rsidRPr="004E016A">
        <w:rPr>
          <w:rFonts w:ascii="Arial" w:hAnsi="Arial" w:cs="Arial"/>
          <w:noProof/>
          <w:sz w:val="22"/>
          <w:szCs w:val="22"/>
        </w:rPr>
        <mc:AlternateContent>
          <mc:Choice Requires="wps">
            <w:drawing>
              <wp:anchor distT="45720" distB="45720" distL="114300" distR="114300" simplePos="0" relativeHeight="251670528" behindDoc="0" locked="0" layoutInCell="1" allowOverlap="1" wp14:anchorId="1DF2C229" wp14:editId="264A2DBF">
                <wp:simplePos x="0" y="0"/>
                <wp:positionH relativeFrom="margin">
                  <wp:posOffset>2693035</wp:posOffset>
                </wp:positionH>
                <wp:positionV relativeFrom="paragraph">
                  <wp:posOffset>1905</wp:posOffset>
                </wp:positionV>
                <wp:extent cx="3914775" cy="6000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600075"/>
                        </a:xfrm>
                        <a:prstGeom prst="rect">
                          <a:avLst/>
                        </a:prstGeom>
                        <a:solidFill>
                          <a:schemeClr val="bg1">
                            <a:lumMod val="85000"/>
                          </a:schemeClr>
                        </a:solidFill>
                        <a:ln w="25400">
                          <a:solidFill>
                            <a:srgbClr val="000000"/>
                          </a:solidFill>
                          <a:miter lim="800000"/>
                          <a:headEnd/>
                          <a:tailEnd/>
                        </a:ln>
                      </wps:spPr>
                      <wps:txbx>
                        <w:txbxContent>
                          <w:p w14:paraId="1DF2C232" w14:textId="77777777" w:rsidR="00A01D7C" w:rsidRDefault="00A01D7C" w:rsidP="00A84646">
                            <w:pPr>
                              <w:jc w:val="center"/>
                              <w:rPr>
                                <w:rFonts w:ascii="Arial" w:hAnsi="Arial" w:cs="Arial"/>
                                <w:b/>
                                <w:bCs/>
                                <w:color w:val="3B3838" w:themeColor="background2" w:themeShade="40"/>
                                <w:sz w:val="32"/>
                                <w:szCs w:val="32"/>
                                <w14:textOutline w14:w="9525" w14:cap="rnd" w14:cmpd="sng" w14:algn="ctr">
                                  <w14:noFill/>
                                  <w14:prstDash w14:val="solid"/>
                                  <w14:bevel/>
                                </w14:textOutline>
                              </w:rPr>
                            </w:pPr>
                            <w:r>
                              <w:rPr>
                                <w:rFonts w:ascii="Arial" w:hAnsi="Arial" w:cs="Arial"/>
                                <w:b/>
                                <w:bCs/>
                                <w:color w:val="3B3838" w:themeColor="background2" w:themeShade="40"/>
                                <w:sz w:val="32"/>
                                <w:szCs w:val="32"/>
                                <w14:textOutline w14:w="9525" w14:cap="rnd" w14:cmpd="sng" w14:algn="ctr">
                                  <w14:noFill/>
                                  <w14:prstDash w14:val="solid"/>
                                  <w14:bevel/>
                                </w14:textOutline>
                              </w:rPr>
                              <w:t>BUILDING CONTROL</w:t>
                            </w:r>
                          </w:p>
                          <w:p w14:paraId="1DF2C233" w14:textId="77777777" w:rsidR="00A84646" w:rsidRPr="00637F18" w:rsidRDefault="00A84646" w:rsidP="00A84646">
                            <w:pPr>
                              <w:jc w:val="center"/>
                              <w:rPr>
                                <w:rFonts w:ascii="Arial" w:hAnsi="Arial" w:cs="Arial"/>
                                <w:bCs/>
                                <w:color w:val="3B3838" w:themeColor="background2" w:themeShade="40"/>
                                <w:sz w:val="32"/>
                                <w:szCs w:val="32"/>
                                <w14:textOutline w14:w="9525" w14:cap="rnd" w14:cmpd="sng" w14:algn="ctr">
                                  <w14:noFill/>
                                  <w14:prstDash w14:val="solid"/>
                                  <w14:bevel/>
                                </w14:textOutline>
                              </w:rPr>
                            </w:pPr>
                            <w:r w:rsidRPr="00637F18">
                              <w:rPr>
                                <w:rFonts w:ascii="Arial" w:hAnsi="Arial" w:cs="Arial"/>
                                <w:b/>
                                <w:bCs/>
                                <w:color w:val="3B3838" w:themeColor="background2" w:themeShade="40"/>
                                <w:sz w:val="32"/>
                                <w:szCs w:val="32"/>
                                <w14:textOutline w14:w="9525" w14:cap="rnd" w14:cmpd="sng" w14:algn="ctr">
                                  <w14:noFill/>
                                  <w14:prstDash w14:val="solid"/>
                                  <w14:bevel/>
                                </w14:textOutline>
                              </w:rPr>
                              <w:t>FULL PLANS</w:t>
                            </w:r>
                            <w:r w:rsidR="00A01D7C">
                              <w:rPr>
                                <w:rFonts w:ascii="Arial" w:hAnsi="Arial" w:cs="Arial"/>
                                <w:b/>
                                <w:bCs/>
                                <w:color w:val="3B3838" w:themeColor="background2" w:themeShade="40"/>
                                <w:sz w:val="32"/>
                                <w:szCs w:val="32"/>
                                <w14:textOutline w14:w="9525" w14:cap="rnd" w14:cmpd="sng" w14:algn="ctr">
                                  <w14:noFill/>
                                  <w14:prstDash w14:val="solid"/>
                                  <w14:bevel/>
                                </w14:textOutline>
                              </w:rPr>
                              <w:t xml:space="preserve"> </w:t>
                            </w:r>
                            <w:r w:rsidRPr="00637F18">
                              <w:rPr>
                                <w:rFonts w:ascii="Arial" w:hAnsi="Arial" w:cs="Arial"/>
                                <w:b/>
                                <w:bCs/>
                                <w:color w:val="3B3838" w:themeColor="background2" w:themeShade="40"/>
                                <w:sz w:val="32"/>
                                <w:szCs w:val="32"/>
                                <w14:textOutline w14:w="9525" w14:cap="rnd" w14:cmpd="sng" w14:algn="ctr">
                                  <w14:noFill/>
                                  <w14:prstDash w14:val="solid"/>
                                  <w14:bevel/>
                                </w14:textOutline>
                              </w:rPr>
                              <w:t>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2C229" id="Text Box 2" o:spid="_x0000_s1028" type="#_x0000_t202" style="position:absolute;margin-left:212.05pt;margin-top:.15pt;width:308.25pt;height:47.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" fillcolor="#d8d8d8 [2732]" strokeweight="2pt">
                <v:textbox>
                  <w:txbxContent>
                    <w:p w14:paraId="1DF2C232" w14:textId="77777777" w:rsidR="00A01D7C" w:rsidRDefault="00A01D7C" w:rsidP="00A84646">
                      <w:pPr>
                        <w:jc w:val="center"/>
                        <w:rPr>
                          <w:rFonts w:ascii="Arial" w:hAnsi="Arial" w:cs="Arial"/>
                          <w:b/>
                          <w:bCs/>
                          <w:color w:val="3B3838" w:themeColor="background2" w:themeShade="40"/>
                          <w:sz w:val="32"/>
                          <w:szCs w:val="32"/>
                          <w14:textOutline w14:w="9525" w14:cap="rnd" w14:cmpd="sng" w14:algn="ctr">
                            <w14:noFill/>
                            <w14:prstDash w14:val="solid"/>
                            <w14:bevel/>
                          </w14:textOutline>
                        </w:rPr>
                      </w:pPr>
                      <w:r>
                        <w:rPr>
                          <w:rFonts w:ascii="Arial" w:hAnsi="Arial" w:cs="Arial"/>
                          <w:b/>
                          <w:bCs/>
                          <w:color w:val="3B3838" w:themeColor="background2" w:themeShade="40"/>
                          <w:sz w:val="32"/>
                          <w:szCs w:val="32"/>
                          <w14:textOutline w14:w="9525" w14:cap="rnd" w14:cmpd="sng" w14:algn="ctr">
                            <w14:noFill/>
                            <w14:prstDash w14:val="solid"/>
                            <w14:bevel/>
                          </w14:textOutline>
                        </w:rPr>
                        <w:t>BUILDING CONTROL</w:t>
                      </w:r>
                    </w:p>
                    <w:p w14:paraId="1DF2C233" w14:textId="77777777" w:rsidR="00A84646" w:rsidRPr="00637F18" w:rsidRDefault="00A84646" w:rsidP="00A84646">
                      <w:pPr>
                        <w:jc w:val="center"/>
                        <w:rPr>
                          <w:rFonts w:ascii="Arial" w:hAnsi="Arial" w:cs="Arial"/>
                          <w:bCs/>
                          <w:color w:val="3B3838" w:themeColor="background2" w:themeShade="40"/>
                          <w:sz w:val="32"/>
                          <w:szCs w:val="32"/>
                          <w14:textOutline w14:w="9525" w14:cap="rnd" w14:cmpd="sng" w14:algn="ctr">
                            <w14:noFill/>
                            <w14:prstDash w14:val="solid"/>
                            <w14:bevel/>
                          </w14:textOutline>
                        </w:rPr>
                      </w:pPr>
                      <w:r w:rsidRPr="00637F18">
                        <w:rPr>
                          <w:rFonts w:ascii="Arial" w:hAnsi="Arial" w:cs="Arial"/>
                          <w:b/>
                          <w:bCs/>
                          <w:color w:val="3B3838" w:themeColor="background2" w:themeShade="40"/>
                          <w:sz w:val="32"/>
                          <w:szCs w:val="32"/>
                          <w14:textOutline w14:w="9525" w14:cap="rnd" w14:cmpd="sng" w14:algn="ctr">
                            <w14:noFill/>
                            <w14:prstDash w14:val="solid"/>
                            <w14:bevel/>
                          </w14:textOutline>
                        </w:rPr>
                        <w:t>FULL PLANS</w:t>
                      </w:r>
                      <w:r w:rsidR="00A01D7C">
                        <w:rPr>
                          <w:rFonts w:ascii="Arial" w:hAnsi="Arial" w:cs="Arial"/>
                          <w:b/>
                          <w:bCs/>
                          <w:color w:val="3B3838" w:themeColor="background2" w:themeShade="40"/>
                          <w:sz w:val="32"/>
                          <w:szCs w:val="32"/>
                          <w14:textOutline w14:w="9525" w14:cap="rnd" w14:cmpd="sng" w14:algn="ctr">
                            <w14:noFill/>
                            <w14:prstDash w14:val="solid"/>
                            <w14:bevel/>
                          </w14:textOutline>
                        </w:rPr>
                        <w:t xml:space="preserve"> </w:t>
                      </w:r>
                      <w:r w:rsidRPr="00637F18">
                        <w:rPr>
                          <w:rFonts w:ascii="Arial" w:hAnsi="Arial" w:cs="Arial"/>
                          <w:b/>
                          <w:bCs/>
                          <w:color w:val="3B3838" w:themeColor="background2" w:themeShade="40"/>
                          <w:sz w:val="32"/>
                          <w:szCs w:val="32"/>
                          <w14:textOutline w14:w="9525" w14:cap="rnd" w14:cmpd="sng" w14:algn="ctr">
                            <w14:noFill/>
                            <w14:prstDash w14:val="solid"/>
                            <w14:bevel/>
                          </w14:textOutline>
                        </w:rPr>
                        <w:t>SUBMISSION</w:t>
                      </w:r>
                    </w:p>
                  </w:txbxContent>
                </v:textbox>
                <w10:wrap type="square" anchorx="margin"/>
              </v:shape>
            </w:pict>
          </mc:Fallback>
        </mc:AlternateContent>
      </w:r>
      <w:r w:rsidR="00A84646" w:rsidRPr="004E016A">
        <w:rPr>
          <w:rFonts w:ascii="Arial" w:hAnsi="Arial" w:cs="Arial"/>
          <w:noProof/>
          <w:sz w:val="22"/>
          <w:szCs w:val="22"/>
        </w:rPr>
        <w:drawing>
          <wp:inline distT="0" distB="0" distL="0" distR="0" wp14:anchorId="1DF2C22D" wp14:editId="1DF2C22E">
            <wp:extent cx="2221802" cy="1019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3334" cy="1024465"/>
                    </a:xfrm>
                    <a:prstGeom prst="rect">
                      <a:avLst/>
                    </a:prstGeom>
                    <a:noFill/>
                    <a:ln>
                      <a:noFill/>
                    </a:ln>
                  </pic:spPr>
                </pic:pic>
              </a:graphicData>
            </a:graphic>
          </wp:inline>
        </w:drawing>
      </w:r>
    </w:p>
    <w:tbl>
      <w:tblPr>
        <w:tblStyle w:val="TableGrid"/>
        <w:tblW w:w="10485" w:type="dxa"/>
        <w:tblLook w:val="04A0" w:firstRow="1" w:lastRow="0" w:firstColumn="1" w:lastColumn="0" w:noHBand="0" w:noVBand="1"/>
      </w:tblPr>
      <w:tblGrid>
        <w:gridCol w:w="3493"/>
        <w:gridCol w:w="2739"/>
        <w:gridCol w:w="4253"/>
      </w:tblGrid>
      <w:tr w:rsidR="00637F18" w:rsidRPr="00637F18" w14:paraId="1DF2C18B" w14:textId="77777777" w:rsidTr="00105EF3">
        <w:tc>
          <w:tcPr>
            <w:tcW w:w="10485" w:type="dxa"/>
            <w:gridSpan w:val="3"/>
            <w:tcBorders>
              <w:bottom w:val="single" w:sz="4" w:space="0" w:color="auto"/>
            </w:tcBorders>
            <w:shd w:val="pct10" w:color="auto" w:fill="auto"/>
          </w:tcPr>
          <w:p w14:paraId="1DF2C18A" w14:textId="1C99854C" w:rsidR="00037C80" w:rsidRPr="00637F18" w:rsidRDefault="00037C80">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1. Applicants details</w:t>
            </w:r>
            <w:r w:rsidR="006D50AF">
              <w:rPr>
                <w:rFonts w:ascii="Arial" w:hAnsi="Arial" w:cs="Arial"/>
                <w:b/>
                <w:color w:val="3B3838" w:themeColor="background2" w:themeShade="40"/>
                <w:sz w:val="22"/>
                <w:szCs w:val="22"/>
              </w:rPr>
              <w:t xml:space="preserve"> (see note 1)</w:t>
            </w:r>
          </w:p>
        </w:tc>
      </w:tr>
      <w:tr w:rsidR="00637F18" w:rsidRPr="00637F18" w14:paraId="1DF2C18E" w14:textId="77777777" w:rsidTr="00105EF3">
        <w:tc>
          <w:tcPr>
            <w:tcW w:w="6232" w:type="dxa"/>
            <w:gridSpan w:val="2"/>
            <w:tcBorders>
              <w:right w:val="nil"/>
            </w:tcBorders>
          </w:tcPr>
          <w:p w14:paraId="1DF2C18C" w14:textId="0D939CB4"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sidR="00105EF3">
              <w:rPr>
                <w:rFonts w:ascii="Arial" w:hAnsi="Arial" w:cs="Arial"/>
                <w:color w:val="3B3838" w:themeColor="background2" w:themeShade="40"/>
                <w:sz w:val="22"/>
                <w:szCs w:val="22"/>
              </w:rPr>
              <w:t>:</w:t>
            </w:r>
          </w:p>
        </w:tc>
        <w:tc>
          <w:tcPr>
            <w:tcW w:w="4253" w:type="dxa"/>
            <w:tcBorders>
              <w:left w:val="nil"/>
            </w:tcBorders>
          </w:tcPr>
          <w:p w14:paraId="1DF2C18D" w14:textId="782F08AE"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r w:rsidR="00105EF3">
              <w:rPr>
                <w:rFonts w:ascii="Arial" w:hAnsi="Arial" w:cs="Arial"/>
                <w:color w:val="3B3838" w:themeColor="background2" w:themeShade="40"/>
                <w:sz w:val="22"/>
                <w:szCs w:val="22"/>
              </w:rPr>
              <w:t>:</w:t>
            </w:r>
          </w:p>
        </w:tc>
      </w:tr>
      <w:tr w:rsidR="00637F18" w:rsidRPr="00637F18" w14:paraId="1DF2C192" w14:textId="77777777" w:rsidTr="00105EF3">
        <w:tc>
          <w:tcPr>
            <w:tcW w:w="3493" w:type="dxa"/>
            <w:tcBorders>
              <w:right w:val="nil"/>
            </w:tcBorders>
          </w:tcPr>
          <w:p w14:paraId="1DF2C18F" w14:textId="1CDF1C27"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sidR="00105EF3">
              <w:rPr>
                <w:rFonts w:ascii="Arial" w:hAnsi="Arial" w:cs="Arial"/>
                <w:color w:val="3B3838" w:themeColor="background2" w:themeShade="40"/>
                <w:sz w:val="22"/>
                <w:szCs w:val="22"/>
              </w:rPr>
              <w:t>:</w:t>
            </w:r>
          </w:p>
        </w:tc>
        <w:tc>
          <w:tcPr>
            <w:tcW w:w="2739" w:type="dxa"/>
            <w:tcBorders>
              <w:left w:val="nil"/>
              <w:right w:val="nil"/>
            </w:tcBorders>
          </w:tcPr>
          <w:p w14:paraId="1DF2C190" w14:textId="77777777" w:rsidR="00037C80" w:rsidRPr="00637F18" w:rsidRDefault="00037C80">
            <w:pPr>
              <w:rPr>
                <w:rFonts w:ascii="Arial" w:hAnsi="Arial" w:cs="Arial"/>
                <w:color w:val="3B3838" w:themeColor="background2" w:themeShade="40"/>
                <w:sz w:val="22"/>
                <w:szCs w:val="22"/>
              </w:rPr>
            </w:pPr>
          </w:p>
        </w:tc>
        <w:tc>
          <w:tcPr>
            <w:tcW w:w="4253" w:type="dxa"/>
            <w:tcBorders>
              <w:left w:val="nil"/>
            </w:tcBorders>
          </w:tcPr>
          <w:p w14:paraId="1DF2C191" w14:textId="77777777" w:rsidR="00037C80" w:rsidRPr="00637F18" w:rsidRDefault="00037C80">
            <w:pPr>
              <w:rPr>
                <w:rFonts w:ascii="Arial" w:hAnsi="Arial" w:cs="Arial"/>
                <w:color w:val="3B3838" w:themeColor="background2" w:themeShade="40"/>
                <w:sz w:val="22"/>
                <w:szCs w:val="22"/>
              </w:rPr>
            </w:pPr>
          </w:p>
        </w:tc>
      </w:tr>
      <w:tr w:rsidR="00637F18" w:rsidRPr="00637F18" w14:paraId="1DF2C196" w14:textId="77777777" w:rsidTr="00105EF3">
        <w:tc>
          <w:tcPr>
            <w:tcW w:w="3493" w:type="dxa"/>
            <w:tcBorders>
              <w:right w:val="nil"/>
            </w:tcBorders>
          </w:tcPr>
          <w:p w14:paraId="1DF2C193" w14:textId="77777777" w:rsidR="00037C80" w:rsidRPr="00637F18" w:rsidRDefault="00037C80">
            <w:pPr>
              <w:rPr>
                <w:rFonts w:ascii="Arial" w:hAnsi="Arial" w:cs="Arial"/>
                <w:color w:val="3B3838" w:themeColor="background2" w:themeShade="40"/>
                <w:sz w:val="22"/>
                <w:szCs w:val="22"/>
              </w:rPr>
            </w:pPr>
          </w:p>
        </w:tc>
        <w:tc>
          <w:tcPr>
            <w:tcW w:w="2739" w:type="dxa"/>
            <w:tcBorders>
              <w:left w:val="nil"/>
              <w:right w:val="nil"/>
            </w:tcBorders>
          </w:tcPr>
          <w:p w14:paraId="1DF2C194" w14:textId="3F6CF02D"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r w:rsidR="00105EF3">
              <w:rPr>
                <w:rFonts w:ascii="Arial" w:hAnsi="Arial" w:cs="Arial"/>
                <w:color w:val="3B3838" w:themeColor="background2" w:themeShade="40"/>
                <w:sz w:val="22"/>
                <w:szCs w:val="22"/>
              </w:rPr>
              <w:t>:</w:t>
            </w:r>
          </w:p>
        </w:tc>
        <w:tc>
          <w:tcPr>
            <w:tcW w:w="4253" w:type="dxa"/>
            <w:tcBorders>
              <w:left w:val="nil"/>
            </w:tcBorders>
          </w:tcPr>
          <w:p w14:paraId="1DF2C195" w14:textId="5146B6A7" w:rsidR="00037C80" w:rsidRPr="00637F18" w:rsidRDefault="00037C80">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r w:rsidR="00105EF3">
              <w:rPr>
                <w:rFonts w:ascii="Arial" w:hAnsi="Arial" w:cs="Arial"/>
                <w:color w:val="3B3838" w:themeColor="background2" w:themeShade="40"/>
                <w:sz w:val="22"/>
                <w:szCs w:val="22"/>
              </w:rPr>
              <w:t>:</w:t>
            </w:r>
          </w:p>
        </w:tc>
      </w:tr>
    </w:tbl>
    <w:p w14:paraId="1DF2C197" w14:textId="77777777" w:rsidR="00037C80" w:rsidRPr="00637F18" w:rsidRDefault="00037C80">
      <w:pPr>
        <w:rPr>
          <w:rFonts w:ascii="Arial" w:hAnsi="Arial" w:cs="Arial"/>
          <w:color w:val="3B3838" w:themeColor="background2" w:themeShade="40"/>
          <w:sz w:val="16"/>
          <w:szCs w:val="16"/>
        </w:rPr>
      </w:pPr>
    </w:p>
    <w:tbl>
      <w:tblPr>
        <w:tblStyle w:val="TableGrid"/>
        <w:tblW w:w="10485" w:type="dxa"/>
        <w:tblLook w:val="04A0" w:firstRow="1" w:lastRow="0" w:firstColumn="1" w:lastColumn="0" w:noHBand="0" w:noVBand="1"/>
      </w:tblPr>
      <w:tblGrid>
        <w:gridCol w:w="3493"/>
        <w:gridCol w:w="2739"/>
        <w:gridCol w:w="4253"/>
      </w:tblGrid>
      <w:tr w:rsidR="00637F18" w:rsidRPr="00637F18" w14:paraId="1DF2C199" w14:textId="77777777" w:rsidTr="00105EF3">
        <w:tc>
          <w:tcPr>
            <w:tcW w:w="10485" w:type="dxa"/>
            <w:gridSpan w:val="3"/>
            <w:tcBorders>
              <w:bottom w:val="single" w:sz="4" w:space="0" w:color="auto"/>
            </w:tcBorders>
            <w:shd w:val="pct10" w:color="auto" w:fill="auto"/>
          </w:tcPr>
          <w:p w14:paraId="1DF2C198" w14:textId="77777777" w:rsidR="004E016A" w:rsidRPr="00637F18" w:rsidRDefault="004E016A" w:rsidP="001F4B2D">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2. Agents details</w:t>
            </w:r>
          </w:p>
        </w:tc>
      </w:tr>
      <w:tr w:rsidR="00637F18" w:rsidRPr="00637F18" w14:paraId="1DF2C19C" w14:textId="77777777" w:rsidTr="00105EF3">
        <w:tc>
          <w:tcPr>
            <w:tcW w:w="6232" w:type="dxa"/>
            <w:gridSpan w:val="2"/>
            <w:tcBorders>
              <w:right w:val="nil"/>
            </w:tcBorders>
          </w:tcPr>
          <w:p w14:paraId="1DF2C19A" w14:textId="20DA0960"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sidR="00105EF3">
              <w:rPr>
                <w:rFonts w:ascii="Arial" w:hAnsi="Arial" w:cs="Arial"/>
                <w:color w:val="3B3838" w:themeColor="background2" w:themeShade="40"/>
                <w:sz w:val="22"/>
                <w:szCs w:val="22"/>
              </w:rPr>
              <w:t>:</w:t>
            </w:r>
          </w:p>
        </w:tc>
        <w:tc>
          <w:tcPr>
            <w:tcW w:w="4253" w:type="dxa"/>
            <w:tcBorders>
              <w:left w:val="nil"/>
            </w:tcBorders>
          </w:tcPr>
          <w:p w14:paraId="1DF2C19B" w14:textId="04A4318B"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Email</w:t>
            </w:r>
            <w:r w:rsidR="00105EF3">
              <w:rPr>
                <w:rFonts w:ascii="Arial" w:hAnsi="Arial" w:cs="Arial"/>
                <w:color w:val="3B3838" w:themeColor="background2" w:themeShade="40"/>
                <w:sz w:val="22"/>
                <w:szCs w:val="22"/>
              </w:rPr>
              <w:t>:</w:t>
            </w:r>
          </w:p>
        </w:tc>
      </w:tr>
      <w:tr w:rsidR="00637F18" w:rsidRPr="00637F18" w14:paraId="1DF2C1A0" w14:textId="77777777" w:rsidTr="00105EF3">
        <w:tc>
          <w:tcPr>
            <w:tcW w:w="3493" w:type="dxa"/>
            <w:tcBorders>
              <w:right w:val="nil"/>
            </w:tcBorders>
          </w:tcPr>
          <w:p w14:paraId="1DF2C19D" w14:textId="67A66025"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sidR="00105EF3">
              <w:rPr>
                <w:rFonts w:ascii="Arial" w:hAnsi="Arial" w:cs="Arial"/>
                <w:color w:val="3B3838" w:themeColor="background2" w:themeShade="40"/>
                <w:sz w:val="22"/>
                <w:szCs w:val="22"/>
              </w:rPr>
              <w:t>:</w:t>
            </w:r>
          </w:p>
        </w:tc>
        <w:tc>
          <w:tcPr>
            <w:tcW w:w="2739" w:type="dxa"/>
            <w:tcBorders>
              <w:left w:val="nil"/>
              <w:right w:val="nil"/>
            </w:tcBorders>
          </w:tcPr>
          <w:p w14:paraId="1DF2C19E" w14:textId="77777777" w:rsidR="004E016A" w:rsidRPr="00637F18" w:rsidRDefault="004E016A" w:rsidP="001F4B2D">
            <w:pPr>
              <w:rPr>
                <w:rFonts w:ascii="Arial" w:hAnsi="Arial" w:cs="Arial"/>
                <w:color w:val="3B3838" w:themeColor="background2" w:themeShade="40"/>
                <w:sz w:val="22"/>
                <w:szCs w:val="22"/>
              </w:rPr>
            </w:pPr>
          </w:p>
        </w:tc>
        <w:tc>
          <w:tcPr>
            <w:tcW w:w="4253" w:type="dxa"/>
            <w:tcBorders>
              <w:left w:val="nil"/>
            </w:tcBorders>
          </w:tcPr>
          <w:p w14:paraId="1DF2C19F" w14:textId="77777777" w:rsidR="004E016A" w:rsidRPr="00637F18" w:rsidRDefault="004E016A" w:rsidP="001F4B2D">
            <w:pPr>
              <w:rPr>
                <w:rFonts w:ascii="Arial" w:hAnsi="Arial" w:cs="Arial"/>
                <w:color w:val="3B3838" w:themeColor="background2" w:themeShade="40"/>
                <w:sz w:val="22"/>
                <w:szCs w:val="22"/>
              </w:rPr>
            </w:pPr>
          </w:p>
        </w:tc>
      </w:tr>
      <w:tr w:rsidR="00637F18" w:rsidRPr="00637F18" w14:paraId="1DF2C1A4" w14:textId="77777777" w:rsidTr="00105EF3">
        <w:tc>
          <w:tcPr>
            <w:tcW w:w="3493" w:type="dxa"/>
            <w:tcBorders>
              <w:right w:val="nil"/>
            </w:tcBorders>
          </w:tcPr>
          <w:p w14:paraId="1DF2C1A1" w14:textId="77777777" w:rsidR="004E016A" w:rsidRPr="00637F18" w:rsidRDefault="004E016A" w:rsidP="001F4B2D">
            <w:pPr>
              <w:rPr>
                <w:rFonts w:ascii="Arial" w:hAnsi="Arial" w:cs="Arial"/>
                <w:color w:val="3B3838" w:themeColor="background2" w:themeShade="40"/>
                <w:sz w:val="22"/>
                <w:szCs w:val="22"/>
              </w:rPr>
            </w:pPr>
          </w:p>
        </w:tc>
        <w:tc>
          <w:tcPr>
            <w:tcW w:w="2739" w:type="dxa"/>
            <w:tcBorders>
              <w:left w:val="nil"/>
              <w:right w:val="nil"/>
            </w:tcBorders>
          </w:tcPr>
          <w:p w14:paraId="1DF2C1A2" w14:textId="77777777"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p>
        </w:tc>
        <w:tc>
          <w:tcPr>
            <w:tcW w:w="4253" w:type="dxa"/>
            <w:tcBorders>
              <w:left w:val="nil"/>
            </w:tcBorders>
          </w:tcPr>
          <w:p w14:paraId="1DF2C1A3" w14:textId="77777777" w:rsidR="004E016A" w:rsidRPr="00637F18" w:rsidRDefault="004E016A"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Telephone</w:t>
            </w:r>
          </w:p>
        </w:tc>
      </w:tr>
    </w:tbl>
    <w:p w14:paraId="1DF2C1A5" w14:textId="77777777" w:rsidR="00037C80" w:rsidRPr="00637F18" w:rsidRDefault="00037C80">
      <w:pPr>
        <w:rPr>
          <w:rFonts w:ascii="Arial" w:hAnsi="Arial" w:cs="Arial"/>
          <w:color w:val="3B3838" w:themeColor="background2" w:themeShade="40"/>
          <w:sz w:val="16"/>
          <w:szCs w:val="16"/>
        </w:rPr>
      </w:pPr>
    </w:p>
    <w:tbl>
      <w:tblPr>
        <w:tblStyle w:val="TableGrid"/>
        <w:tblW w:w="10485" w:type="dxa"/>
        <w:tblLook w:val="04A0" w:firstRow="1" w:lastRow="0" w:firstColumn="1" w:lastColumn="0" w:noHBand="0" w:noVBand="1"/>
      </w:tblPr>
      <w:tblGrid>
        <w:gridCol w:w="6232"/>
        <w:gridCol w:w="4253"/>
      </w:tblGrid>
      <w:tr w:rsidR="00637F18" w:rsidRPr="00637F18" w14:paraId="1DF2C1A7" w14:textId="77777777" w:rsidTr="00105EF3">
        <w:tc>
          <w:tcPr>
            <w:tcW w:w="10485" w:type="dxa"/>
            <w:gridSpan w:val="2"/>
            <w:tcBorders>
              <w:bottom w:val="single" w:sz="4" w:space="0" w:color="auto"/>
            </w:tcBorders>
            <w:shd w:val="pct10" w:color="auto" w:fill="auto"/>
          </w:tcPr>
          <w:p w14:paraId="1DF2C1A6" w14:textId="77777777" w:rsidR="004E016A" w:rsidRPr="00637F18" w:rsidRDefault="004E016A" w:rsidP="004E016A">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3. Location of building to which the work relates</w:t>
            </w:r>
          </w:p>
        </w:tc>
      </w:tr>
      <w:tr w:rsidR="00637F18" w:rsidRPr="00637F18" w14:paraId="1DF2C1A9" w14:textId="77777777" w:rsidTr="00105EF3">
        <w:tc>
          <w:tcPr>
            <w:tcW w:w="10485" w:type="dxa"/>
            <w:gridSpan w:val="2"/>
          </w:tcPr>
          <w:p w14:paraId="1DF2C1A8" w14:textId="77777777"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p>
        </w:tc>
      </w:tr>
      <w:tr w:rsidR="00637F18" w:rsidRPr="00637F18" w14:paraId="1DF2C1AC" w14:textId="77777777" w:rsidTr="00105EF3">
        <w:tc>
          <w:tcPr>
            <w:tcW w:w="6232" w:type="dxa"/>
            <w:tcBorders>
              <w:right w:val="nil"/>
            </w:tcBorders>
          </w:tcPr>
          <w:p w14:paraId="1DF2C1AA" w14:textId="77777777" w:rsidR="00416DEB" w:rsidRPr="00637F18" w:rsidRDefault="00416DEB" w:rsidP="00105EF3">
            <w:pPr>
              <w:ind w:right="170"/>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p>
        </w:tc>
        <w:tc>
          <w:tcPr>
            <w:tcW w:w="4253" w:type="dxa"/>
            <w:tcBorders>
              <w:left w:val="nil"/>
            </w:tcBorders>
          </w:tcPr>
          <w:p w14:paraId="1DF2C1AB" w14:textId="77777777" w:rsidR="00416DEB" w:rsidRPr="00637F18" w:rsidRDefault="00416DEB" w:rsidP="00416DEB">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Postcode</w:t>
            </w:r>
          </w:p>
        </w:tc>
      </w:tr>
    </w:tbl>
    <w:p w14:paraId="1DF2C1AD"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6658"/>
        <w:gridCol w:w="3822"/>
      </w:tblGrid>
      <w:tr w:rsidR="00637F18" w:rsidRPr="00637F18" w14:paraId="1DF2C1AF" w14:textId="77777777" w:rsidTr="001F4B2D">
        <w:tc>
          <w:tcPr>
            <w:tcW w:w="10480" w:type="dxa"/>
            <w:gridSpan w:val="2"/>
            <w:tcBorders>
              <w:bottom w:val="single" w:sz="4" w:space="0" w:color="auto"/>
            </w:tcBorders>
            <w:shd w:val="pct10" w:color="auto" w:fill="auto"/>
          </w:tcPr>
          <w:p w14:paraId="1DF2C1AE" w14:textId="5D5079EF" w:rsidR="00416DEB" w:rsidRPr="00637F18" w:rsidRDefault="00416DEB" w:rsidP="00416DEB">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4. Proposed work</w:t>
            </w:r>
            <w:r w:rsidR="006D50AF">
              <w:rPr>
                <w:rFonts w:ascii="Arial" w:hAnsi="Arial" w:cs="Arial"/>
                <w:b/>
                <w:color w:val="3B3838" w:themeColor="background2" w:themeShade="40"/>
                <w:sz w:val="22"/>
                <w:szCs w:val="22"/>
              </w:rPr>
              <w:t xml:space="preserve"> (see note 2)</w:t>
            </w:r>
          </w:p>
        </w:tc>
      </w:tr>
      <w:tr w:rsidR="00637F18" w:rsidRPr="00637F18" w14:paraId="1DF2C1B2" w14:textId="77777777" w:rsidTr="001F4B2D">
        <w:tc>
          <w:tcPr>
            <w:tcW w:w="6658" w:type="dxa"/>
            <w:tcBorders>
              <w:right w:val="nil"/>
            </w:tcBorders>
          </w:tcPr>
          <w:p w14:paraId="1DF2C1B0" w14:textId="77777777"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Description</w:t>
            </w:r>
          </w:p>
        </w:tc>
        <w:tc>
          <w:tcPr>
            <w:tcW w:w="3822" w:type="dxa"/>
            <w:tcBorders>
              <w:left w:val="nil"/>
            </w:tcBorders>
          </w:tcPr>
          <w:p w14:paraId="1DF2C1B1" w14:textId="519ABD08" w:rsidR="00416DEB" w:rsidRPr="00637F18" w:rsidRDefault="00416DEB" w:rsidP="001F4B2D">
            <w:pPr>
              <w:rPr>
                <w:rFonts w:ascii="Arial" w:hAnsi="Arial" w:cs="Arial"/>
                <w:color w:val="3B3838" w:themeColor="background2" w:themeShade="40"/>
                <w:sz w:val="22"/>
                <w:szCs w:val="22"/>
              </w:rPr>
            </w:pPr>
          </w:p>
        </w:tc>
      </w:tr>
    </w:tbl>
    <w:p w14:paraId="1DF2C1BB" w14:textId="77777777" w:rsidR="00416DEB" w:rsidRPr="00637F18" w:rsidRDefault="00416DEB">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14:paraId="1DF2C1BD" w14:textId="77777777" w:rsidTr="001F4B2D">
        <w:tc>
          <w:tcPr>
            <w:tcW w:w="10480" w:type="dxa"/>
            <w:tcBorders>
              <w:bottom w:val="single" w:sz="4" w:space="0" w:color="auto"/>
            </w:tcBorders>
            <w:shd w:val="pct10" w:color="auto" w:fill="auto"/>
          </w:tcPr>
          <w:p w14:paraId="1DF2C1BC" w14:textId="77777777" w:rsidR="00416DEB" w:rsidRPr="00637F18" w:rsidRDefault="00416DEB" w:rsidP="00416DEB">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5. Electrical work</w:t>
            </w:r>
          </w:p>
        </w:tc>
      </w:tr>
      <w:tr w:rsidR="00637F18" w:rsidRPr="00637F18" w14:paraId="1DF2C1C0" w14:textId="77777777" w:rsidTr="00441695">
        <w:tc>
          <w:tcPr>
            <w:tcW w:w="10480" w:type="dxa"/>
          </w:tcPr>
          <w:p w14:paraId="1DF2C1BE" w14:textId="77777777"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Does the proposed work involve electrical work, described as relevant work in the Building Regulations?  Yes / No (delete as appropriate)</w:t>
            </w:r>
          </w:p>
          <w:p w14:paraId="1DF2C1BF" w14:textId="77777777" w:rsidR="00416DEB" w:rsidRPr="00637F18" w:rsidRDefault="00416DEB" w:rsidP="001F4B2D">
            <w:pPr>
              <w:rPr>
                <w:rFonts w:ascii="Arial" w:hAnsi="Arial" w:cs="Arial"/>
                <w:i/>
                <w:color w:val="3B3838" w:themeColor="background2" w:themeShade="40"/>
                <w:sz w:val="22"/>
                <w:szCs w:val="22"/>
              </w:rPr>
            </w:pPr>
            <w:r w:rsidRPr="00637F18">
              <w:rPr>
                <w:rFonts w:ascii="Arial" w:hAnsi="Arial" w:cs="Arial"/>
                <w:i/>
                <w:color w:val="3B3838" w:themeColor="background2" w:themeShade="40"/>
                <w:sz w:val="22"/>
                <w:szCs w:val="22"/>
              </w:rPr>
              <w:t>If you have indicated yes, please complete the supplementary application form for electrical work</w:t>
            </w:r>
          </w:p>
        </w:tc>
      </w:tr>
    </w:tbl>
    <w:p w14:paraId="1DF2C1C1"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14:paraId="1DF2C1C3" w14:textId="77777777" w:rsidTr="001F4B2D">
        <w:tc>
          <w:tcPr>
            <w:tcW w:w="10480" w:type="dxa"/>
            <w:tcBorders>
              <w:bottom w:val="single" w:sz="4" w:space="0" w:color="auto"/>
            </w:tcBorders>
            <w:shd w:val="pct10" w:color="auto" w:fill="auto"/>
          </w:tcPr>
          <w:p w14:paraId="1DF2C1C2" w14:textId="77777777" w:rsidR="00416DEB" w:rsidRPr="00637F18" w:rsidRDefault="00416DEB" w:rsidP="00416DEB">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6. Use of building</w:t>
            </w:r>
          </w:p>
        </w:tc>
      </w:tr>
      <w:tr w:rsidR="00637F18" w:rsidRPr="00637F18" w14:paraId="1DF2C1C5" w14:textId="77777777" w:rsidTr="001F4B2D">
        <w:tc>
          <w:tcPr>
            <w:tcW w:w="10480" w:type="dxa"/>
          </w:tcPr>
          <w:p w14:paraId="1DF2C1C4" w14:textId="77777777"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Please state proposed use</w:t>
            </w:r>
          </w:p>
        </w:tc>
      </w:tr>
      <w:tr w:rsidR="00637F18" w:rsidRPr="00637F18" w14:paraId="1DF2C1C7" w14:textId="77777777" w:rsidTr="003721D7">
        <w:tc>
          <w:tcPr>
            <w:tcW w:w="10480" w:type="dxa"/>
          </w:tcPr>
          <w:p w14:paraId="1DF2C1C6" w14:textId="77777777" w:rsidR="00416DEB" w:rsidRPr="00637F18" w:rsidRDefault="00416DEB" w:rsidP="00416DEB">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Please state present use</w:t>
            </w:r>
          </w:p>
        </w:tc>
      </w:tr>
    </w:tbl>
    <w:p w14:paraId="1DF2C1C8"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8217"/>
        <w:gridCol w:w="2263"/>
      </w:tblGrid>
      <w:tr w:rsidR="00637F18" w:rsidRPr="00637F18" w14:paraId="1DF2C1CA" w14:textId="77777777" w:rsidTr="001F4B2D">
        <w:tc>
          <w:tcPr>
            <w:tcW w:w="10480" w:type="dxa"/>
            <w:gridSpan w:val="2"/>
            <w:tcBorders>
              <w:bottom w:val="single" w:sz="4" w:space="0" w:color="auto"/>
            </w:tcBorders>
            <w:shd w:val="pct10" w:color="auto" w:fill="auto"/>
          </w:tcPr>
          <w:p w14:paraId="1DF2C1C9" w14:textId="3F0607AD" w:rsidR="00416DEB" w:rsidRPr="00637F18" w:rsidRDefault="00416DEB" w:rsidP="00416DEB">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7. Conditions</w:t>
            </w:r>
            <w:r w:rsidR="007E1803">
              <w:rPr>
                <w:rFonts w:ascii="Arial" w:hAnsi="Arial" w:cs="Arial"/>
                <w:b/>
                <w:color w:val="3B3838" w:themeColor="background2" w:themeShade="40"/>
                <w:sz w:val="22"/>
                <w:szCs w:val="22"/>
              </w:rPr>
              <w:t xml:space="preserve"> (see notes 3 and 4)</w:t>
            </w:r>
          </w:p>
        </w:tc>
      </w:tr>
      <w:tr w:rsidR="00637F18" w:rsidRPr="00637F18" w14:paraId="1DF2C1CD" w14:textId="77777777" w:rsidTr="00BF4B6A">
        <w:tc>
          <w:tcPr>
            <w:tcW w:w="8217" w:type="dxa"/>
          </w:tcPr>
          <w:p w14:paraId="1DF2C1CB" w14:textId="77777777" w:rsidR="00416DEB" w:rsidRPr="00637F18" w:rsidRDefault="00416DEB" w:rsidP="00416DEB">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Do you consent to the plans being passed subject to conditions where appropriate?  </w:t>
            </w:r>
          </w:p>
        </w:tc>
        <w:tc>
          <w:tcPr>
            <w:tcW w:w="2263" w:type="dxa"/>
            <w:vAlign w:val="center"/>
          </w:tcPr>
          <w:p w14:paraId="1DF2C1CC" w14:textId="77777777" w:rsidR="00416DEB" w:rsidRPr="00637F18" w:rsidRDefault="00416DEB" w:rsidP="00BF4B6A">
            <w:pPr>
              <w:jc w:val="cente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Y / N </w:t>
            </w:r>
            <w:r w:rsidRPr="00637F18">
              <w:rPr>
                <w:rFonts w:ascii="Arial" w:hAnsi="Arial" w:cs="Arial"/>
                <w:color w:val="3B3838" w:themeColor="background2" w:themeShade="40"/>
                <w:sz w:val="14"/>
                <w:szCs w:val="14"/>
              </w:rPr>
              <w:t>(delete as appropriate)</w:t>
            </w:r>
          </w:p>
        </w:tc>
      </w:tr>
      <w:tr w:rsidR="00637F18" w:rsidRPr="00637F18" w14:paraId="1DF2C1D0" w14:textId="77777777" w:rsidTr="00BF4B6A">
        <w:tc>
          <w:tcPr>
            <w:tcW w:w="8217" w:type="dxa"/>
          </w:tcPr>
          <w:p w14:paraId="1DF2C1CE" w14:textId="77777777" w:rsidR="00416DEB" w:rsidRPr="00637F18" w:rsidRDefault="00416DEB"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If we are unable to give a decision on your application within 5 weeks, do you agree to an extension of time of 3 weeks to enable a decision to be given?</w:t>
            </w:r>
          </w:p>
        </w:tc>
        <w:tc>
          <w:tcPr>
            <w:tcW w:w="2263" w:type="dxa"/>
            <w:vAlign w:val="center"/>
          </w:tcPr>
          <w:p w14:paraId="1DF2C1CF" w14:textId="77777777" w:rsidR="00416DEB" w:rsidRPr="00637F18" w:rsidRDefault="00416DEB" w:rsidP="00BF4B6A">
            <w:pPr>
              <w:jc w:val="cente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 xml:space="preserve">Y / N </w:t>
            </w:r>
            <w:r w:rsidRPr="00637F18">
              <w:rPr>
                <w:rFonts w:ascii="Arial" w:hAnsi="Arial" w:cs="Arial"/>
                <w:color w:val="3B3838" w:themeColor="background2" w:themeShade="40"/>
                <w:sz w:val="14"/>
                <w:szCs w:val="14"/>
              </w:rPr>
              <w:t>(delete as appropriate)</w:t>
            </w:r>
          </w:p>
        </w:tc>
      </w:tr>
    </w:tbl>
    <w:p w14:paraId="1DF2C1D1"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4106"/>
        <w:gridCol w:w="851"/>
        <w:gridCol w:w="4536"/>
        <w:gridCol w:w="987"/>
      </w:tblGrid>
      <w:tr w:rsidR="00637F18" w:rsidRPr="00637F18" w14:paraId="1DF2C1D3" w14:textId="77777777" w:rsidTr="001F4B2D">
        <w:tc>
          <w:tcPr>
            <w:tcW w:w="10480" w:type="dxa"/>
            <w:gridSpan w:val="4"/>
            <w:tcBorders>
              <w:bottom w:val="single" w:sz="4" w:space="0" w:color="auto"/>
            </w:tcBorders>
            <w:shd w:val="pct10" w:color="auto" w:fill="auto"/>
          </w:tcPr>
          <w:p w14:paraId="1DF2C1D2" w14:textId="212BF6C2" w:rsidR="00416DEB" w:rsidRPr="00637F18" w:rsidRDefault="00416DEB" w:rsidP="00416DEB">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8. Charges</w:t>
            </w:r>
            <w:r w:rsidR="001315AE">
              <w:rPr>
                <w:rFonts w:ascii="Arial" w:hAnsi="Arial" w:cs="Arial"/>
                <w:b/>
                <w:color w:val="3B3838" w:themeColor="background2" w:themeShade="40"/>
                <w:sz w:val="22"/>
                <w:szCs w:val="22"/>
              </w:rPr>
              <w:t xml:space="preserve"> </w:t>
            </w:r>
          </w:p>
        </w:tc>
      </w:tr>
      <w:tr w:rsidR="00637F18" w:rsidRPr="00637F18" w14:paraId="1DF2C1D8" w14:textId="77777777" w:rsidTr="00BD71D7">
        <w:tc>
          <w:tcPr>
            <w:tcW w:w="4106" w:type="dxa"/>
          </w:tcPr>
          <w:p w14:paraId="1DF2C1D4" w14:textId="77777777"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1 – state number of dwellings</w:t>
            </w:r>
          </w:p>
        </w:tc>
        <w:tc>
          <w:tcPr>
            <w:tcW w:w="851" w:type="dxa"/>
          </w:tcPr>
          <w:p w14:paraId="1DF2C1D5" w14:textId="77777777" w:rsidR="00BD71D7" w:rsidRPr="00637F18" w:rsidRDefault="00BD71D7" w:rsidP="001F4B2D">
            <w:pPr>
              <w:rPr>
                <w:rFonts w:ascii="Arial" w:hAnsi="Arial" w:cs="Arial"/>
                <w:color w:val="3B3838" w:themeColor="background2" w:themeShade="40"/>
                <w:sz w:val="22"/>
                <w:szCs w:val="22"/>
              </w:rPr>
            </w:pPr>
          </w:p>
        </w:tc>
        <w:tc>
          <w:tcPr>
            <w:tcW w:w="4536" w:type="dxa"/>
          </w:tcPr>
          <w:p w14:paraId="1DF2C1D6" w14:textId="77777777"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2 – state floor area of extension</w:t>
            </w:r>
          </w:p>
        </w:tc>
        <w:tc>
          <w:tcPr>
            <w:tcW w:w="987" w:type="dxa"/>
          </w:tcPr>
          <w:p w14:paraId="1DF2C1D7" w14:textId="77777777" w:rsidR="00BD71D7" w:rsidRPr="00637F18" w:rsidRDefault="00BD71D7" w:rsidP="001F4B2D">
            <w:pPr>
              <w:rPr>
                <w:rFonts w:ascii="Arial" w:hAnsi="Arial" w:cs="Arial"/>
                <w:color w:val="3B3838" w:themeColor="background2" w:themeShade="40"/>
                <w:sz w:val="22"/>
                <w:szCs w:val="22"/>
              </w:rPr>
            </w:pPr>
          </w:p>
        </w:tc>
      </w:tr>
      <w:tr w:rsidR="00637F18" w:rsidRPr="00637F18" w14:paraId="1DF2C1DA" w14:textId="77777777" w:rsidTr="001F4B2D">
        <w:tc>
          <w:tcPr>
            <w:tcW w:w="10480" w:type="dxa"/>
            <w:gridSpan w:val="4"/>
          </w:tcPr>
          <w:p w14:paraId="1DF2C1D9" w14:textId="77777777" w:rsidR="00416DEB" w:rsidRPr="00637F18" w:rsidRDefault="00BD71D7"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Schedule 3 – state estimated cost of proposed work (exc. VAT)</w:t>
            </w:r>
          </w:p>
        </w:tc>
      </w:tr>
      <w:tr w:rsidR="00BF4B6A" w:rsidRPr="00637F18" w14:paraId="1DF2C1DC" w14:textId="77777777" w:rsidTr="001F4B2D">
        <w:tc>
          <w:tcPr>
            <w:tcW w:w="10480" w:type="dxa"/>
            <w:gridSpan w:val="4"/>
          </w:tcPr>
          <w:p w14:paraId="1DF2C1DB" w14:textId="77777777" w:rsidR="00BD71D7" w:rsidRPr="00637F18" w:rsidRDefault="00BD71D7" w:rsidP="001F4B2D">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Plan Charge payable £                                + £                               VAT = Total £</w:t>
            </w:r>
          </w:p>
        </w:tc>
      </w:tr>
    </w:tbl>
    <w:p w14:paraId="1DF2C1DD"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14:paraId="1DF2C1DF" w14:textId="77777777" w:rsidTr="001F4B2D">
        <w:tc>
          <w:tcPr>
            <w:tcW w:w="10480" w:type="dxa"/>
            <w:tcBorders>
              <w:bottom w:val="single" w:sz="4" w:space="0" w:color="auto"/>
            </w:tcBorders>
            <w:shd w:val="pct10" w:color="auto" w:fill="auto"/>
          </w:tcPr>
          <w:p w14:paraId="1DF2C1DE" w14:textId="36C483D1" w:rsidR="00BD71D7" w:rsidRPr="00637F18" w:rsidRDefault="00BD71D7" w:rsidP="00BD71D7">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9. Inspection Fee</w:t>
            </w:r>
            <w:r w:rsidR="00190E86">
              <w:rPr>
                <w:rFonts w:ascii="Arial" w:hAnsi="Arial" w:cs="Arial"/>
                <w:b/>
                <w:color w:val="3B3838" w:themeColor="background2" w:themeShade="40"/>
                <w:sz w:val="22"/>
                <w:szCs w:val="22"/>
              </w:rPr>
              <w:t xml:space="preserve"> </w:t>
            </w:r>
            <w:r w:rsidR="001315AE">
              <w:rPr>
                <w:rFonts w:ascii="Arial" w:hAnsi="Arial" w:cs="Arial"/>
                <w:b/>
                <w:color w:val="3B3838" w:themeColor="background2" w:themeShade="40"/>
                <w:sz w:val="22"/>
                <w:szCs w:val="22"/>
              </w:rPr>
              <w:t>(see note</w:t>
            </w:r>
            <w:r w:rsidR="00CF058F">
              <w:rPr>
                <w:rFonts w:ascii="Arial" w:hAnsi="Arial" w:cs="Arial"/>
                <w:b/>
                <w:color w:val="3B3838" w:themeColor="background2" w:themeShade="40"/>
                <w:sz w:val="22"/>
                <w:szCs w:val="22"/>
              </w:rPr>
              <w:t>s</w:t>
            </w:r>
            <w:r w:rsidR="001315AE">
              <w:rPr>
                <w:rFonts w:ascii="Arial" w:hAnsi="Arial" w:cs="Arial"/>
                <w:b/>
                <w:color w:val="3B3838" w:themeColor="background2" w:themeShade="40"/>
                <w:sz w:val="22"/>
                <w:szCs w:val="22"/>
              </w:rPr>
              <w:t xml:space="preserve"> 5</w:t>
            </w:r>
            <w:r w:rsidR="00CF058F">
              <w:rPr>
                <w:rFonts w:ascii="Arial" w:hAnsi="Arial" w:cs="Arial"/>
                <w:b/>
                <w:color w:val="3B3838" w:themeColor="background2" w:themeShade="40"/>
                <w:sz w:val="22"/>
                <w:szCs w:val="22"/>
              </w:rPr>
              <w:t xml:space="preserve"> and 6</w:t>
            </w:r>
            <w:r w:rsidR="001315AE">
              <w:rPr>
                <w:rFonts w:ascii="Arial" w:hAnsi="Arial" w:cs="Arial"/>
                <w:b/>
                <w:color w:val="3B3838" w:themeColor="background2" w:themeShade="40"/>
                <w:sz w:val="22"/>
                <w:szCs w:val="22"/>
              </w:rPr>
              <w:t>)</w:t>
            </w:r>
          </w:p>
        </w:tc>
      </w:tr>
      <w:tr w:rsidR="00637F18" w:rsidRPr="00637F18" w14:paraId="1DF2C1E1" w14:textId="77777777" w:rsidTr="001F4B2D">
        <w:tc>
          <w:tcPr>
            <w:tcW w:w="10480" w:type="dxa"/>
          </w:tcPr>
          <w:p w14:paraId="50D9D0DE" w14:textId="5F81EF1D" w:rsidR="00EE51A1" w:rsidRPr="001315AE" w:rsidRDefault="00BD71D7" w:rsidP="0034749E">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I understand that a</w:t>
            </w:r>
            <w:r w:rsidR="0034749E">
              <w:rPr>
                <w:rFonts w:ascii="Arial" w:hAnsi="Arial" w:cs="Arial"/>
                <w:color w:val="3B3838" w:themeColor="background2" w:themeShade="40"/>
                <w:sz w:val="22"/>
                <w:szCs w:val="22"/>
              </w:rPr>
              <w:t xml:space="preserve"> single further </w:t>
            </w:r>
            <w:r w:rsidRPr="00637F18">
              <w:rPr>
                <w:rFonts w:ascii="Arial" w:hAnsi="Arial" w:cs="Arial"/>
                <w:color w:val="3B3838" w:themeColor="background2" w:themeShade="40"/>
                <w:sz w:val="22"/>
                <w:szCs w:val="22"/>
              </w:rPr>
              <w:t xml:space="preserve">inspection charge </w:t>
            </w:r>
            <w:r w:rsidR="0034749E">
              <w:rPr>
                <w:rFonts w:ascii="Arial" w:hAnsi="Arial" w:cs="Arial"/>
                <w:color w:val="3B3838" w:themeColor="background2" w:themeShade="40"/>
                <w:sz w:val="22"/>
                <w:szCs w:val="22"/>
              </w:rPr>
              <w:t>of £……….. is</w:t>
            </w:r>
            <w:r w:rsidRPr="00637F18">
              <w:rPr>
                <w:rFonts w:ascii="Arial" w:hAnsi="Arial" w:cs="Arial"/>
                <w:color w:val="3B3838" w:themeColor="background2" w:themeShade="40"/>
                <w:sz w:val="22"/>
                <w:szCs w:val="22"/>
              </w:rPr>
              <w:t xml:space="preserve"> payable following the first inspection </w:t>
            </w:r>
            <w:r w:rsidR="00B73D34">
              <w:rPr>
                <w:rFonts w:ascii="Arial" w:hAnsi="Arial" w:cs="Arial"/>
                <w:color w:val="3B3838" w:themeColor="background2" w:themeShade="40"/>
                <w:sz w:val="22"/>
                <w:szCs w:val="22"/>
              </w:rPr>
              <w:t xml:space="preserve">by Lancaster City Council. </w:t>
            </w:r>
          </w:p>
          <w:p w14:paraId="22C2797B" w14:textId="1168BC81" w:rsidR="00BD71D7" w:rsidRDefault="0034749E" w:rsidP="0034749E">
            <w:pPr>
              <w:rPr>
                <w:rFonts w:ascii="Arial" w:hAnsi="Arial" w:cs="Arial"/>
                <w:b/>
                <w:bCs/>
                <w:color w:val="3B3838" w:themeColor="background2" w:themeShade="40"/>
                <w:sz w:val="16"/>
                <w:szCs w:val="16"/>
              </w:rPr>
            </w:pPr>
            <w:r w:rsidRPr="000A3D15">
              <w:rPr>
                <w:rFonts w:ascii="Arial" w:hAnsi="Arial" w:cs="Arial"/>
                <w:b/>
                <w:bCs/>
                <w:color w:val="3B3838" w:themeColor="background2" w:themeShade="40"/>
                <w:sz w:val="22"/>
                <w:szCs w:val="22"/>
              </w:rPr>
              <w:t>The</w:t>
            </w:r>
            <w:r w:rsidR="00BD71D7" w:rsidRPr="000A3D15">
              <w:rPr>
                <w:rFonts w:ascii="Arial" w:hAnsi="Arial" w:cs="Arial"/>
                <w:b/>
                <w:bCs/>
                <w:color w:val="3B3838" w:themeColor="background2" w:themeShade="40"/>
                <w:sz w:val="22"/>
                <w:szCs w:val="22"/>
              </w:rPr>
              <w:t xml:space="preserve"> person responsible for payment is</w:t>
            </w:r>
            <w:r w:rsidRPr="000A3D15">
              <w:rPr>
                <w:rFonts w:ascii="Arial" w:hAnsi="Arial" w:cs="Arial"/>
                <w:b/>
                <w:bCs/>
                <w:color w:val="3B3838" w:themeColor="background2" w:themeShade="40"/>
                <w:sz w:val="22"/>
                <w:szCs w:val="22"/>
              </w:rPr>
              <w:t xml:space="preserve"> Applicant/ </w:t>
            </w:r>
            <w:r w:rsidR="00733B27" w:rsidRPr="000A3D15">
              <w:rPr>
                <w:rFonts w:ascii="Arial" w:hAnsi="Arial" w:cs="Arial"/>
                <w:b/>
                <w:bCs/>
                <w:color w:val="3B3838" w:themeColor="background2" w:themeShade="40"/>
                <w:sz w:val="22"/>
                <w:szCs w:val="22"/>
              </w:rPr>
              <w:t>Agent/</w:t>
            </w:r>
            <w:r w:rsidRPr="000A3D15">
              <w:rPr>
                <w:rFonts w:ascii="Arial" w:hAnsi="Arial" w:cs="Arial"/>
                <w:b/>
                <w:bCs/>
                <w:color w:val="3B3838" w:themeColor="background2" w:themeShade="40"/>
                <w:sz w:val="22"/>
                <w:szCs w:val="22"/>
              </w:rPr>
              <w:t xml:space="preserve"> </w:t>
            </w:r>
            <w:r w:rsidR="00733B27" w:rsidRPr="000A3D15">
              <w:rPr>
                <w:rFonts w:ascii="Arial" w:hAnsi="Arial" w:cs="Arial"/>
                <w:b/>
                <w:bCs/>
                <w:color w:val="3B3838" w:themeColor="background2" w:themeShade="40"/>
                <w:sz w:val="22"/>
                <w:szCs w:val="22"/>
              </w:rPr>
              <w:t xml:space="preserve">Other </w:t>
            </w:r>
            <w:r w:rsidR="00733B27" w:rsidRPr="000A3D15">
              <w:rPr>
                <w:rFonts w:ascii="Arial" w:hAnsi="Arial" w:cs="Arial"/>
                <w:b/>
                <w:bCs/>
                <w:color w:val="3B3838" w:themeColor="background2" w:themeShade="40"/>
                <w:sz w:val="16"/>
                <w:szCs w:val="16"/>
              </w:rPr>
              <w:t>(*Delete as appropriate)</w:t>
            </w:r>
          </w:p>
          <w:p w14:paraId="1DF2C1E0" w14:textId="5B268489" w:rsidR="00C80F34" w:rsidRPr="00EE51A1" w:rsidRDefault="008D6FC8" w:rsidP="0034749E">
            <w:pPr>
              <w:rPr>
                <w:rFonts w:ascii="Arial" w:hAnsi="Arial" w:cs="Arial"/>
                <w:b/>
                <w:bCs/>
                <w:color w:val="3B3838" w:themeColor="background2" w:themeShade="40"/>
                <w:sz w:val="22"/>
                <w:szCs w:val="22"/>
              </w:rPr>
            </w:pPr>
            <w:r>
              <w:rPr>
                <w:rFonts w:ascii="Arial" w:hAnsi="Arial" w:cs="Arial"/>
                <w:b/>
                <w:bCs/>
                <w:color w:val="3B3838" w:themeColor="background2" w:themeShade="40"/>
                <w:sz w:val="22"/>
                <w:szCs w:val="22"/>
              </w:rPr>
              <w:t xml:space="preserve">Please provide </w:t>
            </w:r>
            <w:r w:rsidR="00092BF1">
              <w:rPr>
                <w:rFonts w:ascii="Arial" w:hAnsi="Arial" w:cs="Arial"/>
                <w:b/>
                <w:bCs/>
                <w:color w:val="3B3838" w:themeColor="background2" w:themeShade="40"/>
                <w:sz w:val="22"/>
                <w:szCs w:val="22"/>
              </w:rPr>
              <w:t>details</w:t>
            </w:r>
            <w:r w:rsidR="00E814B1">
              <w:rPr>
                <w:rFonts w:ascii="Arial" w:hAnsi="Arial" w:cs="Arial"/>
                <w:b/>
                <w:bCs/>
                <w:color w:val="3B3838" w:themeColor="background2" w:themeShade="40"/>
                <w:sz w:val="22"/>
                <w:szCs w:val="22"/>
              </w:rPr>
              <w:t xml:space="preserve"> below</w:t>
            </w:r>
            <w:r w:rsidR="00DC4198">
              <w:rPr>
                <w:rFonts w:ascii="Arial" w:hAnsi="Arial" w:cs="Arial"/>
                <w:b/>
                <w:bCs/>
                <w:color w:val="3B3838" w:themeColor="background2" w:themeShade="40"/>
                <w:sz w:val="22"/>
                <w:szCs w:val="22"/>
              </w:rPr>
              <w:t xml:space="preserve"> or we will be unable to process your application</w:t>
            </w:r>
            <w:r w:rsidR="00EE51A1">
              <w:rPr>
                <w:rFonts w:ascii="Arial" w:hAnsi="Arial" w:cs="Arial"/>
                <w:b/>
                <w:bCs/>
                <w:color w:val="3B3838" w:themeColor="background2" w:themeShade="40"/>
                <w:sz w:val="22"/>
                <w:szCs w:val="22"/>
              </w:rPr>
              <w:t xml:space="preserve">. </w:t>
            </w:r>
            <w:r w:rsidR="00065806" w:rsidRPr="00065806">
              <w:rPr>
                <w:rFonts w:ascii="Arial" w:hAnsi="Arial" w:cs="Arial"/>
                <w:b/>
                <w:bCs/>
                <w:color w:val="3B3838" w:themeColor="background2" w:themeShade="40"/>
                <w:sz w:val="16"/>
                <w:szCs w:val="16"/>
              </w:rPr>
              <w:t>(This section should provide details of the individual(s) responsible for payment of the fee</w:t>
            </w:r>
            <w:r w:rsidR="00CF058F">
              <w:rPr>
                <w:rFonts w:ascii="Arial" w:hAnsi="Arial" w:cs="Arial"/>
                <w:b/>
                <w:bCs/>
                <w:color w:val="3B3838" w:themeColor="background2" w:themeShade="40"/>
                <w:sz w:val="16"/>
                <w:szCs w:val="16"/>
              </w:rPr>
              <w:t xml:space="preserve"> (please see note 6)</w:t>
            </w:r>
          </w:p>
        </w:tc>
      </w:tr>
      <w:tr w:rsidR="00BF4B6A" w:rsidRPr="00637F18" w14:paraId="1DF2C1E3" w14:textId="77777777" w:rsidTr="001F4B2D">
        <w:tc>
          <w:tcPr>
            <w:tcW w:w="10480" w:type="dxa"/>
          </w:tcPr>
          <w:p w14:paraId="1DF2C1E2" w14:textId="242029BA" w:rsidR="00BD71D7" w:rsidRPr="00637F18" w:rsidRDefault="00BD71D7"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w:t>
            </w:r>
            <w:r w:rsidR="00105EF3">
              <w:rPr>
                <w:rFonts w:ascii="Arial" w:hAnsi="Arial" w:cs="Arial"/>
                <w:color w:val="3B3838" w:themeColor="background2" w:themeShade="40"/>
                <w:sz w:val="22"/>
                <w:szCs w:val="22"/>
              </w:rPr>
              <w:t>:</w:t>
            </w:r>
            <w:r w:rsidR="00733B27">
              <w:rPr>
                <w:rFonts w:ascii="Arial" w:hAnsi="Arial" w:cs="Arial"/>
                <w:color w:val="3B3838" w:themeColor="background2" w:themeShade="40"/>
                <w:sz w:val="22"/>
                <w:szCs w:val="22"/>
              </w:rPr>
              <w:t xml:space="preserve">                                                       </w:t>
            </w:r>
            <w:r w:rsidR="000B7C0D">
              <w:rPr>
                <w:rFonts w:ascii="Arial" w:hAnsi="Arial" w:cs="Arial"/>
                <w:color w:val="3B3838" w:themeColor="background2" w:themeShade="40"/>
                <w:sz w:val="22"/>
                <w:szCs w:val="22"/>
              </w:rPr>
              <w:t>Business Name (where applicable)</w:t>
            </w:r>
            <w:r w:rsidR="00165827">
              <w:rPr>
                <w:rFonts w:ascii="Arial" w:hAnsi="Arial" w:cs="Arial"/>
                <w:color w:val="3B3838" w:themeColor="background2" w:themeShade="40"/>
                <w:sz w:val="22"/>
                <w:szCs w:val="22"/>
              </w:rPr>
              <w:t>:</w:t>
            </w:r>
          </w:p>
        </w:tc>
      </w:tr>
      <w:tr w:rsidR="00BF4B6A" w:rsidRPr="00637F18" w14:paraId="1DF2C1E5" w14:textId="77777777" w:rsidTr="001F4B2D">
        <w:tc>
          <w:tcPr>
            <w:tcW w:w="10480" w:type="dxa"/>
          </w:tcPr>
          <w:p w14:paraId="1DF2C1E4" w14:textId="3BE61839" w:rsidR="00BD71D7" w:rsidRPr="00637F18" w:rsidRDefault="00BD71D7" w:rsidP="00733B2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Address</w:t>
            </w:r>
            <w:r w:rsidR="00105EF3">
              <w:rPr>
                <w:rFonts w:ascii="Arial" w:hAnsi="Arial" w:cs="Arial"/>
                <w:color w:val="3B3838" w:themeColor="background2" w:themeShade="40"/>
                <w:sz w:val="22"/>
                <w:szCs w:val="22"/>
              </w:rPr>
              <w:t>:</w:t>
            </w:r>
            <w:r w:rsidR="00733B27">
              <w:rPr>
                <w:rFonts w:ascii="Arial" w:hAnsi="Arial" w:cs="Arial"/>
                <w:color w:val="3B3838" w:themeColor="background2" w:themeShade="40"/>
                <w:sz w:val="22"/>
                <w:szCs w:val="22"/>
              </w:rPr>
              <w:t xml:space="preserve">                                                                                                     </w:t>
            </w:r>
          </w:p>
        </w:tc>
      </w:tr>
      <w:tr w:rsidR="00105EF3" w:rsidRPr="00637F18" w14:paraId="4A44CD6E" w14:textId="77777777" w:rsidTr="001F4B2D">
        <w:tc>
          <w:tcPr>
            <w:tcW w:w="10480" w:type="dxa"/>
          </w:tcPr>
          <w:p w14:paraId="7D874A92" w14:textId="729C2EB1" w:rsidR="00105EF3" w:rsidRPr="00637F18" w:rsidRDefault="00105EF3" w:rsidP="00733B27">
            <w:pPr>
              <w:rPr>
                <w:rFonts w:ascii="Arial" w:hAnsi="Arial" w:cs="Arial"/>
                <w:color w:val="3B3838" w:themeColor="background2" w:themeShade="40"/>
                <w:sz w:val="22"/>
                <w:szCs w:val="22"/>
              </w:rPr>
            </w:pPr>
            <w:r>
              <w:rPr>
                <w:rFonts w:ascii="Arial" w:hAnsi="Arial" w:cs="Arial"/>
                <w:color w:val="3B3838" w:themeColor="background2" w:themeShade="40"/>
                <w:sz w:val="22"/>
                <w:szCs w:val="22"/>
              </w:rPr>
              <w:t>Email:                                                        Tel</w:t>
            </w:r>
            <w:r w:rsidR="00165827">
              <w:rPr>
                <w:rFonts w:ascii="Arial" w:hAnsi="Arial" w:cs="Arial"/>
                <w:color w:val="3B3838" w:themeColor="background2" w:themeShade="40"/>
                <w:sz w:val="22"/>
                <w:szCs w:val="22"/>
              </w:rPr>
              <w:t>ephone:</w:t>
            </w:r>
          </w:p>
        </w:tc>
      </w:tr>
    </w:tbl>
    <w:p w14:paraId="1DF2C1E6" w14:textId="77777777" w:rsidR="00037C80" w:rsidRPr="00637F18" w:rsidRDefault="00037C80">
      <w:pPr>
        <w:rPr>
          <w:rFonts w:ascii="Arial" w:hAnsi="Arial" w:cs="Arial"/>
          <w:color w:val="3B3838" w:themeColor="background2" w:themeShade="40"/>
          <w:sz w:val="16"/>
          <w:szCs w:val="16"/>
        </w:rPr>
      </w:pPr>
    </w:p>
    <w:tbl>
      <w:tblPr>
        <w:tblStyle w:val="TableGrid"/>
        <w:tblW w:w="0" w:type="auto"/>
        <w:tblLook w:val="04A0" w:firstRow="1" w:lastRow="0" w:firstColumn="1" w:lastColumn="0" w:noHBand="0" w:noVBand="1"/>
      </w:tblPr>
      <w:tblGrid>
        <w:gridCol w:w="10480"/>
      </w:tblGrid>
      <w:tr w:rsidR="00637F18" w:rsidRPr="00637F18" w14:paraId="1DF2C1E8" w14:textId="77777777" w:rsidTr="001F4B2D">
        <w:tc>
          <w:tcPr>
            <w:tcW w:w="10480" w:type="dxa"/>
            <w:tcBorders>
              <w:bottom w:val="single" w:sz="4" w:space="0" w:color="auto"/>
            </w:tcBorders>
            <w:shd w:val="pct10" w:color="auto" w:fill="auto"/>
          </w:tcPr>
          <w:p w14:paraId="1DF2C1E7" w14:textId="77777777" w:rsidR="00BD71D7" w:rsidRPr="00637F18" w:rsidRDefault="00BD71D7" w:rsidP="00BD71D7">
            <w:pPr>
              <w:rPr>
                <w:rFonts w:ascii="Arial" w:hAnsi="Arial" w:cs="Arial"/>
                <w:b/>
                <w:color w:val="3B3838" w:themeColor="background2" w:themeShade="40"/>
                <w:sz w:val="22"/>
                <w:szCs w:val="22"/>
              </w:rPr>
            </w:pPr>
            <w:r w:rsidRPr="00637F18">
              <w:rPr>
                <w:rFonts w:ascii="Arial" w:hAnsi="Arial" w:cs="Arial"/>
                <w:b/>
                <w:color w:val="3B3838" w:themeColor="background2" w:themeShade="40"/>
                <w:sz w:val="22"/>
                <w:szCs w:val="22"/>
              </w:rPr>
              <w:t>10. Statement</w:t>
            </w:r>
          </w:p>
        </w:tc>
      </w:tr>
      <w:tr w:rsidR="00637F18" w:rsidRPr="00637F18" w14:paraId="1DF2C1EC" w14:textId="77777777" w:rsidTr="001F4B2D">
        <w:tc>
          <w:tcPr>
            <w:tcW w:w="10480" w:type="dxa"/>
          </w:tcPr>
          <w:p w14:paraId="1DF2C1E9" w14:textId="77777777" w:rsidR="00BD71D7" w:rsidRPr="00637F18" w:rsidRDefault="00BD71D7" w:rsidP="00BD71D7">
            <w:pPr>
              <w:rPr>
                <w:rFonts w:ascii="Arial" w:hAnsi="Arial" w:cs="Arial"/>
                <w:i/>
                <w:color w:val="3B3838" w:themeColor="background2" w:themeShade="40"/>
                <w:sz w:val="22"/>
                <w:szCs w:val="22"/>
              </w:rPr>
            </w:pPr>
            <w:r w:rsidRPr="00637F18">
              <w:rPr>
                <w:rFonts w:ascii="Arial" w:hAnsi="Arial" w:cs="Arial"/>
                <w:color w:val="3B3838" w:themeColor="background2" w:themeShade="40"/>
                <w:sz w:val="22"/>
                <w:szCs w:val="22"/>
              </w:rPr>
              <w:t>The application is given in relation to the building work as described.  It is submitted in accordance with Regulation 12 (2) (b) and is accompanied by the appropriate charge.</w:t>
            </w:r>
            <w:r w:rsidRPr="00637F18">
              <w:rPr>
                <w:rFonts w:ascii="Arial" w:hAnsi="Arial" w:cs="Arial"/>
                <w:i/>
                <w:color w:val="3B3838" w:themeColor="background2" w:themeShade="40"/>
                <w:sz w:val="22"/>
                <w:szCs w:val="22"/>
              </w:rPr>
              <w:t xml:space="preserve"> </w:t>
            </w:r>
          </w:p>
          <w:p w14:paraId="1DF2C1EA" w14:textId="77777777" w:rsidR="00637F18" w:rsidRPr="00637F18" w:rsidRDefault="00637F18" w:rsidP="00BD71D7">
            <w:pPr>
              <w:rPr>
                <w:rFonts w:ascii="Arial" w:hAnsi="Arial" w:cs="Arial"/>
                <w:i/>
                <w:color w:val="3B3838" w:themeColor="background2" w:themeShade="40"/>
                <w:sz w:val="22"/>
                <w:szCs w:val="22"/>
              </w:rPr>
            </w:pPr>
          </w:p>
          <w:p w14:paraId="1DF2C1EB" w14:textId="77777777" w:rsidR="00637F18" w:rsidRPr="00637F18" w:rsidRDefault="00637F18" w:rsidP="00BD71D7">
            <w:pPr>
              <w:rPr>
                <w:rFonts w:ascii="Arial" w:hAnsi="Arial" w:cs="Arial"/>
                <w:color w:val="3B3838" w:themeColor="background2" w:themeShade="40"/>
                <w:sz w:val="22"/>
                <w:szCs w:val="22"/>
              </w:rPr>
            </w:pPr>
            <w:r w:rsidRPr="00637F18">
              <w:rPr>
                <w:rFonts w:ascii="Arial" w:hAnsi="Arial" w:cs="Arial"/>
                <w:color w:val="3B3838" w:themeColor="background2" w:themeShade="40"/>
                <w:sz w:val="22"/>
                <w:szCs w:val="22"/>
              </w:rPr>
              <w:t>Name……………………………………..    Signature……………………………………    Date ……………….</w:t>
            </w:r>
          </w:p>
        </w:tc>
      </w:tr>
    </w:tbl>
    <w:p w14:paraId="1DF2C1ED" w14:textId="77777777" w:rsidR="00037C80" w:rsidRDefault="00037C80" w:rsidP="00BD71D7">
      <w:pPr>
        <w:rPr>
          <w:rFonts w:ascii="Arial" w:hAnsi="Arial" w:cs="Arial"/>
        </w:rPr>
      </w:pPr>
    </w:p>
    <w:p w14:paraId="1DF2C1EE" w14:textId="77777777" w:rsidR="00BF4B6A" w:rsidRDefault="00BF4B6A" w:rsidP="00BD71D7">
      <w:pPr>
        <w:rPr>
          <w:rFonts w:ascii="Arial" w:hAnsi="Arial" w:cs="Arial"/>
        </w:rPr>
        <w:sectPr w:rsidR="00BF4B6A" w:rsidSect="00BD71D7">
          <w:pgSz w:w="11906" w:h="16838"/>
          <w:pgMar w:top="567" w:right="707" w:bottom="851" w:left="709" w:header="708" w:footer="708" w:gutter="0"/>
          <w:cols w:space="708"/>
          <w:docGrid w:linePitch="360"/>
        </w:sectPr>
      </w:pPr>
    </w:p>
    <w:p w14:paraId="1DF2C1EF" w14:textId="77777777" w:rsidR="00BF4B6A" w:rsidRDefault="00BF4B6A" w:rsidP="00BD71D7">
      <w:pPr>
        <w:rPr>
          <w:rFonts w:ascii="Arial" w:hAnsi="Arial" w:cs="Arial"/>
          <w:b/>
          <w:sz w:val="22"/>
          <w:szCs w:val="22"/>
          <w:u w:val="single"/>
        </w:rPr>
      </w:pPr>
      <w:r w:rsidRPr="00BF4B6A">
        <w:rPr>
          <w:rFonts w:ascii="Arial" w:hAnsi="Arial" w:cs="Arial"/>
          <w:b/>
          <w:sz w:val="22"/>
          <w:szCs w:val="22"/>
          <w:u w:val="single"/>
        </w:rPr>
        <w:t>Guidance Notes for a Full Plans Application</w:t>
      </w:r>
    </w:p>
    <w:p w14:paraId="1DF2C1F0" w14:textId="77777777" w:rsidR="00B749B5" w:rsidRPr="00BF4B6A" w:rsidRDefault="00B749B5" w:rsidP="00BD71D7">
      <w:pPr>
        <w:rPr>
          <w:rFonts w:ascii="Arial" w:hAnsi="Arial" w:cs="Arial"/>
          <w:b/>
          <w:sz w:val="22"/>
          <w:szCs w:val="22"/>
          <w:u w:val="single"/>
        </w:rPr>
      </w:pPr>
    </w:p>
    <w:p w14:paraId="1DF2C1F2" w14:textId="6D8E4CFB" w:rsidR="00BF4B6A" w:rsidRPr="006D50AF" w:rsidRDefault="00BF4B6A" w:rsidP="00F41ADF">
      <w:pPr>
        <w:tabs>
          <w:tab w:val="left" w:pos="284"/>
        </w:tabs>
        <w:rPr>
          <w:rFonts w:ascii="Arial" w:hAnsi="Arial" w:cs="Arial"/>
          <w:sz w:val="21"/>
          <w:szCs w:val="21"/>
        </w:rPr>
      </w:pPr>
      <w:r w:rsidRPr="006D50AF">
        <w:rPr>
          <w:rFonts w:ascii="Arial" w:hAnsi="Arial" w:cs="Arial"/>
          <w:sz w:val="21"/>
          <w:szCs w:val="21"/>
        </w:rPr>
        <w:t>1.</w:t>
      </w:r>
      <w:r w:rsidR="00F41ADF" w:rsidRPr="006D50AF">
        <w:rPr>
          <w:rFonts w:ascii="Arial" w:hAnsi="Arial" w:cs="Arial"/>
          <w:sz w:val="21"/>
          <w:szCs w:val="21"/>
        </w:rPr>
        <w:t xml:space="preserve"> </w:t>
      </w:r>
      <w:r w:rsidRPr="006D50AF">
        <w:rPr>
          <w:rFonts w:ascii="Arial" w:hAnsi="Arial" w:cs="Arial"/>
          <w:sz w:val="21"/>
          <w:szCs w:val="21"/>
        </w:rPr>
        <w:t xml:space="preserve">The applicant is the person on whose behalf       the work is being carried out, </w:t>
      </w:r>
      <w:r w:rsidR="006D50AF" w:rsidRPr="006D50AF">
        <w:rPr>
          <w:rFonts w:ascii="Arial" w:hAnsi="Arial" w:cs="Arial"/>
          <w:sz w:val="21"/>
          <w:szCs w:val="21"/>
        </w:rPr>
        <w:t>for example,</w:t>
      </w:r>
      <w:r w:rsidRPr="006D50AF">
        <w:rPr>
          <w:rFonts w:ascii="Arial" w:hAnsi="Arial" w:cs="Arial"/>
          <w:sz w:val="21"/>
          <w:szCs w:val="21"/>
        </w:rPr>
        <w:t xml:space="preserve"> the building’s owner.</w:t>
      </w:r>
      <w:r w:rsidR="006D50AF" w:rsidRPr="006D50AF">
        <w:rPr>
          <w:rFonts w:ascii="Arial" w:hAnsi="Arial" w:cs="Arial"/>
          <w:sz w:val="21"/>
          <w:szCs w:val="21"/>
        </w:rPr>
        <w:t xml:space="preserve">  In the case of other applicants, for example, commercial organisations please include the full details of the organisation and a relevant contact name.</w:t>
      </w:r>
    </w:p>
    <w:p w14:paraId="1DF2C1F3" w14:textId="77777777" w:rsidR="00BF4B6A" w:rsidRPr="006D50AF" w:rsidRDefault="00BF4B6A" w:rsidP="00BF4B6A">
      <w:pPr>
        <w:rPr>
          <w:rFonts w:ascii="Arial" w:hAnsi="Arial" w:cs="Arial"/>
          <w:sz w:val="21"/>
          <w:szCs w:val="21"/>
        </w:rPr>
      </w:pPr>
    </w:p>
    <w:p w14:paraId="1DF2C1F4" w14:textId="657D1928" w:rsidR="00BF4B6A" w:rsidRPr="006D50AF" w:rsidRDefault="00BF4B6A" w:rsidP="00F41ADF">
      <w:pPr>
        <w:tabs>
          <w:tab w:val="left" w:pos="284"/>
        </w:tabs>
        <w:rPr>
          <w:rFonts w:ascii="Arial" w:hAnsi="Arial" w:cs="Arial"/>
          <w:sz w:val="21"/>
          <w:szCs w:val="21"/>
        </w:rPr>
      </w:pPr>
      <w:r w:rsidRPr="006D50AF">
        <w:rPr>
          <w:rFonts w:ascii="Arial" w:hAnsi="Arial" w:cs="Arial"/>
          <w:sz w:val="21"/>
          <w:szCs w:val="21"/>
        </w:rPr>
        <w:t xml:space="preserve">2. </w:t>
      </w:r>
      <w:r w:rsidR="006D50AF">
        <w:rPr>
          <w:rFonts w:ascii="Arial" w:hAnsi="Arial" w:cs="Arial"/>
          <w:sz w:val="21"/>
          <w:szCs w:val="21"/>
        </w:rPr>
        <w:t xml:space="preserve">The description should include all works to be carried out.  If work is left off the description, it can cause you problems when you try to sell your property.  </w:t>
      </w:r>
    </w:p>
    <w:p w14:paraId="1DF2C1F5" w14:textId="77777777" w:rsidR="00BF4B6A" w:rsidRPr="006D50AF" w:rsidRDefault="00BF4B6A" w:rsidP="00BF4B6A">
      <w:pPr>
        <w:rPr>
          <w:rFonts w:ascii="Arial" w:hAnsi="Arial" w:cs="Arial"/>
          <w:sz w:val="21"/>
          <w:szCs w:val="21"/>
        </w:rPr>
      </w:pPr>
    </w:p>
    <w:p w14:paraId="7651EB32" w14:textId="494FC791" w:rsidR="00F41ADF" w:rsidRPr="006D50AF" w:rsidRDefault="00BF4B6A" w:rsidP="007E1803">
      <w:pPr>
        <w:tabs>
          <w:tab w:val="left" w:pos="284"/>
        </w:tabs>
        <w:rPr>
          <w:rFonts w:ascii="Arial" w:hAnsi="Arial" w:cs="Arial"/>
          <w:sz w:val="21"/>
          <w:szCs w:val="21"/>
        </w:rPr>
      </w:pPr>
      <w:r w:rsidRPr="006D50AF">
        <w:rPr>
          <w:rFonts w:ascii="Arial" w:hAnsi="Arial" w:cs="Arial"/>
          <w:sz w:val="21"/>
          <w:szCs w:val="21"/>
        </w:rPr>
        <w:t xml:space="preserve">3. </w:t>
      </w:r>
      <w:r w:rsidR="007E1803">
        <w:rPr>
          <w:rFonts w:ascii="Arial" w:hAnsi="Arial" w:cs="Arial"/>
          <w:sz w:val="21"/>
          <w:szCs w:val="21"/>
        </w:rPr>
        <w:t>Section 16 of the Building Act 1984 provides for the passing of plans subject to conditions.  The conditions may specify modifications to the deposited plans and / or that further plans shall be deposited.</w:t>
      </w:r>
    </w:p>
    <w:p w14:paraId="45B3FC4F" w14:textId="14A7E091" w:rsidR="00F41ADF" w:rsidRDefault="00F41ADF" w:rsidP="00BF4B6A">
      <w:pPr>
        <w:rPr>
          <w:rFonts w:ascii="Arial" w:hAnsi="Arial" w:cs="Arial"/>
          <w:sz w:val="21"/>
          <w:szCs w:val="21"/>
        </w:rPr>
      </w:pPr>
    </w:p>
    <w:p w14:paraId="075EDAD1" w14:textId="740ED222" w:rsidR="007E1803" w:rsidRDefault="007E1803" w:rsidP="00BF4B6A">
      <w:pPr>
        <w:rPr>
          <w:rFonts w:ascii="Arial" w:hAnsi="Arial" w:cs="Arial"/>
          <w:sz w:val="21"/>
          <w:szCs w:val="21"/>
        </w:rPr>
      </w:pPr>
      <w:r>
        <w:rPr>
          <w:rFonts w:ascii="Arial" w:hAnsi="Arial" w:cs="Arial"/>
          <w:sz w:val="21"/>
          <w:szCs w:val="21"/>
        </w:rPr>
        <w:t>4. Your application will be processed as quickly as possible but, particularly where we have to consult with the Fire Authority, it may not be possible to give a decision within the required five weeks.  You are asked therefore to agree to extend this period to two months.</w:t>
      </w:r>
    </w:p>
    <w:p w14:paraId="1DF2C201" w14:textId="77777777" w:rsidR="00BF4B6A" w:rsidRPr="006D50AF" w:rsidRDefault="00BF4B6A" w:rsidP="00BF4B6A">
      <w:pPr>
        <w:pStyle w:val="ListParagraph"/>
        <w:rPr>
          <w:rFonts w:ascii="Arial" w:hAnsi="Arial" w:cs="Arial"/>
          <w:sz w:val="21"/>
          <w:szCs w:val="21"/>
        </w:rPr>
      </w:pPr>
    </w:p>
    <w:p w14:paraId="1DF2C202" w14:textId="61027971" w:rsidR="00BF4B6A" w:rsidRPr="006D50AF" w:rsidRDefault="001315AE" w:rsidP="00BF4B6A">
      <w:pPr>
        <w:rPr>
          <w:rFonts w:ascii="Arial" w:hAnsi="Arial" w:cs="Arial"/>
          <w:sz w:val="21"/>
          <w:szCs w:val="21"/>
        </w:rPr>
      </w:pPr>
      <w:r>
        <w:rPr>
          <w:rFonts w:ascii="Arial" w:hAnsi="Arial" w:cs="Arial"/>
          <w:sz w:val="21"/>
          <w:szCs w:val="21"/>
        </w:rPr>
        <w:t>5</w:t>
      </w:r>
      <w:r w:rsidR="00BF4B6A" w:rsidRPr="006D50AF">
        <w:rPr>
          <w:rFonts w:ascii="Arial" w:hAnsi="Arial" w:cs="Arial"/>
          <w:sz w:val="21"/>
          <w:szCs w:val="21"/>
        </w:rPr>
        <w:t>. The Full Plans charge is calculated in accordance with the current Scheme of Charges and is payable in 2 parts.  A ‘plan charge’ is paid on deposit of the plans and an inspection charge after the first inspection (this charge will cover all subsequent inspections).  Guidance can be found in the Scale of Charges for Building Control.</w:t>
      </w:r>
    </w:p>
    <w:p w14:paraId="1DF2C203" w14:textId="77777777" w:rsidR="00BF4B6A" w:rsidRPr="006D50AF" w:rsidRDefault="00BF4B6A" w:rsidP="00BF4B6A">
      <w:pPr>
        <w:rPr>
          <w:rFonts w:ascii="Arial" w:hAnsi="Arial" w:cs="Arial"/>
          <w:sz w:val="21"/>
          <w:szCs w:val="21"/>
        </w:rPr>
      </w:pPr>
    </w:p>
    <w:p w14:paraId="1DF2C204" w14:textId="77777777" w:rsidR="00BF4B6A" w:rsidRPr="006D50AF" w:rsidRDefault="00BF4B6A" w:rsidP="00BF4B6A">
      <w:pPr>
        <w:rPr>
          <w:rFonts w:ascii="Arial" w:hAnsi="Arial" w:cs="Arial"/>
          <w:sz w:val="21"/>
          <w:szCs w:val="21"/>
        </w:rPr>
      </w:pPr>
      <w:r w:rsidRPr="006D50AF">
        <w:rPr>
          <w:rFonts w:ascii="Arial" w:hAnsi="Arial" w:cs="Arial"/>
          <w:sz w:val="21"/>
          <w:szCs w:val="21"/>
        </w:rPr>
        <w:t>Schedule 1 prescribes the plan charges payable for new dwellings up to 300m2 in floor area</w:t>
      </w:r>
      <w:r w:rsidR="00424849" w:rsidRPr="006D50AF">
        <w:rPr>
          <w:rFonts w:ascii="Arial" w:hAnsi="Arial" w:cs="Arial"/>
          <w:sz w:val="21"/>
          <w:szCs w:val="21"/>
        </w:rPr>
        <w:t xml:space="preserve"> and flats up to three storeys</w:t>
      </w:r>
      <w:r w:rsidRPr="006D50AF">
        <w:rPr>
          <w:rFonts w:ascii="Arial" w:hAnsi="Arial" w:cs="Arial"/>
          <w:sz w:val="21"/>
          <w:szCs w:val="21"/>
        </w:rPr>
        <w:t>.</w:t>
      </w:r>
    </w:p>
    <w:p w14:paraId="1DF2C205" w14:textId="77777777" w:rsidR="00BF4B6A" w:rsidRPr="006D50AF" w:rsidRDefault="00BF4B6A" w:rsidP="00BF4B6A">
      <w:pPr>
        <w:rPr>
          <w:rFonts w:ascii="Arial" w:hAnsi="Arial" w:cs="Arial"/>
          <w:sz w:val="21"/>
          <w:szCs w:val="21"/>
        </w:rPr>
      </w:pPr>
    </w:p>
    <w:p w14:paraId="1DF2C206" w14:textId="77777777" w:rsidR="00BF4B6A" w:rsidRPr="006D50AF" w:rsidRDefault="00BF4B6A" w:rsidP="00BF4B6A">
      <w:pPr>
        <w:rPr>
          <w:rFonts w:ascii="Arial" w:hAnsi="Arial" w:cs="Arial"/>
          <w:sz w:val="21"/>
          <w:szCs w:val="21"/>
        </w:rPr>
      </w:pPr>
      <w:r w:rsidRPr="006D50AF">
        <w:rPr>
          <w:rFonts w:ascii="Arial" w:hAnsi="Arial" w:cs="Arial"/>
          <w:sz w:val="21"/>
          <w:szCs w:val="21"/>
        </w:rPr>
        <w:t xml:space="preserve">Schedule 2 prescribes the charges payable for </w:t>
      </w:r>
      <w:r w:rsidR="00424849" w:rsidRPr="006D50AF">
        <w:rPr>
          <w:rFonts w:ascii="Arial" w:hAnsi="Arial" w:cs="Arial"/>
          <w:sz w:val="21"/>
          <w:szCs w:val="21"/>
        </w:rPr>
        <w:t>certain small domestic buildings and extensions</w:t>
      </w:r>
      <w:r w:rsidRPr="006D50AF">
        <w:rPr>
          <w:rFonts w:ascii="Arial" w:hAnsi="Arial" w:cs="Arial"/>
          <w:sz w:val="21"/>
          <w:szCs w:val="21"/>
        </w:rPr>
        <w:t>.</w:t>
      </w:r>
    </w:p>
    <w:p w14:paraId="1DF2C207" w14:textId="77777777" w:rsidR="00BF4B6A" w:rsidRPr="006D50AF" w:rsidRDefault="00BF4B6A" w:rsidP="00BF4B6A">
      <w:pPr>
        <w:rPr>
          <w:rFonts w:ascii="Arial" w:hAnsi="Arial" w:cs="Arial"/>
          <w:sz w:val="21"/>
          <w:szCs w:val="21"/>
        </w:rPr>
      </w:pPr>
    </w:p>
    <w:p w14:paraId="1DF2C208" w14:textId="4F5F2518" w:rsidR="00424849" w:rsidRPr="006D50AF" w:rsidRDefault="00BF4B6A" w:rsidP="00BF4B6A">
      <w:pPr>
        <w:rPr>
          <w:rFonts w:ascii="Arial" w:hAnsi="Arial" w:cs="Arial"/>
          <w:sz w:val="21"/>
          <w:szCs w:val="21"/>
        </w:rPr>
      </w:pPr>
      <w:r w:rsidRPr="006D50AF">
        <w:rPr>
          <w:rFonts w:ascii="Arial" w:hAnsi="Arial" w:cs="Arial"/>
          <w:sz w:val="21"/>
          <w:szCs w:val="21"/>
        </w:rPr>
        <w:t xml:space="preserve">Schedule 3 </w:t>
      </w:r>
      <w:r w:rsidR="001315AE">
        <w:rPr>
          <w:rFonts w:ascii="Arial" w:hAnsi="Arial" w:cs="Arial"/>
          <w:sz w:val="21"/>
          <w:szCs w:val="21"/>
        </w:rPr>
        <w:t xml:space="preserve">relates to </w:t>
      </w:r>
      <w:r w:rsidR="00424849" w:rsidRPr="006D50AF">
        <w:rPr>
          <w:rFonts w:ascii="Arial" w:hAnsi="Arial" w:cs="Arial"/>
          <w:sz w:val="21"/>
          <w:szCs w:val="21"/>
        </w:rPr>
        <w:t xml:space="preserve">other work that falls outside Schedules 1 and 2.  </w:t>
      </w:r>
    </w:p>
    <w:p w14:paraId="1DF2C209" w14:textId="77777777" w:rsidR="00424849" w:rsidRPr="006D50AF" w:rsidRDefault="00424849" w:rsidP="00BF4B6A">
      <w:pPr>
        <w:rPr>
          <w:rFonts w:ascii="Arial" w:hAnsi="Arial" w:cs="Arial"/>
          <w:sz w:val="21"/>
          <w:szCs w:val="21"/>
        </w:rPr>
      </w:pPr>
    </w:p>
    <w:p w14:paraId="1DF2C20A" w14:textId="77777777" w:rsidR="00BF4B6A" w:rsidRPr="006D50AF" w:rsidRDefault="00424849" w:rsidP="00BF4B6A">
      <w:pPr>
        <w:rPr>
          <w:rFonts w:ascii="Arial" w:hAnsi="Arial" w:cs="Arial"/>
          <w:sz w:val="21"/>
          <w:szCs w:val="21"/>
        </w:rPr>
      </w:pPr>
      <w:r w:rsidRPr="006D50AF">
        <w:rPr>
          <w:rFonts w:ascii="Arial" w:hAnsi="Arial" w:cs="Arial"/>
          <w:sz w:val="21"/>
          <w:szCs w:val="21"/>
          <w:lang w:eastAsia="en-US"/>
        </w:rPr>
        <w:t>Quote for fees for works outside the range of these Schedules can be arranged upon written request</w:t>
      </w:r>
    </w:p>
    <w:p w14:paraId="1DF2C20B" w14:textId="77777777" w:rsidR="00BF4B6A" w:rsidRPr="006D50AF" w:rsidRDefault="00BF4B6A" w:rsidP="00BF4B6A">
      <w:pPr>
        <w:rPr>
          <w:rFonts w:ascii="Arial" w:hAnsi="Arial" w:cs="Arial"/>
          <w:sz w:val="21"/>
          <w:szCs w:val="21"/>
        </w:rPr>
      </w:pPr>
    </w:p>
    <w:p w14:paraId="13EC4985" w14:textId="37B911DF" w:rsidR="00CF058F" w:rsidRDefault="00A01D7C" w:rsidP="00BF4B6A">
      <w:pPr>
        <w:rPr>
          <w:rFonts w:ascii="Arial" w:hAnsi="Arial" w:cs="Arial"/>
          <w:sz w:val="21"/>
          <w:szCs w:val="21"/>
        </w:rPr>
      </w:pPr>
      <w:r w:rsidRPr="006D50AF">
        <w:rPr>
          <w:rFonts w:ascii="Arial" w:hAnsi="Arial" w:cs="Arial"/>
          <w:sz w:val="21"/>
          <w:szCs w:val="21"/>
        </w:rPr>
        <w:t xml:space="preserve">6. </w:t>
      </w:r>
      <w:bookmarkStart w:id="0" w:name="_Hlk65583180"/>
      <w:r w:rsidR="00CF058F">
        <w:rPr>
          <w:rFonts w:ascii="Arial" w:hAnsi="Arial" w:cs="Arial"/>
          <w:sz w:val="21"/>
          <w:szCs w:val="21"/>
        </w:rPr>
        <w:t>This section should provide details of the individual(s) responsible for the fee.  If the customer is a Ltd company, the company details should be entered here together with contact details of the relevant individual or department.  If the company is a partnership, company details should be entered together with details of the partners.</w:t>
      </w:r>
      <w:bookmarkEnd w:id="0"/>
    </w:p>
    <w:p w14:paraId="5F10607B" w14:textId="77777777" w:rsidR="00CF058F" w:rsidRDefault="00CF058F" w:rsidP="00BF4B6A">
      <w:pPr>
        <w:rPr>
          <w:rFonts w:ascii="Arial" w:hAnsi="Arial" w:cs="Arial"/>
          <w:sz w:val="21"/>
          <w:szCs w:val="21"/>
        </w:rPr>
      </w:pPr>
    </w:p>
    <w:p w14:paraId="1DF2C210" w14:textId="30923F89" w:rsidR="00B749B5" w:rsidRPr="006D50AF" w:rsidRDefault="00CF058F" w:rsidP="00BF4B6A">
      <w:pPr>
        <w:rPr>
          <w:rFonts w:ascii="Arial" w:hAnsi="Arial" w:cs="Arial"/>
          <w:sz w:val="21"/>
          <w:szCs w:val="21"/>
        </w:rPr>
      </w:pPr>
      <w:r>
        <w:rPr>
          <w:rFonts w:ascii="Arial" w:hAnsi="Arial" w:cs="Arial"/>
          <w:sz w:val="21"/>
          <w:szCs w:val="21"/>
        </w:rPr>
        <w:t xml:space="preserve">7. </w:t>
      </w:r>
      <w:r w:rsidR="00A01D7C" w:rsidRPr="006D50AF">
        <w:rPr>
          <w:rFonts w:ascii="Arial" w:hAnsi="Arial" w:cs="Arial"/>
          <w:sz w:val="21"/>
          <w:szCs w:val="21"/>
        </w:rPr>
        <w:t xml:space="preserve">Particulars regarding the submission of Full Plans </w:t>
      </w:r>
    </w:p>
    <w:p w14:paraId="1DF2C212" w14:textId="77777777" w:rsidR="00A01D7C" w:rsidRPr="006D50AF" w:rsidRDefault="00A01D7C" w:rsidP="00BF4B6A">
      <w:pPr>
        <w:rPr>
          <w:rFonts w:ascii="Arial" w:hAnsi="Arial" w:cs="Arial"/>
          <w:sz w:val="21"/>
          <w:szCs w:val="21"/>
        </w:rPr>
      </w:pPr>
      <w:r w:rsidRPr="006D50AF">
        <w:rPr>
          <w:rFonts w:ascii="Arial" w:hAnsi="Arial" w:cs="Arial"/>
          <w:sz w:val="21"/>
          <w:szCs w:val="21"/>
        </w:rPr>
        <w:t>Applications are contained in Regulation 14 of the Building Regulations 20</w:t>
      </w:r>
      <w:r w:rsidR="00424849" w:rsidRPr="006D50AF">
        <w:rPr>
          <w:rFonts w:ascii="Arial" w:hAnsi="Arial" w:cs="Arial"/>
          <w:sz w:val="21"/>
          <w:szCs w:val="21"/>
        </w:rPr>
        <w:t>10</w:t>
      </w:r>
      <w:r w:rsidRPr="006D50AF">
        <w:rPr>
          <w:rFonts w:ascii="Arial" w:hAnsi="Arial" w:cs="Arial"/>
          <w:sz w:val="21"/>
          <w:szCs w:val="21"/>
        </w:rPr>
        <w:t xml:space="preserve"> (as amended).</w:t>
      </w:r>
    </w:p>
    <w:p w14:paraId="3534722D" w14:textId="6BB8B746" w:rsidR="001315AE" w:rsidRDefault="001315AE" w:rsidP="00BF4B6A">
      <w:pPr>
        <w:rPr>
          <w:rFonts w:ascii="Arial" w:hAnsi="Arial" w:cs="Arial"/>
          <w:sz w:val="21"/>
          <w:szCs w:val="21"/>
        </w:rPr>
      </w:pPr>
    </w:p>
    <w:p w14:paraId="285BE11B" w14:textId="67D79934" w:rsidR="008F597D" w:rsidRDefault="008F597D" w:rsidP="00BF4B6A">
      <w:pPr>
        <w:rPr>
          <w:rFonts w:ascii="Arial" w:hAnsi="Arial" w:cs="Arial"/>
          <w:sz w:val="21"/>
          <w:szCs w:val="21"/>
        </w:rPr>
      </w:pPr>
    </w:p>
    <w:p w14:paraId="551D5C45" w14:textId="6269B0FC" w:rsidR="008F597D" w:rsidRDefault="008F597D" w:rsidP="00BF4B6A">
      <w:pPr>
        <w:rPr>
          <w:rFonts w:ascii="Arial" w:hAnsi="Arial" w:cs="Arial"/>
          <w:sz w:val="21"/>
          <w:szCs w:val="21"/>
        </w:rPr>
      </w:pPr>
    </w:p>
    <w:p w14:paraId="0BB79F4C" w14:textId="1E66E1BB" w:rsidR="008F597D" w:rsidRDefault="008F597D" w:rsidP="00BF4B6A">
      <w:pPr>
        <w:rPr>
          <w:rFonts w:ascii="Arial" w:hAnsi="Arial" w:cs="Arial"/>
          <w:sz w:val="21"/>
          <w:szCs w:val="21"/>
        </w:rPr>
      </w:pPr>
    </w:p>
    <w:p w14:paraId="6BEE8278" w14:textId="381036FF" w:rsidR="008F597D" w:rsidRDefault="008F597D" w:rsidP="00BF4B6A">
      <w:pPr>
        <w:rPr>
          <w:rFonts w:ascii="Arial" w:hAnsi="Arial" w:cs="Arial"/>
          <w:sz w:val="21"/>
          <w:szCs w:val="21"/>
        </w:rPr>
      </w:pPr>
    </w:p>
    <w:p w14:paraId="25C70170" w14:textId="77777777" w:rsidR="008F597D" w:rsidRDefault="008F597D" w:rsidP="00BF4B6A">
      <w:pPr>
        <w:rPr>
          <w:rFonts w:ascii="Arial" w:hAnsi="Arial" w:cs="Arial"/>
          <w:sz w:val="21"/>
          <w:szCs w:val="21"/>
        </w:rPr>
      </w:pPr>
    </w:p>
    <w:p w14:paraId="1DF2C21A" w14:textId="610583F5" w:rsidR="00A01D7C" w:rsidRPr="006D50AF" w:rsidRDefault="00CF058F" w:rsidP="00BF4B6A">
      <w:pPr>
        <w:rPr>
          <w:rFonts w:ascii="Arial" w:hAnsi="Arial" w:cs="Arial"/>
          <w:sz w:val="21"/>
          <w:szCs w:val="21"/>
        </w:rPr>
      </w:pPr>
      <w:r>
        <w:rPr>
          <w:rFonts w:ascii="Arial" w:hAnsi="Arial" w:cs="Arial"/>
          <w:sz w:val="21"/>
          <w:szCs w:val="21"/>
        </w:rPr>
        <w:t>8</w:t>
      </w:r>
      <w:r w:rsidR="00A01D7C" w:rsidRPr="006D50AF">
        <w:rPr>
          <w:rFonts w:ascii="Arial" w:hAnsi="Arial" w:cs="Arial"/>
          <w:sz w:val="21"/>
          <w:szCs w:val="21"/>
        </w:rPr>
        <w:t>. If you have any difficulty completing this form, or require any further information or advice, please contact Building Control.</w:t>
      </w:r>
    </w:p>
    <w:p w14:paraId="1DF2C21B" w14:textId="77777777" w:rsidR="00A01D7C" w:rsidRPr="006D50AF" w:rsidRDefault="00A01D7C" w:rsidP="00BF4B6A">
      <w:pPr>
        <w:rPr>
          <w:rFonts w:ascii="Arial" w:hAnsi="Arial" w:cs="Arial"/>
          <w:sz w:val="21"/>
          <w:szCs w:val="21"/>
        </w:rPr>
      </w:pPr>
    </w:p>
    <w:p w14:paraId="1DF2C21C" w14:textId="77777777" w:rsidR="00A01D7C" w:rsidRPr="006D50AF" w:rsidRDefault="00A01D7C" w:rsidP="00A01D7C">
      <w:pPr>
        <w:autoSpaceDE w:val="0"/>
        <w:autoSpaceDN w:val="0"/>
        <w:adjustRightInd w:val="0"/>
        <w:rPr>
          <w:rFonts w:ascii="Arial" w:hAnsi="Arial" w:cs="Arial"/>
          <w:b/>
          <w:bCs/>
          <w:color w:val="3B3838" w:themeColor="background2" w:themeShade="40"/>
          <w:sz w:val="21"/>
          <w:szCs w:val="21"/>
        </w:rPr>
      </w:pPr>
      <w:r w:rsidRPr="006D50AF">
        <w:rPr>
          <w:rFonts w:ascii="Arial" w:hAnsi="Arial" w:cs="Arial"/>
          <w:b/>
          <w:bCs/>
          <w:color w:val="3B3838" w:themeColor="background2" w:themeShade="40"/>
          <w:sz w:val="21"/>
          <w:szCs w:val="21"/>
        </w:rPr>
        <w:t>Building Control</w:t>
      </w:r>
    </w:p>
    <w:p w14:paraId="1DF2C21D" w14:textId="77777777" w:rsidR="00A01D7C" w:rsidRPr="006D50AF" w:rsidRDefault="00A01D7C" w:rsidP="00A01D7C">
      <w:pPr>
        <w:autoSpaceDE w:val="0"/>
        <w:autoSpaceDN w:val="0"/>
        <w:adjustRightInd w:val="0"/>
        <w:rPr>
          <w:rFonts w:ascii="Arial" w:hAnsi="Arial" w:cs="Arial"/>
          <w:b/>
          <w:bCs/>
          <w:color w:val="3B3838" w:themeColor="background2" w:themeShade="40"/>
          <w:sz w:val="21"/>
          <w:szCs w:val="21"/>
        </w:rPr>
      </w:pPr>
      <w:r w:rsidRPr="006D50AF">
        <w:rPr>
          <w:rFonts w:ascii="Arial" w:hAnsi="Arial" w:cs="Arial"/>
          <w:b/>
          <w:bCs/>
          <w:color w:val="3B3838" w:themeColor="background2" w:themeShade="40"/>
          <w:sz w:val="21"/>
          <w:szCs w:val="21"/>
        </w:rPr>
        <w:t>PO Box 4</w:t>
      </w:r>
    </w:p>
    <w:p w14:paraId="1DF2C21E" w14:textId="77777777" w:rsidR="00A01D7C" w:rsidRPr="006D50AF" w:rsidRDefault="00A01D7C" w:rsidP="00A01D7C">
      <w:pPr>
        <w:autoSpaceDE w:val="0"/>
        <w:autoSpaceDN w:val="0"/>
        <w:adjustRightInd w:val="0"/>
        <w:rPr>
          <w:rFonts w:ascii="Arial" w:hAnsi="Arial" w:cs="Arial"/>
          <w:b/>
          <w:bCs/>
          <w:color w:val="3B3838" w:themeColor="background2" w:themeShade="40"/>
          <w:sz w:val="21"/>
          <w:szCs w:val="21"/>
        </w:rPr>
      </w:pPr>
      <w:r w:rsidRPr="006D50AF">
        <w:rPr>
          <w:rFonts w:ascii="Arial" w:hAnsi="Arial" w:cs="Arial"/>
          <w:b/>
          <w:bCs/>
          <w:color w:val="3B3838" w:themeColor="background2" w:themeShade="40"/>
          <w:sz w:val="21"/>
          <w:szCs w:val="21"/>
        </w:rPr>
        <w:t>Town Hall</w:t>
      </w:r>
    </w:p>
    <w:p w14:paraId="1DF2C21F" w14:textId="77777777" w:rsidR="00A01D7C" w:rsidRPr="006D50AF" w:rsidRDefault="00A01D7C" w:rsidP="00A01D7C">
      <w:pPr>
        <w:rPr>
          <w:rFonts w:ascii="Arial" w:hAnsi="Arial" w:cs="Arial"/>
          <w:b/>
          <w:bCs/>
          <w:color w:val="3B3838" w:themeColor="background2" w:themeShade="40"/>
          <w:sz w:val="21"/>
          <w:szCs w:val="21"/>
        </w:rPr>
      </w:pPr>
      <w:r w:rsidRPr="006D50AF">
        <w:rPr>
          <w:rFonts w:ascii="Arial" w:hAnsi="Arial" w:cs="Arial"/>
          <w:b/>
          <w:bCs/>
          <w:color w:val="3B3838" w:themeColor="background2" w:themeShade="40"/>
          <w:sz w:val="21"/>
          <w:szCs w:val="21"/>
        </w:rPr>
        <w:t>Lancaster</w:t>
      </w:r>
    </w:p>
    <w:p w14:paraId="1DF2C220" w14:textId="77777777" w:rsidR="00A01D7C" w:rsidRPr="006D50AF" w:rsidRDefault="00A01D7C" w:rsidP="00A01D7C">
      <w:pPr>
        <w:rPr>
          <w:rFonts w:ascii="Arial" w:hAnsi="Arial" w:cs="Arial"/>
          <w:b/>
          <w:bCs/>
          <w:color w:val="3B3838" w:themeColor="background2" w:themeShade="40"/>
          <w:sz w:val="21"/>
          <w:szCs w:val="21"/>
        </w:rPr>
      </w:pPr>
      <w:r w:rsidRPr="006D50AF">
        <w:rPr>
          <w:rFonts w:ascii="Arial" w:hAnsi="Arial" w:cs="Arial"/>
          <w:b/>
          <w:bCs/>
          <w:color w:val="3B3838" w:themeColor="background2" w:themeShade="40"/>
          <w:sz w:val="21"/>
          <w:szCs w:val="21"/>
        </w:rPr>
        <w:t>LA1 1QR</w:t>
      </w:r>
    </w:p>
    <w:p w14:paraId="1DF2C221" w14:textId="77777777" w:rsidR="00A01D7C" w:rsidRPr="006D50AF" w:rsidRDefault="00A01D7C" w:rsidP="00A01D7C">
      <w:pPr>
        <w:rPr>
          <w:rFonts w:ascii="Arial" w:hAnsi="Arial" w:cs="Arial"/>
          <w:b/>
          <w:bCs/>
          <w:color w:val="3B3838" w:themeColor="background2" w:themeShade="40"/>
          <w:sz w:val="21"/>
          <w:szCs w:val="21"/>
        </w:rPr>
      </w:pPr>
    </w:p>
    <w:p w14:paraId="1DF2C222" w14:textId="3065197F" w:rsidR="00A01D7C" w:rsidRPr="006D50AF" w:rsidRDefault="00A01D7C" w:rsidP="0005649D">
      <w:pPr>
        <w:rPr>
          <w:rFonts w:ascii="Arial" w:hAnsi="Arial" w:cs="Arial"/>
          <w:bCs/>
          <w:color w:val="3B3838" w:themeColor="background2" w:themeShade="40"/>
          <w:sz w:val="21"/>
          <w:szCs w:val="21"/>
        </w:rPr>
      </w:pPr>
      <w:r w:rsidRPr="006D50AF">
        <w:rPr>
          <w:rFonts w:ascii="Arial" w:hAnsi="Arial" w:cs="Arial"/>
          <w:bCs/>
          <w:color w:val="3B3838" w:themeColor="background2" w:themeShade="40"/>
          <w:sz w:val="21"/>
          <w:szCs w:val="21"/>
        </w:rPr>
        <w:t>Tel:</w:t>
      </w:r>
      <w:r w:rsidR="001315AE">
        <w:rPr>
          <w:rFonts w:ascii="Arial" w:hAnsi="Arial" w:cs="Arial"/>
          <w:bCs/>
          <w:color w:val="3B3838" w:themeColor="background2" w:themeShade="40"/>
          <w:sz w:val="21"/>
          <w:szCs w:val="21"/>
        </w:rPr>
        <w:t xml:space="preserve"> </w:t>
      </w:r>
      <w:r w:rsidRPr="006D50AF">
        <w:rPr>
          <w:rFonts w:ascii="Arial" w:hAnsi="Arial" w:cs="Arial"/>
          <w:bCs/>
          <w:color w:val="3B3838" w:themeColor="background2" w:themeShade="40"/>
          <w:sz w:val="21"/>
          <w:szCs w:val="21"/>
        </w:rPr>
        <w:t>(01524) 582</w:t>
      </w:r>
      <w:r w:rsidR="0005649D" w:rsidRPr="006D50AF">
        <w:rPr>
          <w:rFonts w:ascii="Arial" w:hAnsi="Arial" w:cs="Arial"/>
          <w:bCs/>
          <w:color w:val="3B3838" w:themeColor="background2" w:themeShade="40"/>
          <w:sz w:val="21"/>
          <w:szCs w:val="21"/>
        </w:rPr>
        <w:t>95</w:t>
      </w:r>
      <w:r w:rsidR="001315AE">
        <w:rPr>
          <w:rFonts w:ascii="Arial" w:hAnsi="Arial" w:cs="Arial"/>
          <w:bCs/>
          <w:color w:val="3B3838" w:themeColor="background2" w:themeShade="40"/>
          <w:sz w:val="21"/>
          <w:szCs w:val="21"/>
        </w:rPr>
        <w:t>2</w:t>
      </w:r>
    </w:p>
    <w:p w14:paraId="1DF2C223" w14:textId="77777777" w:rsidR="00A01D7C" w:rsidRPr="006D50AF" w:rsidRDefault="00A01D7C" w:rsidP="00A01D7C">
      <w:pPr>
        <w:rPr>
          <w:rFonts w:ascii="Arial" w:hAnsi="Arial" w:cs="Arial"/>
          <w:bCs/>
          <w:color w:val="3B3838" w:themeColor="background2" w:themeShade="40"/>
          <w:sz w:val="21"/>
          <w:szCs w:val="21"/>
        </w:rPr>
      </w:pPr>
      <w:r w:rsidRPr="006D50AF">
        <w:rPr>
          <w:rFonts w:ascii="Arial" w:hAnsi="Arial" w:cs="Arial"/>
          <w:bCs/>
          <w:color w:val="3B3838" w:themeColor="background2" w:themeShade="40"/>
          <w:sz w:val="21"/>
          <w:szCs w:val="21"/>
        </w:rPr>
        <w:t xml:space="preserve">Email: </w:t>
      </w:r>
      <w:hyperlink r:id="rId6" w:history="1">
        <w:r w:rsidR="008D11CF" w:rsidRPr="006D50AF">
          <w:rPr>
            <w:rStyle w:val="Hyperlink"/>
            <w:rFonts w:ascii="Arial" w:hAnsi="Arial" w:cs="Arial"/>
            <w:bCs/>
            <w:color w:val="011830" w:themeColor="hyperlink" w:themeShade="40"/>
            <w:sz w:val="21"/>
            <w:szCs w:val="21"/>
          </w:rPr>
          <w:t>buildingcontrol@lancaster.gov.uk</w:t>
        </w:r>
      </w:hyperlink>
    </w:p>
    <w:p w14:paraId="1DF2C224" w14:textId="77777777" w:rsidR="008D11CF" w:rsidRPr="006D50AF" w:rsidRDefault="008D11CF" w:rsidP="00A01D7C">
      <w:pPr>
        <w:rPr>
          <w:rFonts w:ascii="Arial" w:hAnsi="Arial" w:cs="Arial"/>
          <w:bCs/>
          <w:color w:val="3B3838" w:themeColor="background2" w:themeShade="40"/>
          <w:sz w:val="21"/>
          <w:szCs w:val="21"/>
        </w:rPr>
      </w:pPr>
      <w:r w:rsidRPr="006D50AF">
        <w:rPr>
          <w:rFonts w:ascii="Arial" w:hAnsi="Arial" w:cs="Arial"/>
          <w:bCs/>
          <w:color w:val="3B3838" w:themeColor="background2" w:themeShade="40"/>
          <w:sz w:val="21"/>
          <w:szCs w:val="21"/>
        </w:rPr>
        <w:t>www.lancaster.gov.uk</w:t>
      </w:r>
    </w:p>
    <w:p w14:paraId="1DF2C225" w14:textId="77777777" w:rsidR="00A01D7C" w:rsidRPr="006D50AF" w:rsidRDefault="00A01D7C" w:rsidP="00A01D7C">
      <w:pPr>
        <w:rPr>
          <w:rFonts w:ascii="Arial" w:hAnsi="Arial" w:cs="Arial"/>
          <w:bCs/>
          <w:color w:val="3B3838" w:themeColor="background2" w:themeShade="40"/>
          <w:sz w:val="21"/>
          <w:szCs w:val="21"/>
        </w:rPr>
      </w:pPr>
    </w:p>
    <w:p w14:paraId="1DF2C226" w14:textId="6EFE0766" w:rsidR="00A01D7C" w:rsidRPr="006D50AF" w:rsidRDefault="00221C7E" w:rsidP="00BF4B6A">
      <w:pPr>
        <w:rPr>
          <w:rFonts w:ascii="Arial" w:hAnsi="Arial" w:cs="Arial"/>
          <w:b/>
          <w:bCs/>
          <w:sz w:val="21"/>
          <w:szCs w:val="21"/>
          <w:u w:val="single"/>
        </w:rPr>
      </w:pPr>
      <w:r w:rsidRPr="006D50AF">
        <w:rPr>
          <w:rFonts w:ascii="Arial" w:hAnsi="Arial" w:cs="Arial"/>
          <w:b/>
          <w:bCs/>
          <w:sz w:val="21"/>
          <w:szCs w:val="21"/>
          <w:u w:val="single"/>
        </w:rPr>
        <w:t>Additional Notes</w:t>
      </w:r>
    </w:p>
    <w:p w14:paraId="226EB4CA" w14:textId="0C1A700B" w:rsidR="00221C7E" w:rsidRPr="006D50AF" w:rsidRDefault="00221C7E" w:rsidP="00BF4B6A">
      <w:pPr>
        <w:rPr>
          <w:rFonts w:ascii="Arial" w:hAnsi="Arial" w:cs="Arial"/>
          <w:b/>
          <w:bCs/>
          <w:sz w:val="21"/>
          <w:szCs w:val="21"/>
          <w:u w:val="single"/>
        </w:rPr>
      </w:pPr>
    </w:p>
    <w:p w14:paraId="6D49147C" w14:textId="5421C844" w:rsidR="00221C7E" w:rsidRPr="006D50AF" w:rsidRDefault="00221C7E" w:rsidP="00BF4B6A">
      <w:pPr>
        <w:rPr>
          <w:rFonts w:ascii="Arial" w:hAnsi="Arial" w:cs="Arial"/>
          <w:sz w:val="21"/>
          <w:szCs w:val="21"/>
        </w:rPr>
      </w:pPr>
      <w:r w:rsidRPr="006D50AF">
        <w:rPr>
          <w:rFonts w:ascii="Arial" w:hAnsi="Arial" w:cs="Arial"/>
          <w:sz w:val="21"/>
          <w:szCs w:val="21"/>
        </w:rPr>
        <w:t>a) One copy only of this form should be completed and submitted.</w:t>
      </w:r>
    </w:p>
    <w:p w14:paraId="0B78908B" w14:textId="77777777" w:rsidR="00221C7E" w:rsidRPr="006D50AF" w:rsidRDefault="00221C7E" w:rsidP="00BF4B6A">
      <w:pPr>
        <w:rPr>
          <w:rFonts w:ascii="Arial" w:hAnsi="Arial" w:cs="Arial"/>
          <w:sz w:val="21"/>
          <w:szCs w:val="21"/>
        </w:rPr>
      </w:pPr>
    </w:p>
    <w:p w14:paraId="0EAC3E91" w14:textId="77777777" w:rsidR="007E1803" w:rsidRPr="006D50AF" w:rsidRDefault="00221C7E" w:rsidP="007E1803">
      <w:pPr>
        <w:rPr>
          <w:rFonts w:ascii="Arial" w:hAnsi="Arial" w:cs="Arial"/>
          <w:sz w:val="21"/>
          <w:szCs w:val="21"/>
        </w:rPr>
      </w:pPr>
      <w:r w:rsidRPr="006D50AF">
        <w:rPr>
          <w:rFonts w:ascii="Arial" w:hAnsi="Arial" w:cs="Arial"/>
          <w:sz w:val="21"/>
          <w:szCs w:val="21"/>
        </w:rPr>
        <w:t xml:space="preserve">b) </w:t>
      </w:r>
      <w:r w:rsidR="007E1803" w:rsidRPr="006D50AF">
        <w:rPr>
          <w:rFonts w:ascii="Arial" w:hAnsi="Arial" w:cs="Arial"/>
          <w:sz w:val="21"/>
          <w:szCs w:val="21"/>
        </w:rPr>
        <w:t>Full plans should consist of drawings, specifications and calculations if necessary.  Detailed plans should be at a scale of not less than 1:100</w:t>
      </w:r>
    </w:p>
    <w:p w14:paraId="00E8EB2A" w14:textId="77777777" w:rsidR="007E1803" w:rsidRPr="006D50AF" w:rsidRDefault="007E1803" w:rsidP="007E1803">
      <w:pPr>
        <w:rPr>
          <w:rFonts w:ascii="Arial" w:hAnsi="Arial" w:cs="Arial"/>
          <w:sz w:val="21"/>
          <w:szCs w:val="21"/>
        </w:rPr>
      </w:pPr>
    </w:p>
    <w:p w14:paraId="02925D5D" w14:textId="77777777" w:rsidR="007E1803" w:rsidRPr="006D50AF" w:rsidRDefault="007E1803" w:rsidP="007E1803">
      <w:pPr>
        <w:rPr>
          <w:rFonts w:ascii="Arial" w:hAnsi="Arial" w:cs="Arial"/>
          <w:sz w:val="21"/>
          <w:szCs w:val="21"/>
        </w:rPr>
      </w:pPr>
      <w:r w:rsidRPr="006D50AF">
        <w:rPr>
          <w:rFonts w:ascii="Arial" w:hAnsi="Arial" w:cs="Arial"/>
          <w:sz w:val="21"/>
          <w:szCs w:val="21"/>
        </w:rPr>
        <w:t>Site location plans must be of a scale of not less than 1:1250 and show</w:t>
      </w:r>
    </w:p>
    <w:p w14:paraId="4414679E" w14:textId="77777777" w:rsidR="007E1803" w:rsidRPr="006D50AF" w:rsidRDefault="007E1803" w:rsidP="007E1803">
      <w:pPr>
        <w:rPr>
          <w:rFonts w:ascii="Arial" w:hAnsi="Arial" w:cs="Arial"/>
          <w:sz w:val="21"/>
          <w:szCs w:val="21"/>
        </w:rPr>
      </w:pPr>
    </w:p>
    <w:p w14:paraId="5DD7EB87" w14:textId="77777777" w:rsidR="007E1803" w:rsidRPr="006D50AF" w:rsidRDefault="007E1803" w:rsidP="007E1803">
      <w:pPr>
        <w:pStyle w:val="ListParagraph"/>
        <w:numPr>
          <w:ilvl w:val="0"/>
          <w:numId w:val="3"/>
        </w:numPr>
        <w:rPr>
          <w:rFonts w:ascii="Arial" w:hAnsi="Arial" w:cs="Arial"/>
          <w:sz w:val="21"/>
          <w:szCs w:val="21"/>
        </w:rPr>
      </w:pPr>
      <w:r w:rsidRPr="006D50AF">
        <w:rPr>
          <w:rFonts w:ascii="Arial" w:hAnsi="Arial" w:cs="Arial"/>
          <w:sz w:val="21"/>
          <w:szCs w:val="21"/>
        </w:rPr>
        <w:t>The size and position of the building and the relationship to the adjoining boundaries together with site dimensions.</w:t>
      </w:r>
    </w:p>
    <w:p w14:paraId="3F738471" w14:textId="77777777" w:rsidR="007E1803" w:rsidRPr="006D50AF" w:rsidRDefault="007E1803" w:rsidP="007E1803">
      <w:pPr>
        <w:pStyle w:val="ListParagraph"/>
        <w:rPr>
          <w:rFonts w:ascii="Arial" w:hAnsi="Arial" w:cs="Arial"/>
          <w:sz w:val="21"/>
          <w:szCs w:val="21"/>
        </w:rPr>
      </w:pPr>
    </w:p>
    <w:p w14:paraId="4DACBA31" w14:textId="77777777" w:rsidR="007E1803" w:rsidRPr="006D50AF" w:rsidRDefault="007E1803" w:rsidP="007E1803">
      <w:pPr>
        <w:pStyle w:val="ListParagraph"/>
        <w:numPr>
          <w:ilvl w:val="0"/>
          <w:numId w:val="3"/>
        </w:numPr>
        <w:rPr>
          <w:rFonts w:ascii="Arial" w:hAnsi="Arial" w:cs="Arial"/>
          <w:sz w:val="21"/>
          <w:szCs w:val="21"/>
        </w:rPr>
      </w:pPr>
      <w:r w:rsidRPr="006D50AF">
        <w:rPr>
          <w:rFonts w:ascii="Arial" w:hAnsi="Arial" w:cs="Arial"/>
          <w:sz w:val="21"/>
          <w:szCs w:val="21"/>
        </w:rPr>
        <w:t>The width and position of adjoining streets</w:t>
      </w:r>
    </w:p>
    <w:p w14:paraId="766FCD27" w14:textId="77777777" w:rsidR="007E1803" w:rsidRPr="006D50AF" w:rsidRDefault="007E1803" w:rsidP="007E1803">
      <w:pPr>
        <w:pStyle w:val="ListParagraph"/>
        <w:rPr>
          <w:rFonts w:ascii="Arial" w:hAnsi="Arial" w:cs="Arial"/>
          <w:sz w:val="21"/>
          <w:szCs w:val="21"/>
        </w:rPr>
      </w:pPr>
    </w:p>
    <w:p w14:paraId="3A1E4BD4" w14:textId="77777777" w:rsidR="007E1803" w:rsidRPr="006D50AF" w:rsidRDefault="007E1803" w:rsidP="007E1803">
      <w:pPr>
        <w:pStyle w:val="ListParagraph"/>
        <w:numPr>
          <w:ilvl w:val="0"/>
          <w:numId w:val="3"/>
        </w:numPr>
        <w:rPr>
          <w:rFonts w:ascii="Arial" w:hAnsi="Arial" w:cs="Arial"/>
          <w:sz w:val="21"/>
          <w:szCs w:val="21"/>
        </w:rPr>
      </w:pPr>
      <w:r w:rsidRPr="006D50AF">
        <w:rPr>
          <w:rFonts w:ascii="Arial" w:hAnsi="Arial" w:cs="Arial"/>
          <w:sz w:val="21"/>
          <w:szCs w:val="21"/>
        </w:rPr>
        <w:t>Drainage for both foul and surface water</w:t>
      </w:r>
    </w:p>
    <w:p w14:paraId="374FC4D4" w14:textId="77777777" w:rsidR="007E1803" w:rsidRPr="006D50AF" w:rsidRDefault="007E1803" w:rsidP="007E1803">
      <w:pPr>
        <w:pStyle w:val="ListParagraph"/>
        <w:rPr>
          <w:rFonts w:ascii="Arial" w:hAnsi="Arial" w:cs="Arial"/>
          <w:sz w:val="21"/>
          <w:szCs w:val="21"/>
        </w:rPr>
      </w:pPr>
    </w:p>
    <w:p w14:paraId="0A3ED76E" w14:textId="77777777" w:rsidR="007E1803" w:rsidRPr="006D50AF" w:rsidRDefault="007E1803" w:rsidP="007E1803">
      <w:pPr>
        <w:pStyle w:val="ListParagraph"/>
        <w:numPr>
          <w:ilvl w:val="0"/>
          <w:numId w:val="3"/>
        </w:numPr>
        <w:rPr>
          <w:rFonts w:ascii="Arial" w:hAnsi="Arial" w:cs="Arial"/>
          <w:sz w:val="21"/>
          <w:szCs w:val="21"/>
        </w:rPr>
      </w:pPr>
      <w:r w:rsidRPr="006D50AF">
        <w:rPr>
          <w:rFonts w:ascii="Arial" w:hAnsi="Arial" w:cs="Arial"/>
          <w:sz w:val="21"/>
          <w:szCs w:val="21"/>
        </w:rPr>
        <w:t>Precautions to be taken if building over (within 3m) of a public sewer or drain. (You may be required to enter into a Legal agreement with United Utilities).</w:t>
      </w:r>
    </w:p>
    <w:p w14:paraId="2AF1C21C" w14:textId="27DB4558" w:rsidR="007E1803" w:rsidRDefault="007E1803" w:rsidP="00221C7E">
      <w:pPr>
        <w:rPr>
          <w:rFonts w:ascii="Arial" w:hAnsi="Arial" w:cs="Arial"/>
          <w:sz w:val="21"/>
          <w:szCs w:val="21"/>
        </w:rPr>
      </w:pPr>
    </w:p>
    <w:p w14:paraId="30CE45C8" w14:textId="3824C14E" w:rsidR="00221C7E" w:rsidRDefault="007E1803" w:rsidP="00221C7E">
      <w:pPr>
        <w:rPr>
          <w:rFonts w:ascii="Arial" w:hAnsi="Arial" w:cs="Arial"/>
          <w:sz w:val="21"/>
          <w:szCs w:val="21"/>
        </w:rPr>
      </w:pPr>
      <w:r>
        <w:rPr>
          <w:rFonts w:ascii="Arial" w:hAnsi="Arial" w:cs="Arial"/>
          <w:sz w:val="21"/>
          <w:szCs w:val="21"/>
        </w:rPr>
        <w:t xml:space="preserve">c) </w:t>
      </w:r>
      <w:r w:rsidR="00221C7E" w:rsidRPr="006D50AF">
        <w:rPr>
          <w:rFonts w:ascii="Arial" w:hAnsi="Arial" w:cs="Arial"/>
          <w:sz w:val="21"/>
          <w:szCs w:val="21"/>
        </w:rPr>
        <w:t>Subject to certain provisions of the Water Industry Act owners and occupiers of premises are entitled to have their private foul and surface water drains and sewers connected to the public sewers, where available.  Special arrangements apply to trade effluent discharge.  Persons wishing to make such connections must give not less than 21 days’ notice to the appropriate authority.</w:t>
      </w:r>
    </w:p>
    <w:p w14:paraId="75189B2F" w14:textId="4C064FB6" w:rsidR="00190E86" w:rsidRDefault="00190E86" w:rsidP="00221C7E">
      <w:pPr>
        <w:rPr>
          <w:rFonts w:ascii="Arial" w:hAnsi="Arial" w:cs="Arial"/>
          <w:sz w:val="21"/>
          <w:szCs w:val="21"/>
        </w:rPr>
      </w:pPr>
    </w:p>
    <w:p w14:paraId="292CD9DA" w14:textId="40DEFB2C" w:rsidR="00190E86" w:rsidRPr="006D50AF" w:rsidRDefault="00190E86" w:rsidP="00221C7E">
      <w:pPr>
        <w:rPr>
          <w:rFonts w:ascii="Arial" w:hAnsi="Arial" w:cs="Arial"/>
          <w:sz w:val="21"/>
          <w:szCs w:val="21"/>
        </w:rPr>
      </w:pPr>
      <w:r>
        <w:rPr>
          <w:rFonts w:ascii="Arial" w:hAnsi="Arial" w:cs="Arial"/>
          <w:sz w:val="21"/>
          <w:szCs w:val="21"/>
        </w:rPr>
        <w:t xml:space="preserve">d) </w:t>
      </w:r>
      <w:r w:rsidRPr="006D50AF">
        <w:rPr>
          <w:rFonts w:ascii="Arial" w:hAnsi="Arial" w:cs="Arial"/>
          <w:sz w:val="21"/>
          <w:szCs w:val="21"/>
        </w:rPr>
        <w:t>A Full Plans Application shall cease to have effect from three years after it is given to the local authority unless the work has been commenced before the expiry of that date.</w:t>
      </w:r>
    </w:p>
    <w:p w14:paraId="6790E0A3" w14:textId="7457E8F6" w:rsidR="00221C7E" w:rsidRPr="006D50AF" w:rsidRDefault="00221C7E" w:rsidP="00BF4B6A">
      <w:pPr>
        <w:rPr>
          <w:rFonts w:ascii="Arial" w:hAnsi="Arial" w:cs="Arial"/>
          <w:sz w:val="21"/>
          <w:szCs w:val="21"/>
        </w:rPr>
      </w:pPr>
    </w:p>
    <w:p w14:paraId="6C315179" w14:textId="2D865FE2" w:rsidR="00221C7E" w:rsidRDefault="008F597D" w:rsidP="00BF4B6A">
      <w:pPr>
        <w:rPr>
          <w:rFonts w:ascii="Arial" w:hAnsi="Arial" w:cs="Arial"/>
          <w:b/>
          <w:bCs/>
          <w:sz w:val="22"/>
          <w:szCs w:val="22"/>
          <w:u w:val="single"/>
        </w:rPr>
      </w:pPr>
      <w:r>
        <w:rPr>
          <w:rFonts w:ascii="Arial" w:hAnsi="Arial" w:cs="Arial"/>
          <w:sz w:val="21"/>
          <w:szCs w:val="21"/>
        </w:rPr>
        <w:t>e</w:t>
      </w:r>
      <w:r w:rsidR="007E1803">
        <w:rPr>
          <w:rFonts w:ascii="Arial" w:hAnsi="Arial" w:cs="Arial"/>
          <w:sz w:val="21"/>
          <w:szCs w:val="21"/>
        </w:rPr>
        <w:t xml:space="preserve">) </w:t>
      </w:r>
      <w:r w:rsidR="007E1803" w:rsidRPr="008F597D">
        <w:rPr>
          <w:rFonts w:ascii="Arial" w:hAnsi="Arial" w:cs="Arial"/>
          <w:b/>
          <w:bCs/>
          <w:sz w:val="21"/>
          <w:szCs w:val="21"/>
        </w:rPr>
        <w:t>Persons proposing to carry out building work or make a material change of use of a building are reminded that separate permission may also be required under the Town and Country Planning Acts.</w:t>
      </w:r>
    </w:p>
    <w:p w14:paraId="146F1F59" w14:textId="77777777" w:rsidR="00221C7E" w:rsidRPr="00221C7E" w:rsidRDefault="00221C7E" w:rsidP="00BF4B6A">
      <w:pPr>
        <w:rPr>
          <w:rFonts w:ascii="Arial" w:hAnsi="Arial" w:cs="Arial"/>
          <w:b/>
          <w:bCs/>
          <w:sz w:val="22"/>
          <w:szCs w:val="22"/>
          <w:u w:val="single"/>
        </w:rPr>
      </w:pPr>
    </w:p>
    <w:sectPr w:rsidR="00221C7E" w:rsidRPr="00221C7E" w:rsidSect="00BF4B6A">
      <w:type w:val="continuous"/>
      <w:pgSz w:w="11906" w:h="16838"/>
      <w:pgMar w:top="567" w:right="707" w:bottom="851" w:left="709"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7DD3"/>
    <w:multiLevelType w:val="hybridMultilevel"/>
    <w:tmpl w:val="F058E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E0807"/>
    <w:multiLevelType w:val="hybridMultilevel"/>
    <w:tmpl w:val="D0B65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230088"/>
    <w:multiLevelType w:val="hybridMultilevel"/>
    <w:tmpl w:val="FE42F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46"/>
    <w:rsid w:val="000075B3"/>
    <w:rsid w:val="000203A7"/>
    <w:rsid w:val="00037C80"/>
    <w:rsid w:val="0005649D"/>
    <w:rsid w:val="00065806"/>
    <w:rsid w:val="0007262E"/>
    <w:rsid w:val="00082027"/>
    <w:rsid w:val="00092BF1"/>
    <w:rsid w:val="000A3D15"/>
    <w:rsid w:val="000B4645"/>
    <w:rsid w:val="000B7C0D"/>
    <w:rsid w:val="000D23B1"/>
    <w:rsid w:val="000E183C"/>
    <w:rsid w:val="000E78A8"/>
    <w:rsid w:val="00105EF3"/>
    <w:rsid w:val="001169E5"/>
    <w:rsid w:val="00127F91"/>
    <w:rsid w:val="001315AE"/>
    <w:rsid w:val="00141C51"/>
    <w:rsid w:val="00165827"/>
    <w:rsid w:val="00167769"/>
    <w:rsid w:val="00190E86"/>
    <w:rsid w:val="001F4D8D"/>
    <w:rsid w:val="00221C7E"/>
    <w:rsid w:val="0034749E"/>
    <w:rsid w:val="00356C34"/>
    <w:rsid w:val="00394F1B"/>
    <w:rsid w:val="003B336E"/>
    <w:rsid w:val="003B4437"/>
    <w:rsid w:val="003D453F"/>
    <w:rsid w:val="003D53D0"/>
    <w:rsid w:val="00403EA8"/>
    <w:rsid w:val="00416DEB"/>
    <w:rsid w:val="00424849"/>
    <w:rsid w:val="00441EB6"/>
    <w:rsid w:val="004C57D4"/>
    <w:rsid w:val="004E016A"/>
    <w:rsid w:val="004E1868"/>
    <w:rsid w:val="005615CC"/>
    <w:rsid w:val="00625BB6"/>
    <w:rsid w:val="00637F18"/>
    <w:rsid w:val="006450F1"/>
    <w:rsid w:val="006B0435"/>
    <w:rsid w:val="006B3656"/>
    <w:rsid w:val="006D50AF"/>
    <w:rsid w:val="006D743C"/>
    <w:rsid w:val="00733B27"/>
    <w:rsid w:val="00742597"/>
    <w:rsid w:val="007467BE"/>
    <w:rsid w:val="00763C2E"/>
    <w:rsid w:val="00773820"/>
    <w:rsid w:val="00796022"/>
    <w:rsid w:val="007A588E"/>
    <w:rsid w:val="007C0D33"/>
    <w:rsid w:val="007E1803"/>
    <w:rsid w:val="007E3857"/>
    <w:rsid w:val="00880193"/>
    <w:rsid w:val="008D11CF"/>
    <w:rsid w:val="008D6FC8"/>
    <w:rsid w:val="008E7770"/>
    <w:rsid w:val="008F597D"/>
    <w:rsid w:val="009304FE"/>
    <w:rsid w:val="00980CF1"/>
    <w:rsid w:val="009B697F"/>
    <w:rsid w:val="00A01D7C"/>
    <w:rsid w:val="00A154AB"/>
    <w:rsid w:val="00A84646"/>
    <w:rsid w:val="00AC17BA"/>
    <w:rsid w:val="00AD1494"/>
    <w:rsid w:val="00B442EA"/>
    <w:rsid w:val="00B46EE3"/>
    <w:rsid w:val="00B513F5"/>
    <w:rsid w:val="00B65DC7"/>
    <w:rsid w:val="00B73D34"/>
    <w:rsid w:val="00B749B5"/>
    <w:rsid w:val="00BB00CC"/>
    <w:rsid w:val="00BB7A46"/>
    <w:rsid w:val="00BD71D7"/>
    <w:rsid w:val="00BF4B6A"/>
    <w:rsid w:val="00C175F7"/>
    <w:rsid w:val="00C54579"/>
    <w:rsid w:val="00C6310F"/>
    <w:rsid w:val="00C72E0C"/>
    <w:rsid w:val="00C80F34"/>
    <w:rsid w:val="00C90600"/>
    <w:rsid w:val="00C957E5"/>
    <w:rsid w:val="00CA65BF"/>
    <w:rsid w:val="00CF058F"/>
    <w:rsid w:val="00D96211"/>
    <w:rsid w:val="00DC4198"/>
    <w:rsid w:val="00DD7747"/>
    <w:rsid w:val="00E373C4"/>
    <w:rsid w:val="00E814B1"/>
    <w:rsid w:val="00EE51A1"/>
    <w:rsid w:val="00F3419F"/>
    <w:rsid w:val="00F41ADF"/>
    <w:rsid w:val="00FA7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2C189"/>
  <w15:chartTrackingRefBased/>
  <w15:docId w15:val="{57161D5A-7DC4-464A-8C4B-2404AA35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C80"/>
    <w:pPr>
      <w:ind w:left="720"/>
      <w:contextualSpacing/>
    </w:pPr>
  </w:style>
  <w:style w:type="character" w:styleId="Hyperlink">
    <w:name w:val="Hyperlink"/>
    <w:basedOn w:val="DefaultParagraphFont"/>
    <w:rsid w:val="008D11CF"/>
    <w:rPr>
      <w:color w:val="0563C1" w:themeColor="hyperlink"/>
      <w:u w:val="single"/>
    </w:rPr>
  </w:style>
  <w:style w:type="paragraph" w:styleId="BalloonText">
    <w:name w:val="Balloon Text"/>
    <w:basedOn w:val="Normal"/>
    <w:link w:val="BalloonTextChar"/>
    <w:rsid w:val="00082027"/>
    <w:rPr>
      <w:rFonts w:ascii="Segoe UI" w:hAnsi="Segoe UI" w:cs="Segoe UI"/>
      <w:sz w:val="18"/>
      <w:szCs w:val="18"/>
    </w:rPr>
  </w:style>
  <w:style w:type="character" w:customStyle="1" w:styleId="BalloonTextChar">
    <w:name w:val="Balloon Text Char"/>
    <w:basedOn w:val="DefaultParagraphFont"/>
    <w:link w:val="BalloonText"/>
    <w:rsid w:val="00082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lancaster.gov.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938</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Sara</dc:creator>
  <cp:keywords/>
  <dc:description/>
  <cp:lastModifiedBy>Noon, Sara</cp:lastModifiedBy>
  <cp:revision>11</cp:revision>
  <cp:lastPrinted>2018-06-19T14:49:00Z</cp:lastPrinted>
  <dcterms:created xsi:type="dcterms:W3CDTF">2020-02-13T14:45:00Z</dcterms:created>
  <dcterms:modified xsi:type="dcterms:W3CDTF">2021-03-02T13:22:00Z</dcterms:modified>
</cp:coreProperties>
</file>