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4653" w14:textId="544E54D1" w:rsidR="00DE12AF" w:rsidRDefault="00036713" w:rsidP="001933B5">
      <w:pPr>
        <w:rPr>
          <w:sz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72C03B77" wp14:editId="0CD358BC">
                <wp:extent cx="304800" cy="304800"/>
                <wp:effectExtent l="0" t="0" r="0" b="0"/>
                <wp:docPr id="312530087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99F51E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45F17FC9" wp14:editId="16849652">
                <wp:extent cx="304800" cy="304800"/>
                <wp:effectExtent l="0" t="0" r="0" b="0"/>
                <wp:docPr id="234986326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2A6948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804413" w:rsidRPr="00804413">
        <w:t xml:space="preserve"> </w:t>
      </w:r>
      <w:r w:rsidR="009A7D5B" w:rsidRPr="009A7D5B">
        <w:t xml:space="preserve"> </w:t>
      </w:r>
      <w:r w:rsidR="00775F19">
        <w:rPr>
          <w:noProof/>
        </w:rPr>
        <mc:AlternateContent>
          <mc:Choice Requires="wps">
            <w:drawing>
              <wp:inline distT="0" distB="0" distL="0" distR="0" wp14:anchorId="6BED5462" wp14:editId="0ACB2CC4">
                <wp:extent cx="304800" cy="304800"/>
                <wp:effectExtent l="0" t="0" r="0" b="0"/>
                <wp:docPr id="1487470298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ADEF59" id="AutoShape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775F19">
        <w:rPr>
          <w:noProof/>
        </w:rPr>
        <w:t xml:space="preserve"> </w:t>
      </w:r>
      <w:r w:rsidR="001933B5">
        <w:rPr>
          <w:noProof/>
        </w:rPr>
        <w:drawing>
          <wp:inline distT="0" distB="0" distL="0" distR="0" wp14:anchorId="4B8A9593" wp14:editId="39808ADC">
            <wp:extent cx="4228875" cy="1959610"/>
            <wp:effectExtent l="0" t="0" r="635" b="2540"/>
            <wp:docPr id="1626140003" name="Picture 7" descr="A blue sign with whit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140003" name="Picture 7" descr="A blue sign with white tex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01" cy="196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D5B">
        <w:rPr>
          <w:noProof/>
        </w:rPr>
        <w:drawing>
          <wp:inline distT="0" distB="0" distL="0" distR="0" wp14:anchorId="20A54822" wp14:editId="7FCD1312">
            <wp:extent cx="2019300" cy="952500"/>
            <wp:effectExtent l="0" t="0" r="0" b="0"/>
            <wp:docPr id="201546999" name="Picture 2" descr="Lancaster Ci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ncaster City Council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D5B">
        <w:rPr>
          <w:noProof/>
        </w:rPr>
        <w:t xml:space="preserve"> </w:t>
      </w:r>
      <w:r w:rsidR="00775F19">
        <w:rPr>
          <w:noProof/>
        </w:rPr>
        <mc:AlternateContent>
          <mc:Choice Requires="wps">
            <w:drawing>
              <wp:inline distT="0" distB="0" distL="0" distR="0" wp14:anchorId="42B071B6" wp14:editId="70D201E6">
                <wp:extent cx="304800" cy="304800"/>
                <wp:effectExtent l="0" t="0" r="0" b="0"/>
                <wp:docPr id="1543912265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D7D576" id="Rectangl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775F19">
        <w:rPr>
          <w:noProof/>
        </w:rPr>
        <w:t xml:space="preserve"> </w:t>
      </w:r>
      <w:r w:rsidR="00775F19">
        <w:rPr>
          <w:noProof/>
        </w:rPr>
        <mc:AlternateContent>
          <mc:Choice Requires="wps">
            <w:drawing>
              <wp:inline distT="0" distB="0" distL="0" distR="0" wp14:anchorId="7C559FB9" wp14:editId="10C9DF7D">
                <wp:extent cx="304800" cy="304800"/>
                <wp:effectExtent l="0" t="0" r="0" b="0"/>
                <wp:docPr id="2141001391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38C742" id="Rectangl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775F19">
        <w:rPr>
          <w:noProof/>
        </w:rPr>
        <w:t xml:space="preserve"> </w:t>
      </w:r>
      <w:r w:rsidR="001933B5">
        <w:rPr>
          <w:noProof/>
        </w:rPr>
        <w:t xml:space="preserve"> </w:t>
      </w:r>
    </w:p>
    <w:p w14:paraId="028FC3E9" w14:textId="77777777" w:rsidR="00DE12AF" w:rsidRDefault="00CF546F">
      <w:pPr>
        <w:shd w:val="pct10" w:color="auto" w:fill="FFFFFF"/>
        <w:jc w:val="center"/>
        <w:rPr>
          <w:b/>
          <w:caps/>
          <w:color w:val="000000"/>
          <w:sz w:val="52"/>
        </w:rPr>
      </w:pPr>
      <w:r>
        <w:rPr>
          <w:b/>
          <w:caps/>
          <w:color w:val="000000"/>
          <w:sz w:val="52"/>
        </w:rPr>
        <w:t>INDEPENDENT REMUNERATION PANEL</w:t>
      </w:r>
    </w:p>
    <w:p w14:paraId="605B6888" w14:textId="77777777" w:rsidR="00DE12AF" w:rsidRDefault="00DE12AF">
      <w:pPr>
        <w:jc w:val="center"/>
        <w:rPr>
          <w:b/>
          <w:caps/>
          <w:color w:val="000000"/>
          <w:sz w:val="52"/>
        </w:rPr>
      </w:pPr>
    </w:p>
    <w:p w14:paraId="2DC60DAA" w14:textId="37F34F20" w:rsidR="00DE12AF" w:rsidRDefault="00DE12AF">
      <w:pPr>
        <w:jc w:val="center"/>
        <w:rPr>
          <w:b/>
          <w:caps/>
          <w:color w:val="000000"/>
          <w:sz w:val="52"/>
        </w:rPr>
      </w:pPr>
      <w:r>
        <w:rPr>
          <w:b/>
          <w:caps/>
          <w:color w:val="000000"/>
          <w:sz w:val="52"/>
        </w:rPr>
        <w:t>MEMBERS (</w:t>
      </w:r>
      <w:r w:rsidR="00C242DB">
        <w:rPr>
          <w:b/>
          <w:color w:val="000000"/>
          <w:sz w:val="52"/>
        </w:rPr>
        <w:t xml:space="preserve">up to </w:t>
      </w:r>
      <w:r w:rsidR="00AC1BF6">
        <w:rPr>
          <w:b/>
          <w:color w:val="000000"/>
          <w:sz w:val="52"/>
        </w:rPr>
        <w:t>2</w:t>
      </w:r>
      <w:r w:rsidR="00C242DB">
        <w:rPr>
          <w:b/>
          <w:color w:val="000000"/>
          <w:sz w:val="52"/>
        </w:rPr>
        <w:t xml:space="preserve"> va</w:t>
      </w:r>
      <w:r w:rsidR="00C93E76">
        <w:rPr>
          <w:b/>
          <w:color w:val="000000"/>
          <w:sz w:val="52"/>
        </w:rPr>
        <w:t>cancies</w:t>
      </w:r>
      <w:r>
        <w:rPr>
          <w:b/>
          <w:caps/>
          <w:color w:val="000000"/>
          <w:sz w:val="52"/>
        </w:rPr>
        <w:t xml:space="preserve">) </w:t>
      </w:r>
    </w:p>
    <w:p w14:paraId="2206FE96" w14:textId="77777777" w:rsidR="00DE12AF" w:rsidRDefault="00DE12AF">
      <w:pPr>
        <w:jc w:val="center"/>
        <w:rPr>
          <w:b/>
          <w:caps/>
          <w:color w:val="000000"/>
          <w:sz w:val="52"/>
        </w:rPr>
      </w:pPr>
    </w:p>
    <w:p w14:paraId="01619371" w14:textId="77777777" w:rsidR="00DE12AF" w:rsidRDefault="00DE12AF">
      <w:pPr>
        <w:jc w:val="center"/>
        <w:rPr>
          <w:b/>
          <w:caps/>
          <w:color w:val="000000"/>
          <w:sz w:val="52"/>
        </w:rPr>
      </w:pPr>
    </w:p>
    <w:p w14:paraId="17620C74" w14:textId="77777777" w:rsidR="00DE12AF" w:rsidRDefault="00DE12AF">
      <w:pPr>
        <w:jc w:val="center"/>
        <w:rPr>
          <w:b/>
          <w:caps/>
          <w:color w:val="000000"/>
          <w:sz w:val="52"/>
        </w:rPr>
      </w:pPr>
    </w:p>
    <w:p w14:paraId="27846CAD" w14:textId="77777777" w:rsidR="00DE12AF" w:rsidRDefault="00DE12AF">
      <w:pPr>
        <w:jc w:val="center"/>
        <w:rPr>
          <w:b/>
          <w:caps/>
          <w:color w:val="000000"/>
          <w:sz w:val="52"/>
        </w:rPr>
      </w:pPr>
    </w:p>
    <w:p w14:paraId="1E49E01C" w14:textId="77777777" w:rsidR="00DE12AF" w:rsidRDefault="00DE12AF">
      <w:pPr>
        <w:jc w:val="center"/>
        <w:rPr>
          <w:b/>
          <w:caps/>
          <w:sz w:val="40"/>
        </w:rPr>
      </w:pPr>
      <w:r>
        <w:rPr>
          <w:b/>
          <w:caps/>
          <w:color w:val="000000"/>
          <w:sz w:val="40"/>
        </w:rPr>
        <w:t>APPLICANT Information PACK</w:t>
      </w:r>
    </w:p>
    <w:p w14:paraId="1327574C" w14:textId="77777777" w:rsidR="00DE12AF" w:rsidRDefault="00DE12AF">
      <w:pPr>
        <w:jc w:val="center"/>
        <w:rPr>
          <w:b/>
          <w:caps/>
          <w:sz w:val="44"/>
        </w:rPr>
      </w:pPr>
    </w:p>
    <w:p w14:paraId="674CB485" w14:textId="77777777" w:rsidR="00DE12AF" w:rsidRDefault="00DE12AF">
      <w:pPr>
        <w:jc w:val="center"/>
        <w:rPr>
          <w:b/>
          <w:caps/>
          <w:sz w:val="44"/>
        </w:rPr>
      </w:pPr>
    </w:p>
    <w:p w14:paraId="04B63377" w14:textId="77777777" w:rsidR="00DE12AF" w:rsidRDefault="00DE12AF">
      <w:pPr>
        <w:jc w:val="center"/>
        <w:rPr>
          <w:b/>
          <w:caps/>
          <w:sz w:val="44"/>
        </w:rPr>
      </w:pPr>
    </w:p>
    <w:p w14:paraId="5CE10FA1" w14:textId="5C18ABB8" w:rsidR="00DE12AF" w:rsidRDefault="00DE12AF">
      <w:pPr>
        <w:jc w:val="center"/>
        <w:rPr>
          <w:b/>
          <w:caps/>
          <w:sz w:val="44"/>
        </w:rPr>
      </w:pPr>
      <w:bookmarkStart w:id="0" w:name="_MON_1081077639"/>
      <w:bookmarkEnd w:id="0"/>
    </w:p>
    <w:p w14:paraId="4121848E" w14:textId="77777777" w:rsidR="00DE12AF" w:rsidRDefault="00DE12AF">
      <w:pPr>
        <w:pStyle w:val="Heading2"/>
        <w:tabs>
          <w:tab w:val="left" w:pos="8464"/>
        </w:tabs>
        <w:jc w:val="center"/>
      </w:pPr>
    </w:p>
    <w:p w14:paraId="3DE71919" w14:textId="77777777" w:rsidR="00176D6E" w:rsidRDefault="00176D6E">
      <w:pPr>
        <w:pStyle w:val="Heading2"/>
        <w:pBdr>
          <w:bottom w:val="single" w:sz="18" w:space="1" w:color="auto"/>
        </w:pBdr>
        <w:rPr>
          <w:caps/>
          <w:color w:val="000000"/>
          <w:sz w:val="28"/>
          <w:bdr w:val="single" w:sz="4" w:space="0" w:color="auto"/>
        </w:rPr>
        <w:sectPr w:rsidR="00176D6E" w:rsidSect="000935E3">
          <w:footerReference w:type="even" r:id="rId12"/>
          <w:footerReference w:type="default" r:id="rId13"/>
          <w:pgSz w:w="12240" w:h="15840" w:code="1"/>
          <w:pgMar w:top="1134" w:right="1418" w:bottom="1418" w:left="1418" w:header="720" w:footer="720" w:gutter="0"/>
          <w:pgNumType w:start="1"/>
          <w:cols w:space="720"/>
          <w:titlePg/>
        </w:sectPr>
      </w:pPr>
      <w:r>
        <w:rPr>
          <w:caps/>
          <w:color w:val="000000"/>
          <w:sz w:val="28"/>
          <w:bdr w:val="single" w:sz="4" w:space="0" w:color="auto"/>
        </w:rPr>
        <w:br w:type="page"/>
      </w:r>
    </w:p>
    <w:p w14:paraId="65BAA1EE" w14:textId="77777777" w:rsidR="00DE12AF" w:rsidRDefault="00DE12AF">
      <w:pPr>
        <w:pStyle w:val="Heading2"/>
        <w:pBdr>
          <w:bottom w:val="single" w:sz="18" w:space="1" w:color="auto"/>
        </w:pBdr>
        <w:rPr>
          <w:caps/>
          <w:color w:val="000000"/>
          <w:sz w:val="28"/>
        </w:rPr>
      </w:pPr>
      <w:r>
        <w:rPr>
          <w:caps/>
          <w:color w:val="000000"/>
          <w:sz w:val="28"/>
        </w:rPr>
        <w:lastRenderedPageBreak/>
        <w:t>CONTENTS</w:t>
      </w:r>
    </w:p>
    <w:p w14:paraId="43E31D19" w14:textId="77777777" w:rsidR="00DE12AF" w:rsidRDefault="00DE12AF">
      <w:pPr>
        <w:jc w:val="both"/>
        <w:rPr>
          <w:b/>
          <w:caps/>
          <w:color w:val="000000"/>
          <w:sz w:val="28"/>
        </w:rPr>
      </w:pPr>
    </w:p>
    <w:p w14:paraId="7AE028A9" w14:textId="77777777" w:rsidR="00DE12AF" w:rsidRDefault="00DE12AF">
      <w:pPr>
        <w:jc w:val="both"/>
        <w:rPr>
          <w:b/>
          <w:caps/>
          <w:color w:val="000000"/>
          <w:sz w:val="28"/>
        </w:rPr>
      </w:pPr>
    </w:p>
    <w:p w14:paraId="0484E0C5" w14:textId="77777777" w:rsidR="00DE12AF" w:rsidRDefault="00DE12A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Section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Page Number</w:t>
      </w:r>
    </w:p>
    <w:p w14:paraId="78AFA554" w14:textId="77777777" w:rsidR="00DE12AF" w:rsidRDefault="00DE12AF">
      <w:pPr>
        <w:jc w:val="both"/>
        <w:rPr>
          <w:sz w:val="28"/>
        </w:rPr>
      </w:pPr>
    </w:p>
    <w:p w14:paraId="05667776" w14:textId="77777777" w:rsidR="00DE12AF" w:rsidRDefault="00DE12AF">
      <w:pPr>
        <w:jc w:val="both"/>
        <w:rPr>
          <w:sz w:val="28"/>
        </w:rPr>
      </w:pPr>
    </w:p>
    <w:p w14:paraId="4701ABBB" w14:textId="77777777" w:rsidR="00DE12AF" w:rsidRDefault="00DE12AF">
      <w:pPr>
        <w:numPr>
          <w:ilvl w:val="0"/>
          <w:numId w:val="1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 xml:space="preserve">About </w:t>
      </w:r>
      <w:r w:rsidR="00C242DB">
        <w:rPr>
          <w:sz w:val="28"/>
        </w:rPr>
        <w:t xml:space="preserve">the </w:t>
      </w:r>
      <w:r>
        <w:rPr>
          <w:sz w:val="28"/>
        </w:rPr>
        <w:t>Council</w:t>
      </w:r>
      <w:r>
        <w:rPr>
          <w:sz w:val="28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</w:rPr>
        <w:t xml:space="preserve">  </w:t>
      </w:r>
      <w:r w:rsidR="00176D6E">
        <w:rPr>
          <w:sz w:val="28"/>
        </w:rPr>
        <w:t>5</w:t>
      </w:r>
    </w:p>
    <w:p w14:paraId="2625F1D0" w14:textId="77777777" w:rsidR="00DE12AF" w:rsidRDefault="00DE12AF">
      <w:pPr>
        <w:jc w:val="both"/>
        <w:rPr>
          <w:sz w:val="28"/>
        </w:rPr>
      </w:pPr>
    </w:p>
    <w:p w14:paraId="18BA79FA" w14:textId="77777777" w:rsidR="006C493D" w:rsidRDefault="00DE12AF">
      <w:pPr>
        <w:numPr>
          <w:ilvl w:val="0"/>
          <w:numId w:val="1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 xml:space="preserve">About </w:t>
      </w:r>
      <w:r w:rsidR="006C493D">
        <w:rPr>
          <w:sz w:val="28"/>
        </w:rPr>
        <w:t>Members’ allowances and the</w:t>
      </w:r>
      <w:r>
        <w:rPr>
          <w:sz w:val="28"/>
        </w:rPr>
        <w:t xml:space="preserve"> </w:t>
      </w:r>
    </w:p>
    <w:p w14:paraId="44E63540" w14:textId="77777777" w:rsidR="00DE12AF" w:rsidRDefault="006C493D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 xml:space="preserve">     </w:t>
      </w:r>
      <w:r w:rsidR="004F28DF">
        <w:rPr>
          <w:sz w:val="28"/>
        </w:rPr>
        <w:t>Independent Remuneration Panel</w:t>
      </w:r>
      <w:r w:rsidR="00DE12AF">
        <w:rPr>
          <w:sz w:val="28"/>
          <w:u w:val="dotted"/>
        </w:rPr>
        <w:tab/>
      </w:r>
      <w:r w:rsidR="00DE12AF">
        <w:rPr>
          <w:sz w:val="28"/>
          <w:u w:val="dotted"/>
        </w:rPr>
        <w:tab/>
      </w:r>
      <w:r w:rsidR="00DE12AF">
        <w:rPr>
          <w:sz w:val="28"/>
          <w:u w:val="dotted"/>
        </w:rPr>
        <w:tab/>
        <w:t xml:space="preserve">  </w:t>
      </w:r>
      <w:r w:rsidR="00DE12AF">
        <w:rPr>
          <w:sz w:val="28"/>
          <w:u w:val="dotted"/>
        </w:rPr>
        <w:tab/>
      </w:r>
      <w:r>
        <w:rPr>
          <w:sz w:val="28"/>
          <w:u w:val="dotted"/>
        </w:rPr>
        <w:t xml:space="preserve">               </w:t>
      </w:r>
      <w:r w:rsidR="00DE12AF">
        <w:rPr>
          <w:sz w:val="28"/>
        </w:rPr>
        <w:t xml:space="preserve">  </w:t>
      </w:r>
      <w:r>
        <w:rPr>
          <w:sz w:val="28"/>
        </w:rPr>
        <w:t>6</w:t>
      </w:r>
    </w:p>
    <w:p w14:paraId="4E95B263" w14:textId="77777777" w:rsidR="00DE12AF" w:rsidRDefault="00DE12AF">
      <w:pPr>
        <w:tabs>
          <w:tab w:val="left" w:pos="720"/>
        </w:tabs>
        <w:jc w:val="both"/>
        <w:rPr>
          <w:sz w:val="28"/>
        </w:rPr>
      </w:pPr>
    </w:p>
    <w:p w14:paraId="5FE96D82" w14:textId="77777777" w:rsidR="00DE12AF" w:rsidRDefault="00DE12AF">
      <w:pPr>
        <w:numPr>
          <w:ilvl w:val="0"/>
          <w:numId w:val="1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 xml:space="preserve">Description of the </w:t>
      </w:r>
      <w:r w:rsidR="000F7D36">
        <w:rPr>
          <w:sz w:val="28"/>
        </w:rPr>
        <w:t>Panel</w:t>
      </w:r>
      <w:r w:rsidR="00C93C3D">
        <w:rPr>
          <w:sz w:val="28"/>
        </w:rPr>
        <w:t>’</w:t>
      </w:r>
      <w:r w:rsidR="000F7D36">
        <w:rPr>
          <w:sz w:val="28"/>
        </w:rPr>
        <w:t>s R</w:t>
      </w:r>
      <w:r>
        <w:rPr>
          <w:sz w:val="28"/>
        </w:rPr>
        <w:t>ole</w:t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  <w:t xml:space="preserve">  </w:t>
      </w:r>
      <w:r w:rsidR="000F7D36">
        <w:rPr>
          <w:sz w:val="28"/>
        </w:rPr>
        <w:t>7</w:t>
      </w:r>
    </w:p>
    <w:p w14:paraId="191B037F" w14:textId="77777777" w:rsidR="00DE12AF" w:rsidRDefault="00DE12AF">
      <w:pPr>
        <w:tabs>
          <w:tab w:val="left" w:pos="720"/>
        </w:tabs>
        <w:jc w:val="both"/>
        <w:rPr>
          <w:sz w:val="28"/>
        </w:rPr>
      </w:pPr>
    </w:p>
    <w:p w14:paraId="3C61EEDC" w14:textId="77777777" w:rsidR="00DE12AF" w:rsidRDefault="00DE12AF">
      <w:pPr>
        <w:numPr>
          <w:ilvl w:val="0"/>
          <w:numId w:val="1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Personal Qualities Required</w:t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  <w:t xml:space="preserve">  </w:t>
      </w:r>
      <w:r w:rsidR="000F7D36">
        <w:rPr>
          <w:sz w:val="28"/>
        </w:rPr>
        <w:t>8</w:t>
      </w:r>
    </w:p>
    <w:p w14:paraId="141551F4" w14:textId="77777777" w:rsidR="00DE12AF" w:rsidRDefault="00DE12AF">
      <w:pPr>
        <w:jc w:val="both"/>
        <w:rPr>
          <w:sz w:val="28"/>
        </w:rPr>
      </w:pPr>
    </w:p>
    <w:p w14:paraId="10F5C3ED" w14:textId="77777777" w:rsidR="00DE12AF" w:rsidRDefault="00DE12AF">
      <w:pPr>
        <w:numPr>
          <w:ilvl w:val="0"/>
          <w:numId w:val="1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Application Process</w:t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 w:rsidR="00176D6E">
        <w:rPr>
          <w:sz w:val="28"/>
          <w:u w:val="dotted"/>
        </w:rPr>
        <w:t xml:space="preserve"> </w:t>
      </w:r>
      <w:r w:rsidR="000F7D36">
        <w:rPr>
          <w:sz w:val="28"/>
          <w:u w:val="dotted"/>
        </w:rPr>
        <w:t xml:space="preserve"> 9</w:t>
      </w:r>
    </w:p>
    <w:p w14:paraId="3F6A1D1C" w14:textId="77777777" w:rsidR="00DE12AF" w:rsidRDefault="00DE12AF">
      <w:pPr>
        <w:tabs>
          <w:tab w:val="left" w:pos="720"/>
        </w:tabs>
        <w:jc w:val="both"/>
        <w:rPr>
          <w:sz w:val="28"/>
        </w:rPr>
      </w:pPr>
    </w:p>
    <w:p w14:paraId="64EB95FC" w14:textId="77777777" w:rsidR="00DE12AF" w:rsidRDefault="00DE12AF">
      <w:pPr>
        <w:jc w:val="both"/>
        <w:rPr>
          <w:sz w:val="28"/>
        </w:rPr>
      </w:pPr>
    </w:p>
    <w:p w14:paraId="3CE5C415" w14:textId="77777777" w:rsidR="00DE12AF" w:rsidRDefault="00DE12AF">
      <w:pPr>
        <w:jc w:val="both"/>
      </w:pPr>
    </w:p>
    <w:p w14:paraId="55A023CF" w14:textId="77777777" w:rsidR="00DE12AF" w:rsidRDefault="00DE12AF">
      <w:pPr>
        <w:jc w:val="both"/>
      </w:pPr>
    </w:p>
    <w:p w14:paraId="7B8A8F4B" w14:textId="77777777" w:rsidR="00DE12AF" w:rsidRDefault="00176D6E">
      <w:pPr>
        <w:pBdr>
          <w:bottom w:val="single" w:sz="18" w:space="1" w:color="000000"/>
        </w:pBdr>
        <w:jc w:val="both"/>
        <w:rPr>
          <w:b/>
          <w:color w:val="000000"/>
          <w:sz w:val="28"/>
        </w:rPr>
      </w:pPr>
      <w:r>
        <w:rPr>
          <w:b/>
          <w:sz w:val="28"/>
        </w:rPr>
        <w:br w:type="page"/>
      </w:r>
      <w:r w:rsidR="00DE12AF">
        <w:rPr>
          <w:b/>
          <w:sz w:val="28"/>
        </w:rPr>
        <w:lastRenderedPageBreak/>
        <w:br w:type="page"/>
      </w:r>
      <w:r w:rsidR="00DE12AF">
        <w:rPr>
          <w:b/>
          <w:sz w:val="28"/>
        </w:rPr>
        <w:lastRenderedPageBreak/>
        <w:t>1</w:t>
      </w:r>
      <w:r w:rsidR="00DE12AF">
        <w:rPr>
          <w:b/>
          <w:color w:val="000000"/>
          <w:sz w:val="28"/>
        </w:rPr>
        <w:t>.</w:t>
      </w:r>
      <w:r w:rsidR="00DE12AF">
        <w:rPr>
          <w:b/>
          <w:color w:val="000000"/>
          <w:sz w:val="28"/>
        </w:rPr>
        <w:tab/>
        <w:t xml:space="preserve">ABOUT </w:t>
      </w:r>
      <w:r w:rsidR="00C242DB">
        <w:rPr>
          <w:b/>
          <w:color w:val="000000"/>
          <w:sz w:val="28"/>
        </w:rPr>
        <w:t>THE</w:t>
      </w:r>
      <w:r w:rsidR="00DE12AF">
        <w:rPr>
          <w:b/>
          <w:color w:val="000000"/>
          <w:sz w:val="28"/>
        </w:rPr>
        <w:t xml:space="preserve"> COUNCIL</w:t>
      </w:r>
    </w:p>
    <w:p w14:paraId="0DA81AF3" w14:textId="77777777" w:rsidR="00DE12AF" w:rsidRDefault="00DE12AF">
      <w:pPr>
        <w:jc w:val="both"/>
      </w:pPr>
    </w:p>
    <w:p w14:paraId="051E8292" w14:textId="77777777" w:rsidR="00DE12AF" w:rsidRPr="00064DC5" w:rsidRDefault="00DE12AF">
      <w:pPr>
        <w:jc w:val="both"/>
        <w:rPr>
          <w:sz w:val="22"/>
          <w:szCs w:val="22"/>
        </w:rPr>
      </w:pPr>
    </w:p>
    <w:p w14:paraId="7E83C78B" w14:textId="77777777" w:rsidR="00DE12AF" w:rsidRPr="00064DC5" w:rsidRDefault="00DE12AF">
      <w:pPr>
        <w:jc w:val="both"/>
        <w:rPr>
          <w:sz w:val="22"/>
          <w:szCs w:val="22"/>
        </w:rPr>
      </w:pPr>
    </w:p>
    <w:p w14:paraId="208B1BA8" w14:textId="77777777" w:rsidR="00DE12AF" w:rsidRPr="00064DC5" w:rsidRDefault="00DE12AF">
      <w:pPr>
        <w:jc w:val="both"/>
        <w:rPr>
          <w:i/>
          <w:sz w:val="22"/>
          <w:szCs w:val="22"/>
        </w:rPr>
      </w:pPr>
    </w:p>
    <w:p w14:paraId="13B0AEC3" w14:textId="463E3F69" w:rsidR="00DE12AF" w:rsidRPr="00064DC5" w:rsidRDefault="00DE12AF">
      <w:pPr>
        <w:jc w:val="both"/>
        <w:rPr>
          <w:sz w:val="22"/>
          <w:szCs w:val="22"/>
        </w:rPr>
      </w:pPr>
      <w:r w:rsidRPr="00064DC5">
        <w:rPr>
          <w:sz w:val="22"/>
          <w:szCs w:val="22"/>
        </w:rPr>
        <w:t>The City Council comprises 6</w:t>
      </w:r>
      <w:r w:rsidR="002B763B">
        <w:rPr>
          <w:sz w:val="22"/>
          <w:szCs w:val="22"/>
        </w:rPr>
        <w:t>1</w:t>
      </w:r>
      <w:r w:rsidRPr="00064DC5">
        <w:rPr>
          <w:sz w:val="22"/>
          <w:szCs w:val="22"/>
        </w:rPr>
        <w:t xml:space="preserve"> elected members covering 28 wards. Its current political composition</w:t>
      </w:r>
      <w:r w:rsidR="00C93C3D">
        <w:rPr>
          <w:sz w:val="22"/>
          <w:szCs w:val="22"/>
        </w:rPr>
        <w:t xml:space="preserve"> (with one vacancy)</w:t>
      </w:r>
      <w:r w:rsidRPr="00064DC5">
        <w:rPr>
          <w:sz w:val="22"/>
          <w:szCs w:val="22"/>
        </w:rPr>
        <w:t xml:space="preserve"> is:</w:t>
      </w:r>
    </w:p>
    <w:p w14:paraId="7C2D2130" w14:textId="77777777" w:rsidR="00DE12AF" w:rsidRPr="00064DC5" w:rsidRDefault="00DE12AF">
      <w:pPr>
        <w:jc w:val="both"/>
        <w:rPr>
          <w:sz w:val="22"/>
          <w:szCs w:val="22"/>
        </w:rPr>
      </w:pPr>
    </w:p>
    <w:p w14:paraId="6A5F3109" w14:textId="50BA432E" w:rsidR="00DE12AF" w:rsidRPr="00064DC5" w:rsidRDefault="00A05F84">
      <w:pPr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Labour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2B763B">
        <w:rPr>
          <w:sz w:val="22"/>
          <w:szCs w:val="22"/>
        </w:rPr>
        <w:tab/>
      </w:r>
      <w:r>
        <w:rPr>
          <w:sz w:val="22"/>
          <w:szCs w:val="22"/>
        </w:rPr>
        <w:t>2</w:t>
      </w:r>
      <w:r w:rsidR="00A020AA">
        <w:rPr>
          <w:sz w:val="22"/>
          <w:szCs w:val="22"/>
        </w:rPr>
        <w:t>3</w:t>
      </w:r>
    </w:p>
    <w:p w14:paraId="60E9172F" w14:textId="11AB291B" w:rsidR="00064DC5" w:rsidRPr="00064DC5" w:rsidRDefault="002B763B" w:rsidP="00064DC5">
      <w:pPr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Green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05F84">
        <w:rPr>
          <w:sz w:val="22"/>
          <w:szCs w:val="22"/>
        </w:rPr>
        <w:t xml:space="preserve">             </w:t>
      </w:r>
      <w:r w:rsidR="00A05F84">
        <w:rPr>
          <w:sz w:val="22"/>
          <w:szCs w:val="22"/>
        </w:rPr>
        <w:tab/>
      </w:r>
      <w:r w:rsidR="00A05F84">
        <w:rPr>
          <w:sz w:val="22"/>
          <w:szCs w:val="22"/>
        </w:rPr>
        <w:tab/>
      </w:r>
      <w:r>
        <w:rPr>
          <w:sz w:val="22"/>
          <w:szCs w:val="22"/>
        </w:rPr>
        <w:tab/>
        <w:t>21</w:t>
      </w:r>
    </w:p>
    <w:p w14:paraId="3F75B52F" w14:textId="36B0D290" w:rsidR="00DE12AF" w:rsidRPr="00064DC5" w:rsidRDefault="002B763B" w:rsidP="002B763B">
      <w:pPr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Liberal Democrats``</w:t>
      </w:r>
      <w:r>
        <w:rPr>
          <w:sz w:val="22"/>
          <w:szCs w:val="22"/>
        </w:rPr>
        <w:tab/>
      </w:r>
      <w:r w:rsidR="00A05F84">
        <w:rPr>
          <w:sz w:val="22"/>
          <w:szCs w:val="22"/>
        </w:rPr>
        <w:t xml:space="preserve">  </w:t>
      </w:r>
      <w:r w:rsidR="00A05F84">
        <w:rPr>
          <w:sz w:val="22"/>
          <w:szCs w:val="22"/>
        </w:rPr>
        <w:tab/>
      </w:r>
      <w:r w:rsidR="00A05F8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11493">
        <w:rPr>
          <w:sz w:val="22"/>
          <w:szCs w:val="22"/>
        </w:rPr>
        <w:t xml:space="preserve">  7</w:t>
      </w:r>
    </w:p>
    <w:p w14:paraId="5B29227C" w14:textId="6EA1C31D" w:rsidR="002B763B" w:rsidRDefault="002B763B">
      <w:pPr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Conservative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 5</w:t>
      </w:r>
    </w:p>
    <w:p w14:paraId="7101D43F" w14:textId="6E386115" w:rsidR="002B763B" w:rsidRDefault="002B763B">
      <w:pPr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Morecambe Bay Independents</w:t>
      </w:r>
      <w:r>
        <w:rPr>
          <w:sz w:val="22"/>
          <w:szCs w:val="22"/>
        </w:rPr>
        <w:tab/>
        <w:t xml:space="preserve">  3</w:t>
      </w:r>
    </w:p>
    <w:p w14:paraId="21B49A9A" w14:textId="1A481E8A" w:rsidR="00DE12AF" w:rsidRDefault="002B763B">
      <w:pPr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2C378E">
        <w:rPr>
          <w:sz w:val="22"/>
          <w:szCs w:val="22"/>
        </w:rPr>
        <w:t>ndependent</w:t>
      </w:r>
      <w:r w:rsidR="002C378E">
        <w:rPr>
          <w:sz w:val="22"/>
          <w:szCs w:val="22"/>
        </w:rPr>
        <w:tab/>
      </w:r>
      <w:r w:rsidR="002C378E">
        <w:rPr>
          <w:sz w:val="22"/>
          <w:szCs w:val="22"/>
        </w:rPr>
        <w:tab/>
      </w:r>
      <w:r w:rsidR="00DE12AF" w:rsidRPr="00064DC5">
        <w:rPr>
          <w:sz w:val="22"/>
          <w:szCs w:val="22"/>
        </w:rPr>
        <w:tab/>
        <w:t xml:space="preserve"> </w:t>
      </w:r>
      <w:r w:rsidR="00C242DB">
        <w:rPr>
          <w:sz w:val="22"/>
          <w:szCs w:val="22"/>
        </w:rPr>
        <w:t xml:space="preserve"> </w:t>
      </w:r>
      <w:r w:rsidR="00A05F84">
        <w:rPr>
          <w:sz w:val="22"/>
          <w:szCs w:val="22"/>
        </w:rPr>
        <w:t xml:space="preserve">              </w:t>
      </w:r>
      <w:r w:rsidR="00311493">
        <w:rPr>
          <w:sz w:val="22"/>
          <w:szCs w:val="22"/>
        </w:rPr>
        <w:tab/>
        <w:t xml:space="preserve">  1</w:t>
      </w:r>
    </w:p>
    <w:p w14:paraId="289BC736" w14:textId="5BC855EB" w:rsidR="00C242DB" w:rsidRPr="00064DC5" w:rsidRDefault="00C242DB">
      <w:pPr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</w:p>
    <w:p w14:paraId="7B361E1B" w14:textId="77777777" w:rsidR="00DE12AF" w:rsidRPr="00064DC5" w:rsidRDefault="00DE12AF">
      <w:pPr>
        <w:ind w:left="3680" w:hanging="2240"/>
        <w:jc w:val="both"/>
        <w:rPr>
          <w:sz w:val="22"/>
          <w:szCs w:val="22"/>
        </w:rPr>
      </w:pPr>
    </w:p>
    <w:p w14:paraId="662DFA8D" w14:textId="77777777" w:rsidR="00DE12AF" w:rsidRPr="00064DC5" w:rsidRDefault="00DE12AF">
      <w:pPr>
        <w:ind w:left="1440"/>
        <w:jc w:val="both"/>
        <w:rPr>
          <w:i/>
          <w:sz w:val="22"/>
          <w:szCs w:val="22"/>
        </w:rPr>
      </w:pPr>
    </w:p>
    <w:p w14:paraId="0CF1E019" w14:textId="42CA2D4D" w:rsidR="00DE12AF" w:rsidRDefault="00A05F84">
      <w:pPr>
        <w:jc w:val="both"/>
        <w:rPr>
          <w:sz w:val="22"/>
          <w:szCs w:val="22"/>
        </w:rPr>
      </w:pPr>
      <w:r>
        <w:rPr>
          <w:sz w:val="22"/>
          <w:szCs w:val="22"/>
        </w:rPr>
        <w:t>Elections to the City Council are held every four years, and the next election will be in May 20</w:t>
      </w:r>
      <w:r w:rsidR="002C378E">
        <w:rPr>
          <w:sz w:val="22"/>
          <w:szCs w:val="22"/>
        </w:rPr>
        <w:t>2</w:t>
      </w:r>
      <w:r w:rsidR="00A020AA">
        <w:rPr>
          <w:sz w:val="22"/>
          <w:szCs w:val="22"/>
        </w:rPr>
        <w:t>7</w:t>
      </w:r>
      <w:r>
        <w:rPr>
          <w:sz w:val="22"/>
          <w:szCs w:val="22"/>
        </w:rPr>
        <w:t>.</w:t>
      </w:r>
    </w:p>
    <w:p w14:paraId="362ECFA3" w14:textId="77777777" w:rsidR="006C493D" w:rsidRDefault="006C493D">
      <w:pPr>
        <w:jc w:val="both"/>
        <w:rPr>
          <w:sz w:val="22"/>
          <w:szCs w:val="22"/>
        </w:rPr>
      </w:pPr>
    </w:p>
    <w:p w14:paraId="3CE06EAA" w14:textId="77777777" w:rsidR="00DE12AF" w:rsidRPr="00064DC5" w:rsidRDefault="00DE12AF">
      <w:pPr>
        <w:jc w:val="both"/>
        <w:rPr>
          <w:sz w:val="22"/>
          <w:szCs w:val="22"/>
        </w:rPr>
      </w:pPr>
      <w:r w:rsidRPr="00064DC5">
        <w:rPr>
          <w:sz w:val="22"/>
          <w:szCs w:val="22"/>
        </w:rPr>
        <w:t>The City Council’s democratic arrangements are as follows:</w:t>
      </w:r>
    </w:p>
    <w:p w14:paraId="0902506B" w14:textId="77777777" w:rsidR="00DE12AF" w:rsidRPr="00064DC5" w:rsidRDefault="00433F1C">
      <w:pPr>
        <w:jc w:val="both"/>
        <w:rPr>
          <w:sz w:val="22"/>
          <w:szCs w:val="22"/>
        </w:rPr>
      </w:pPr>
      <w:r w:rsidRPr="00064DC5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1DFE227D" wp14:editId="397DC9DC">
                <wp:simplePos x="0" y="0"/>
                <wp:positionH relativeFrom="column">
                  <wp:posOffset>2117090</wp:posOffset>
                </wp:positionH>
                <wp:positionV relativeFrom="paragraph">
                  <wp:posOffset>92075</wp:posOffset>
                </wp:positionV>
                <wp:extent cx="1828800" cy="687705"/>
                <wp:effectExtent l="0" t="0" r="0" b="0"/>
                <wp:wrapNone/>
                <wp:docPr id="10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A0993" w14:textId="77777777" w:rsidR="004D533B" w:rsidRDefault="004D533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COUNCIL</w:t>
                            </w:r>
                          </w:p>
                          <w:p w14:paraId="5F9E1EBF" w14:textId="77777777" w:rsidR="004D533B" w:rsidRDefault="004D533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00E7721" w14:textId="77777777" w:rsidR="004D533B" w:rsidRDefault="004D533B">
                            <w:pPr>
                              <w:jc w:val="center"/>
                            </w:pPr>
                            <w:r>
                              <w:t xml:space="preserve">Sets Budget &amp; Policy </w:t>
                            </w:r>
                          </w:p>
                          <w:p w14:paraId="55FCFC7C" w14:textId="77777777" w:rsidR="004D533B" w:rsidRDefault="004D533B">
                            <w:pPr>
                              <w:jc w:val="center"/>
                            </w:pPr>
                            <w:r>
                              <w:t>Framework &amp; Constitution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FE227D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166.7pt;margin-top:7.25pt;width:2in;height:54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" o:allowincell="f">
                <v:textbox>
                  <w:txbxContent>
                    <w:p w14:paraId="198A0993" w14:textId="77777777" w:rsidR="004D533B" w:rsidRDefault="004D533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COUNCIL</w:t>
                      </w:r>
                    </w:p>
                    <w:p w14:paraId="5F9E1EBF" w14:textId="77777777" w:rsidR="004D533B" w:rsidRDefault="004D533B">
                      <w:pPr>
                        <w:jc w:val="center"/>
                        <w:rPr>
                          <w:b/>
                        </w:rPr>
                      </w:pPr>
                    </w:p>
                    <w:p w14:paraId="500E7721" w14:textId="77777777" w:rsidR="004D533B" w:rsidRDefault="004D533B">
                      <w:pPr>
                        <w:jc w:val="center"/>
                      </w:pPr>
                      <w:r>
                        <w:t xml:space="preserve">Sets Budget &amp; Policy </w:t>
                      </w:r>
                    </w:p>
                    <w:p w14:paraId="55FCFC7C" w14:textId="77777777" w:rsidR="004D533B" w:rsidRDefault="004D533B">
                      <w:pPr>
                        <w:jc w:val="center"/>
                      </w:pPr>
                      <w:r>
                        <w:t>Framework &amp; Constitution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8D3D87C" w14:textId="77777777" w:rsidR="00DE12AF" w:rsidRPr="00064DC5" w:rsidRDefault="00DE12AF">
      <w:pPr>
        <w:jc w:val="both"/>
        <w:rPr>
          <w:sz w:val="22"/>
          <w:szCs w:val="22"/>
        </w:rPr>
      </w:pPr>
    </w:p>
    <w:p w14:paraId="3224EF0E" w14:textId="77777777" w:rsidR="00DE12AF" w:rsidRPr="00064DC5" w:rsidRDefault="00DE12AF">
      <w:pPr>
        <w:jc w:val="center"/>
        <w:rPr>
          <w:sz w:val="22"/>
          <w:szCs w:val="22"/>
        </w:rPr>
      </w:pPr>
    </w:p>
    <w:p w14:paraId="4DF3B60A" w14:textId="77777777" w:rsidR="00DE12AF" w:rsidRPr="00064DC5" w:rsidRDefault="00433F1C">
      <w:pPr>
        <w:jc w:val="both"/>
        <w:rPr>
          <w:sz w:val="22"/>
          <w:szCs w:val="22"/>
        </w:rPr>
      </w:pPr>
      <w:r w:rsidRPr="00064DC5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29B5DC75" wp14:editId="40D73EAF">
                <wp:simplePos x="0" y="0"/>
                <wp:positionH relativeFrom="column">
                  <wp:posOffset>4037330</wp:posOffset>
                </wp:positionH>
                <wp:positionV relativeFrom="paragraph">
                  <wp:posOffset>67310</wp:posOffset>
                </wp:positionV>
                <wp:extent cx="1097280" cy="914400"/>
                <wp:effectExtent l="0" t="0" r="0" b="0"/>
                <wp:wrapNone/>
                <wp:docPr id="9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6A400" id="Line 13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9pt,5.3pt" to="404.3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" o:allowincell="f">
                <v:stroke startarrow="block" endarrow="block"/>
              </v:line>
            </w:pict>
          </mc:Fallback>
        </mc:AlternateContent>
      </w:r>
      <w:r w:rsidRPr="00064DC5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C8C92AC" wp14:editId="57E394D1">
                <wp:simplePos x="0" y="0"/>
                <wp:positionH relativeFrom="column">
                  <wp:posOffset>928370</wp:posOffset>
                </wp:positionH>
                <wp:positionV relativeFrom="paragraph">
                  <wp:posOffset>67310</wp:posOffset>
                </wp:positionV>
                <wp:extent cx="1097280" cy="914400"/>
                <wp:effectExtent l="0" t="0" r="0" b="0"/>
                <wp:wrapNone/>
                <wp:docPr id="8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30E33" id="Line 130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5.3pt" to="159.5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" o:allowincell="f">
                <v:stroke startarrow="block" endarrow="block"/>
              </v:line>
            </w:pict>
          </mc:Fallback>
        </mc:AlternateContent>
      </w:r>
    </w:p>
    <w:p w14:paraId="199B8230" w14:textId="77777777" w:rsidR="00DE12AF" w:rsidRPr="00064DC5" w:rsidRDefault="00DE12AF">
      <w:pPr>
        <w:jc w:val="both"/>
        <w:rPr>
          <w:sz w:val="22"/>
          <w:szCs w:val="22"/>
        </w:rPr>
      </w:pPr>
    </w:p>
    <w:p w14:paraId="7DDE3C22" w14:textId="77777777" w:rsidR="00DE12AF" w:rsidRPr="00064DC5" w:rsidRDefault="00433F1C">
      <w:pPr>
        <w:jc w:val="both"/>
        <w:rPr>
          <w:sz w:val="22"/>
          <w:szCs w:val="22"/>
        </w:rPr>
      </w:pPr>
      <w:r w:rsidRPr="00064DC5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0D108F1" wp14:editId="7E50D86B">
                <wp:simplePos x="0" y="0"/>
                <wp:positionH relativeFrom="column">
                  <wp:posOffset>3031490</wp:posOffset>
                </wp:positionH>
                <wp:positionV relativeFrom="paragraph">
                  <wp:posOffset>49530</wp:posOffset>
                </wp:positionV>
                <wp:extent cx="0" cy="731520"/>
                <wp:effectExtent l="0" t="0" r="0" b="0"/>
                <wp:wrapNone/>
                <wp:docPr id="7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A938D" id="Line 1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7pt,3.9pt" to="238.7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" o:allowincell="f">
                <v:stroke startarrow="block" endarrow="block"/>
              </v:line>
            </w:pict>
          </mc:Fallback>
        </mc:AlternateContent>
      </w:r>
    </w:p>
    <w:p w14:paraId="51B5D63E" w14:textId="77777777" w:rsidR="00DE12AF" w:rsidRPr="00064DC5" w:rsidRDefault="00DE12AF">
      <w:pPr>
        <w:jc w:val="both"/>
        <w:rPr>
          <w:sz w:val="22"/>
          <w:szCs w:val="22"/>
        </w:rPr>
      </w:pPr>
    </w:p>
    <w:p w14:paraId="47E8E5F5" w14:textId="77777777" w:rsidR="00DE12AF" w:rsidRPr="00064DC5" w:rsidRDefault="00DE12AF">
      <w:pPr>
        <w:jc w:val="both"/>
        <w:rPr>
          <w:sz w:val="22"/>
          <w:szCs w:val="22"/>
        </w:rPr>
      </w:pPr>
    </w:p>
    <w:p w14:paraId="4CCAD540" w14:textId="77777777" w:rsidR="00DE12AF" w:rsidRPr="00064DC5" w:rsidRDefault="00DE12AF">
      <w:pPr>
        <w:jc w:val="both"/>
        <w:rPr>
          <w:sz w:val="22"/>
          <w:szCs w:val="22"/>
        </w:rPr>
      </w:pPr>
    </w:p>
    <w:p w14:paraId="1C63CBA6" w14:textId="77777777" w:rsidR="00DE12AF" w:rsidRPr="00064DC5" w:rsidRDefault="00DE12AF">
      <w:pPr>
        <w:jc w:val="both"/>
        <w:rPr>
          <w:sz w:val="22"/>
          <w:szCs w:val="22"/>
        </w:rPr>
      </w:pPr>
    </w:p>
    <w:p w14:paraId="3B885926" w14:textId="77777777" w:rsidR="00DE12AF" w:rsidRPr="00064DC5" w:rsidRDefault="00433F1C">
      <w:pPr>
        <w:jc w:val="both"/>
        <w:rPr>
          <w:sz w:val="22"/>
          <w:szCs w:val="22"/>
        </w:rPr>
      </w:pPr>
      <w:r w:rsidRPr="00064DC5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E8B7D06" wp14:editId="48484EA2">
                <wp:simplePos x="0" y="0"/>
                <wp:positionH relativeFrom="column">
                  <wp:posOffset>13970</wp:posOffset>
                </wp:positionH>
                <wp:positionV relativeFrom="paragraph">
                  <wp:posOffset>50800</wp:posOffset>
                </wp:positionV>
                <wp:extent cx="1828800" cy="1993900"/>
                <wp:effectExtent l="0" t="0" r="0" b="0"/>
                <wp:wrapNone/>
                <wp:docPr id="6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99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0586A" w14:textId="77777777" w:rsidR="004D533B" w:rsidRDefault="004D533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REGULATORY &amp; OTHER COMMITTEES</w:t>
                            </w:r>
                          </w:p>
                          <w:p w14:paraId="7B0CC1C1" w14:textId="77777777" w:rsidR="004D533B" w:rsidRDefault="004D533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3721501" w14:textId="2315EDEC" w:rsidR="004D533B" w:rsidRDefault="004D533B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  <w:r>
                              <w:t xml:space="preserve">Planning </w:t>
                            </w:r>
                            <w:r w:rsidR="002C378E">
                              <w:t>Regulatory</w:t>
                            </w:r>
                          </w:p>
                          <w:p w14:paraId="2699114A" w14:textId="1B553ED1" w:rsidR="004D533B" w:rsidRDefault="004D533B" w:rsidP="002C378E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Licensing </w:t>
                            </w:r>
                          </w:p>
                          <w:p w14:paraId="5938FBB4" w14:textId="77777777" w:rsidR="004D533B" w:rsidRDefault="004D533B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Standards </w:t>
                            </w:r>
                          </w:p>
                          <w:p w14:paraId="7A1D0E97" w14:textId="77777777" w:rsidR="004D533B" w:rsidRDefault="004D533B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Appeals </w:t>
                            </w:r>
                          </w:p>
                          <w:p w14:paraId="47C5ADC4" w14:textId="45622556" w:rsidR="004D533B" w:rsidRDefault="00F416BE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People and OD</w:t>
                            </w:r>
                          </w:p>
                          <w:p w14:paraId="05A81C3C" w14:textId="77777777" w:rsidR="004D533B" w:rsidRDefault="004D533B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Audit</w:t>
                            </w:r>
                          </w:p>
                          <w:p w14:paraId="1D4FF015" w14:textId="77777777" w:rsidR="004D533B" w:rsidRDefault="004D533B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Council Business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B7D06" id="Text Box 121" o:spid="_x0000_s1027" type="#_x0000_t202" style="position:absolute;left:0;text-align:left;margin-left:1.1pt;margin-top:4pt;width:2in;height:15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" o:allowincell="f">
                <v:textbox>
                  <w:txbxContent>
                    <w:p w14:paraId="71C0586A" w14:textId="77777777" w:rsidR="004D533B" w:rsidRDefault="004D533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REGULATORY &amp; OTHER COMMITTEES</w:t>
                      </w:r>
                    </w:p>
                    <w:p w14:paraId="7B0CC1C1" w14:textId="77777777" w:rsidR="004D533B" w:rsidRDefault="004D533B">
                      <w:pPr>
                        <w:jc w:val="center"/>
                        <w:rPr>
                          <w:b/>
                        </w:rPr>
                      </w:pPr>
                    </w:p>
                    <w:p w14:paraId="33721501" w14:textId="2315EDEC" w:rsidR="004D533B" w:rsidRDefault="004D533B">
                      <w:pPr>
                        <w:pStyle w:val="Header"/>
                        <w:numPr>
                          <w:ilvl w:val="0"/>
                          <w:numId w:val="3"/>
                        </w:numPr>
                        <w:tabs>
                          <w:tab w:val="clear" w:pos="4153"/>
                          <w:tab w:val="clear" w:pos="8306"/>
                        </w:tabs>
                      </w:pPr>
                      <w:r>
                        <w:t xml:space="preserve">Planning </w:t>
                      </w:r>
                      <w:r w:rsidR="002C378E">
                        <w:t>Regulatory</w:t>
                      </w:r>
                    </w:p>
                    <w:p w14:paraId="2699114A" w14:textId="1B553ED1" w:rsidR="004D533B" w:rsidRDefault="004D533B" w:rsidP="002C378E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 xml:space="preserve">Licensing </w:t>
                      </w:r>
                    </w:p>
                    <w:p w14:paraId="5938FBB4" w14:textId="77777777" w:rsidR="004D533B" w:rsidRDefault="004D533B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 xml:space="preserve">Standards </w:t>
                      </w:r>
                    </w:p>
                    <w:p w14:paraId="7A1D0E97" w14:textId="77777777" w:rsidR="004D533B" w:rsidRDefault="004D533B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 xml:space="preserve">Appeals </w:t>
                      </w:r>
                    </w:p>
                    <w:p w14:paraId="47C5ADC4" w14:textId="45622556" w:rsidR="004D533B" w:rsidRDefault="00F416BE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People and OD</w:t>
                      </w:r>
                    </w:p>
                    <w:p w14:paraId="05A81C3C" w14:textId="77777777" w:rsidR="004D533B" w:rsidRDefault="004D533B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Audit</w:t>
                      </w:r>
                    </w:p>
                    <w:p w14:paraId="1D4FF015" w14:textId="77777777" w:rsidR="004D533B" w:rsidRDefault="004D533B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 xml:space="preserve">Council Business </w:t>
                      </w:r>
                    </w:p>
                  </w:txbxContent>
                </v:textbox>
              </v:shape>
            </w:pict>
          </mc:Fallback>
        </mc:AlternateContent>
      </w:r>
      <w:r w:rsidRPr="00064DC5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8FD75A5" wp14:editId="4E96F7C8">
                <wp:simplePos x="0" y="0"/>
                <wp:positionH relativeFrom="column">
                  <wp:posOffset>4220210</wp:posOffset>
                </wp:positionH>
                <wp:positionV relativeFrom="paragraph">
                  <wp:posOffset>50800</wp:posOffset>
                </wp:positionV>
                <wp:extent cx="1828800" cy="2390775"/>
                <wp:effectExtent l="0" t="0" r="0" b="0"/>
                <wp:wrapNone/>
                <wp:docPr id="5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9C964" w14:textId="77777777" w:rsidR="004D533B" w:rsidRDefault="004D533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OVERVIEW AND SCRUTINY</w:t>
                            </w:r>
                          </w:p>
                          <w:p w14:paraId="321FE0DD" w14:textId="77777777" w:rsidR="004D533B" w:rsidRDefault="004D533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C024878" w14:textId="77777777" w:rsidR="004D533B" w:rsidRDefault="004D533B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  <w:r>
                              <w:t>Holding Cabinet to account</w:t>
                            </w:r>
                          </w:p>
                          <w:p w14:paraId="4EA2D053" w14:textId="77777777" w:rsidR="004D533B" w:rsidRDefault="004D533B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  <w:r>
                              <w:t>Scrutinise</w:t>
                            </w:r>
                          </w:p>
                          <w:p w14:paraId="571EEAD9" w14:textId="77777777" w:rsidR="004D533B" w:rsidRDefault="004D533B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  <w:r>
                              <w:t>Call-ins</w:t>
                            </w:r>
                          </w:p>
                          <w:p w14:paraId="582479D9" w14:textId="77777777" w:rsidR="004D533B" w:rsidRDefault="004D533B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Policy Initiatives</w:t>
                            </w:r>
                          </w:p>
                          <w:p w14:paraId="0A634CB5" w14:textId="77777777" w:rsidR="004D533B" w:rsidRDefault="004D533B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  <w:r>
                              <w:t>Performance monitoring</w:t>
                            </w:r>
                          </w:p>
                          <w:p w14:paraId="1E826B30" w14:textId="77777777" w:rsidR="004D533B" w:rsidRDefault="004D533B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  <w:r>
                              <w:t>Review management of resources</w:t>
                            </w:r>
                          </w:p>
                          <w:p w14:paraId="0C56C318" w14:textId="77777777" w:rsidR="004D533B" w:rsidRDefault="004D533B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bCs/>
                              </w:rPr>
                              <w:t xml:space="preserve">Task Groups </w:t>
                            </w:r>
                            <w:r>
                              <w:t>Time limited reviews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D75A5" id="Text Box 122" o:spid="_x0000_s1028" type="#_x0000_t202" style="position:absolute;left:0;text-align:left;margin-left:332.3pt;margin-top:4pt;width:2in;height:18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" o:allowincell="f">
                <v:textbox>
                  <w:txbxContent>
                    <w:p w14:paraId="6429C964" w14:textId="77777777" w:rsidR="004D533B" w:rsidRDefault="004D533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OVERVIEW AND SCRUTINY</w:t>
                      </w:r>
                    </w:p>
                    <w:p w14:paraId="321FE0DD" w14:textId="77777777" w:rsidR="004D533B" w:rsidRDefault="004D533B">
                      <w:pPr>
                        <w:jc w:val="center"/>
                        <w:rPr>
                          <w:b/>
                        </w:rPr>
                      </w:pPr>
                    </w:p>
                    <w:p w14:paraId="0C024878" w14:textId="77777777" w:rsidR="004D533B" w:rsidRDefault="004D533B">
                      <w:pPr>
                        <w:pStyle w:val="Header"/>
                        <w:numPr>
                          <w:ilvl w:val="0"/>
                          <w:numId w:val="3"/>
                        </w:numPr>
                        <w:tabs>
                          <w:tab w:val="clear" w:pos="4153"/>
                          <w:tab w:val="clear" w:pos="8306"/>
                        </w:tabs>
                      </w:pPr>
                      <w:r>
                        <w:t>Holding Cabinet to account</w:t>
                      </w:r>
                    </w:p>
                    <w:p w14:paraId="4EA2D053" w14:textId="77777777" w:rsidR="004D533B" w:rsidRDefault="004D533B">
                      <w:pPr>
                        <w:pStyle w:val="Header"/>
                        <w:numPr>
                          <w:ilvl w:val="0"/>
                          <w:numId w:val="3"/>
                        </w:numPr>
                        <w:tabs>
                          <w:tab w:val="clear" w:pos="4153"/>
                          <w:tab w:val="clear" w:pos="8306"/>
                        </w:tabs>
                      </w:pPr>
                      <w:r>
                        <w:t>Scrutinise</w:t>
                      </w:r>
                    </w:p>
                    <w:p w14:paraId="571EEAD9" w14:textId="77777777" w:rsidR="004D533B" w:rsidRDefault="004D533B">
                      <w:pPr>
                        <w:pStyle w:val="Header"/>
                        <w:numPr>
                          <w:ilvl w:val="0"/>
                          <w:numId w:val="3"/>
                        </w:numPr>
                        <w:tabs>
                          <w:tab w:val="clear" w:pos="4153"/>
                          <w:tab w:val="clear" w:pos="8306"/>
                        </w:tabs>
                      </w:pPr>
                      <w:r>
                        <w:t>Call-</w:t>
                      </w:r>
                      <w:proofErr w:type="gramStart"/>
                      <w:r>
                        <w:t>ins</w:t>
                      </w:r>
                      <w:proofErr w:type="gramEnd"/>
                    </w:p>
                    <w:p w14:paraId="582479D9" w14:textId="77777777" w:rsidR="004D533B" w:rsidRDefault="004D533B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Policy Initiatives</w:t>
                      </w:r>
                    </w:p>
                    <w:p w14:paraId="0A634CB5" w14:textId="77777777" w:rsidR="004D533B" w:rsidRDefault="004D533B">
                      <w:pPr>
                        <w:pStyle w:val="Header"/>
                        <w:numPr>
                          <w:ilvl w:val="0"/>
                          <w:numId w:val="3"/>
                        </w:numPr>
                        <w:tabs>
                          <w:tab w:val="clear" w:pos="4153"/>
                          <w:tab w:val="clear" w:pos="8306"/>
                        </w:tabs>
                      </w:pPr>
                      <w:r>
                        <w:t>Performance monitoring</w:t>
                      </w:r>
                    </w:p>
                    <w:p w14:paraId="1E826B30" w14:textId="77777777" w:rsidR="004D533B" w:rsidRDefault="004D533B">
                      <w:pPr>
                        <w:pStyle w:val="Header"/>
                        <w:numPr>
                          <w:ilvl w:val="0"/>
                          <w:numId w:val="3"/>
                        </w:numPr>
                        <w:tabs>
                          <w:tab w:val="clear" w:pos="4153"/>
                          <w:tab w:val="clear" w:pos="8306"/>
                        </w:tabs>
                      </w:pPr>
                      <w:r>
                        <w:t>Review management of resources</w:t>
                      </w:r>
                    </w:p>
                    <w:p w14:paraId="0C56C318" w14:textId="77777777" w:rsidR="004D533B" w:rsidRDefault="004D533B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bCs/>
                        </w:rPr>
                        <w:t xml:space="preserve">Task Groups </w:t>
                      </w:r>
                      <w:r>
                        <w:t>Time limited reviews</w:t>
                      </w:r>
                    </w:p>
                  </w:txbxContent>
                </v:textbox>
              </v:shape>
            </w:pict>
          </mc:Fallback>
        </mc:AlternateContent>
      </w:r>
      <w:r w:rsidRPr="00064DC5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10ACA061" wp14:editId="49917238">
                <wp:simplePos x="0" y="0"/>
                <wp:positionH relativeFrom="column">
                  <wp:posOffset>2117090</wp:posOffset>
                </wp:positionH>
                <wp:positionV relativeFrom="paragraph">
                  <wp:posOffset>50800</wp:posOffset>
                </wp:positionV>
                <wp:extent cx="1828800" cy="731520"/>
                <wp:effectExtent l="0" t="0" r="0" b="0"/>
                <wp:wrapNone/>
                <wp:docPr id="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794CE" w14:textId="77777777" w:rsidR="004D533B" w:rsidRDefault="004D533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LEADER AND CABINET</w:t>
                            </w:r>
                          </w:p>
                          <w:p w14:paraId="2A846D17" w14:textId="77777777" w:rsidR="004D533B" w:rsidRDefault="004D533B">
                            <w:pPr>
                              <w:jc w:val="center"/>
                            </w:pPr>
                            <w:r>
                              <w:t>Implement  aims and  objectives set out in Budget &amp; Policy Framework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CA061" id="Text Box 119" o:spid="_x0000_s1029" type="#_x0000_t202" style="position:absolute;left:0;text-align:left;margin-left:166.7pt;margin-top:4pt;width:2in;height:5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" o:allowincell="f">
                <v:textbox>
                  <w:txbxContent>
                    <w:p w14:paraId="152794CE" w14:textId="77777777" w:rsidR="004D533B" w:rsidRDefault="004D533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LEADER AND CABINET</w:t>
                      </w:r>
                    </w:p>
                    <w:p w14:paraId="2A846D17" w14:textId="77777777" w:rsidR="004D533B" w:rsidRDefault="004D533B">
                      <w:pPr>
                        <w:jc w:val="center"/>
                      </w:pPr>
                      <w:proofErr w:type="gramStart"/>
                      <w:r>
                        <w:t>Implement  aims</w:t>
                      </w:r>
                      <w:proofErr w:type="gramEnd"/>
                      <w:r>
                        <w:t xml:space="preserve"> and  objectives set out in Budget &amp; Policy Framework</w:t>
                      </w:r>
                    </w:p>
                  </w:txbxContent>
                </v:textbox>
              </v:shape>
            </w:pict>
          </mc:Fallback>
        </mc:AlternateContent>
      </w:r>
    </w:p>
    <w:p w14:paraId="78D0E955" w14:textId="77777777" w:rsidR="00DE12AF" w:rsidRPr="00064DC5" w:rsidRDefault="00DE12AF">
      <w:pPr>
        <w:jc w:val="both"/>
        <w:rPr>
          <w:sz w:val="22"/>
          <w:szCs w:val="22"/>
        </w:rPr>
      </w:pPr>
    </w:p>
    <w:p w14:paraId="01945C9E" w14:textId="77777777" w:rsidR="00DE12AF" w:rsidRPr="00064DC5" w:rsidRDefault="00433F1C">
      <w:pPr>
        <w:jc w:val="both"/>
        <w:rPr>
          <w:sz w:val="22"/>
          <w:szCs w:val="22"/>
        </w:rPr>
      </w:pPr>
      <w:r w:rsidRPr="00064DC5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BD7A509" wp14:editId="4AE32A2D">
                <wp:simplePos x="0" y="0"/>
                <wp:positionH relativeFrom="column">
                  <wp:posOffset>3945890</wp:posOffset>
                </wp:positionH>
                <wp:positionV relativeFrom="paragraph">
                  <wp:posOffset>124460</wp:posOffset>
                </wp:positionV>
                <wp:extent cx="274320" cy="0"/>
                <wp:effectExtent l="0" t="0" r="0" b="0"/>
                <wp:wrapNone/>
                <wp:docPr id="3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C8E2D" id="Line 12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7pt,9.8pt" to="332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" o:allowincell="f">
                <v:stroke startarrow="block" endarrow="block"/>
              </v:line>
            </w:pict>
          </mc:Fallback>
        </mc:AlternateContent>
      </w:r>
      <w:r w:rsidRPr="00064DC5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7D5ED5F" wp14:editId="35001401">
                <wp:simplePos x="0" y="0"/>
                <wp:positionH relativeFrom="column">
                  <wp:posOffset>1842770</wp:posOffset>
                </wp:positionH>
                <wp:positionV relativeFrom="paragraph">
                  <wp:posOffset>124460</wp:posOffset>
                </wp:positionV>
                <wp:extent cx="274320" cy="0"/>
                <wp:effectExtent l="0" t="0" r="0" b="0"/>
                <wp:wrapNone/>
                <wp:docPr id="2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5CEF5" id="Line 12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1pt,9.8pt" to="166.7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" o:allowincell="f">
                <v:stroke startarrow="block" endarrow="block"/>
              </v:line>
            </w:pict>
          </mc:Fallback>
        </mc:AlternateContent>
      </w:r>
    </w:p>
    <w:p w14:paraId="33B1BAE4" w14:textId="77777777" w:rsidR="00DE12AF" w:rsidRPr="00064DC5" w:rsidRDefault="00DE12AF">
      <w:pPr>
        <w:jc w:val="both"/>
        <w:rPr>
          <w:sz w:val="22"/>
          <w:szCs w:val="22"/>
        </w:rPr>
      </w:pPr>
    </w:p>
    <w:p w14:paraId="445B9E16" w14:textId="77777777" w:rsidR="00DE12AF" w:rsidRPr="00064DC5" w:rsidRDefault="00DE12AF">
      <w:pPr>
        <w:jc w:val="both"/>
        <w:rPr>
          <w:sz w:val="22"/>
          <w:szCs w:val="22"/>
        </w:rPr>
      </w:pPr>
    </w:p>
    <w:p w14:paraId="09CC8E7F" w14:textId="77777777" w:rsidR="00DE12AF" w:rsidRPr="00064DC5" w:rsidRDefault="00DE12AF">
      <w:pPr>
        <w:jc w:val="both"/>
        <w:rPr>
          <w:sz w:val="22"/>
          <w:szCs w:val="22"/>
        </w:rPr>
      </w:pPr>
    </w:p>
    <w:p w14:paraId="07834780" w14:textId="77777777" w:rsidR="00DE12AF" w:rsidRPr="00064DC5" w:rsidRDefault="00DE12AF">
      <w:pPr>
        <w:jc w:val="both"/>
        <w:rPr>
          <w:sz w:val="22"/>
          <w:szCs w:val="22"/>
        </w:rPr>
      </w:pPr>
    </w:p>
    <w:p w14:paraId="525AB72A" w14:textId="77777777" w:rsidR="00DE12AF" w:rsidRPr="00064DC5" w:rsidRDefault="00DE12AF">
      <w:pPr>
        <w:jc w:val="both"/>
        <w:rPr>
          <w:sz w:val="22"/>
          <w:szCs w:val="22"/>
        </w:rPr>
      </w:pPr>
    </w:p>
    <w:p w14:paraId="7D31B2E7" w14:textId="77777777" w:rsidR="00DE12AF" w:rsidRPr="00064DC5" w:rsidRDefault="00DE12AF">
      <w:pPr>
        <w:jc w:val="both"/>
        <w:rPr>
          <w:sz w:val="22"/>
          <w:szCs w:val="22"/>
        </w:rPr>
      </w:pPr>
    </w:p>
    <w:p w14:paraId="76A9304A" w14:textId="77777777" w:rsidR="00DE12AF" w:rsidRPr="00064DC5" w:rsidRDefault="00DE12AF">
      <w:pPr>
        <w:jc w:val="both"/>
        <w:rPr>
          <w:sz w:val="22"/>
          <w:szCs w:val="22"/>
        </w:rPr>
      </w:pPr>
    </w:p>
    <w:p w14:paraId="53AE8822" w14:textId="77777777" w:rsidR="00DE12AF" w:rsidRPr="00064DC5" w:rsidRDefault="00DE12AF">
      <w:pPr>
        <w:jc w:val="both"/>
        <w:rPr>
          <w:sz w:val="22"/>
          <w:szCs w:val="22"/>
        </w:rPr>
      </w:pPr>
    </w:p>
    <w:p w14:paraId="69A966ED" w14:textId="77777777" w:rsidR="00DE12AF" w:rsidRPr="00064DC5" w:rsidRDefault="00DE12AF">
      <w:pPr>
        <w:jc w:val="both"/>
        <w:rPr>
          <w:sz w:val="22"/>
          <w:szCs w:val="22"/>
        </w:rPr>
      </w:pPr>
    </w:p>
    <w:p w14:paraId="22DE857D" w14:textId="77777777" w:rsidR="00DE12AF" w:rsidRPr="00064DC5" w:rsidRDefault="00DE12AF">
      <w:pPr>
        <w:jc w:val="both"/>
        <w:rPr>
          <w:sz w:val="22"/>
          <w:szCs w:val="22"/>
        </w:rPr>
      </w:pPr>
    </w:p>
    <w:p w14:paraId="4DB3DBC2" w14:textId="77777777" w:rsidR="00DE12AF" w:rsidRPr="00064DC5" w:rsidRDefault="00DE12AF">
      <w:pPr>
        <w:jc w:val="both"/>
        <w:rPr>
          <w:sz w:val="22"/>
          <w:szCs w:val="22"/>
        </w:rPr>
      </w:pPr>
    </w:p>
    <w:p w14:paraId="08028908" w14:textId="77777777" w:rsidR="00DE12AF" w:rsidRPr="00064DC5" w:rsidRDefault="00DE12AF">
      <w:pPr>
        <w:jc w:val="both"/>
        <w:rPr>
          <w:sz w:val="22"/>
          <w:szCs w:val="22"/>
        </w:rPr>
      </w:pPr>
    </w:p>
    <w:p w14:paraId="644FAC6E" w14:textId="77777777" w:rsidR="00DE12AF" w:rsidRPr="00064DC5" w:rsidRDefault="00DE12AF">
      <w:pPr>
        <w:jc w:val="both"/>
        <w:rPr>
          <w:sz w:val="22"/>
          <w:szCs w:val="22"/>
        </w:rPr>
      </w:pPr>
    </w:p>
    <w:p w14:paraId="5F96DE76" w14:textId="77777777" w:rsidR="00DE12AF" w:rsidRPr="00064DC5" w:rsidRDefault="00DE12AF">
      <w:pPr>
        <w:jc w:val="both"/>
        <w:rPr>
          <w:sz w:val="22"/>
          <w:szCs w:val="22"/>
        </w:rPr>
      </w:pPr>
    </w:p>
    <w:p w14:paraId="39E1414A" w14:textId="77777777" w:rsidR="00DE12AF" w:rsidRDefault="006C49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 further information about the Council, visit </w:t>
      </w:r>
      <w:hyperlink r:id="rId14" w:history="1">
        <w:r w:rsidRPr="00BF0C53">
          <w:rPr>
            <w:rStyle w:val="Hyperlink"/>
            <w:sz w:val="22"/>
            <w:szCs w:val="22"/>
          </w:rPr>
          <w:t>www.lancaster.gov.uk</w:t>
        </w:r>
      </w:hyperlink>
    </w:p>
    <w:p w14:paraId="1192875B" w14:textId="77777777" w:rsidR="006C493D" w:rsidRPr="00064DC5" w:rsidRDefault="006C493D">
      <w:pPr>
        <w:jc w:val="both"/>
        <w:rPr>
          <w:sz w:val="22"/>
          <w:szCs w:val="22"/>
        </w:rPr>
      </w:pPr>
    </w:p>
    <w:p w14:paraId="3D5F6EDF" w14:textId="77777777" w:rsidR="00DE12AF" w:rsidRPr="00064DC5" w:rsidRDefault="00DE12AF">
      <w:pPr>
        <w:ind w:left="709"/>
        <w:jc w:val="both"/>
        <w:rPr>
          <w:i/>
          <w:sz w:val="22"/>
          <w:szCs w:val="22"/>
        </w:rPr>
      </w:pPr>
      <w:bookmarkStart w:id="1" w:name="OLE_LINK1"/>
    </w:p>
    <w:bookmarkEnd w:id="1"/>
    <w:p w14:paraId="112D3F6D" w14:textId="77777777" w:rsidR="00DE12AF" w:rsidRDefault="00DE12AF">
      <w:pPr>
        <w:pBdr>
          <w:bottom w:val="single" w:sz="18" w:space="1" w:color="auto"/>
        </w:pBdr>
        <w:jc w:val="both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2.</w:t>
      </w:r>
      <w:r>
        <w:rPr>
          <w:b/>
          <w:sz w:val="28"/>
        </w:rPr>
        <w:tab/>
        <w:t xml:space="preserve">ABOUT </w:t>
      </w:r>
      <w:r w:rsidR="006C493D">
        <w:rPr>
          <w:b/>
          <w:sz w:val="28"/>
        </w:rPr>
        <w:t xml:space="preserve">MEMBERS’ ALLOWANCES AND </w:t>
      </w:r>
      <w:r>
        <w:rPr>
          <w:b/>
          <w:sz w:val="28"/>
        </w:rPr>
        <w:t xml:space="preserve">THE </w:t>
      </w:r>
      <w:r w:rsidR="00CF546F">
        <w:rPr>
          <w:b/>
          <w:sz w:val="28"/>
        </w:rPr>
        <w:t>INDEPENDENT REMUNERATION PANEL</w:t>
      </w:r>
      <w:r>
        <w:rPr>
          <w:b/>
          <w:sz w:val="28"/>
        </w:rPr>
        <w:t xml:space="preserve"> </w:t>
      </w:r>
    </w:p>
    <w:p w14:paraId="0FE6E6FB" w14:textId="77777777" w:rsidR="00DE12AF" w:rsidRDefault="00DE12AF"/>
    <w:p w14:paraId="2837EF5F" w14:textId="77777777" w:rsidR="00CF546F" w:rsidRDefault="00CF546F" w:rsidP="00CF546F">
      <w:pPr>
        <w:jc w:val="both"/>
        <w:rPr>
          <w:sz w:val="22"/>
          <w:szCs w:val="22"/>
        </w:rPr>
      </w:pPr>
    </w:p>
    <w:p w14:paraId="04E6CE3B" w14:textId="77777777" w:rsidR="004525CD" w:rsidRDefault="00CF546F" w:rsidP="00CF546F">
      <w:pPr>
        <w:jc w:val="both"/>
        <w:rPr>
          <w:sz w:val="22"/>
          <w:szCs w:val="22"/>
        </w:rPr>
      </w:pPr>
      <w:r w:rsidRPr="00CF546F">
        <w:rPr>
          <w:sz w:val="22"/>
          <w:szCs w:val="22"/>
        </w:rPr>
        <w:t xml:space="preserve">The Local Authorities (Members’ Allowances) Regulations 2003 </w:t>
      </w:r>
      <w:r w:rsidR="006C493D">
        <w:rPr>
          <w:sz w:val="22"/>
          <w:szCs w:val="22"/>
        </w:rPr>
        <w:t xml:space="preserve">require each local authority to have a scheme providing for the payment of allowances to </w:t>
      </w:r>
      <w:r w:rsidR="004525CD">
        <w:rPr>
          <w:sz w:val="22"/>
          <w:szCs w:val="22"/>
        </w:rPr>
        <w:t>M</w:t>
      </w:r>
      <w:r w:rsidR="006C493D">
        <w:rPr>
          <w:sz w:val="22"/>
          <w:szCs w:val="22"/>
        </w:rPr>
        <w:t>embers</w:t>
      </w:r>
      <w:r w:rsidR="004525CD">
        <w:rPr>
          <w:sz w:val="22"/>
          <w:szCs w:val="22"/>
        </w:rPr>
        <w:t>.  The main elements of the scheme are:</w:t>
      </w:r>
    </w:p>
    <w:p w14:paraId="2582622F" w14:textId="77777777" w:rsidR="004525CD" w:rsidRDefault="004525CD" w:rsidP="00CF546F">
      <w:pPr>
        <w:jc w:val="both"/>
        <w:rPr>
          <w:sz w:val="22"/>
          <w:szCs w:val="22"/>
        </w:rPr>
      </w:pPr>
    </w:p>
    <w:p w14:paraId="15FD7A1F" w14:textId="77777777" w:rsidR="004525CD" w:rsidRDefault="004525CD" w:rsidP="004525CD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Basic allowance – a flat rate allowance which must be paid to all members.  The allowance must be the same for each </w:t>
      </w:r>
      <w:r w:rsidR="000F469B">
        <w:rPr>
          <w:sz w:val="22"/>
          <w:szCs w:val="22"/>
        </w:rPr>
        <w:t>member</w:t>
      </w:r>
      <w:r>
        <w:rPr>
          <w:sz w:val="22"/>
          <w:szCs w:val="22"/>
        </w:rPr>
        <w:t xml:space="preserve">.  It is intended to recognise the time commitment of all </w:t>
      </w:r>
      <w:r w:rsidR="00690A5D">
        <w:rPr>
          <w:sz w:val="22"/>
          <w:szCs w:val="22"/>
        </w:rPr>
        <w:t>members</w:t>
      </w:r>
      <w:r>
        <w:rPr>
          <w:sz w:val="22"/>
          <w:szCs w:val="22"/>
        </w:rPr>
        <w:t xml:space="preserve">, including attendance at meetings and undertaking ward work.  </w:t>
      </w:r>
    </w:p>
    <w:p w14:paraId="3842B0F5" w14:textId="77777777" w:rsidR="006C493D" w:rsidRDefault="004525CD" w:rsidP="004525CD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Special responsibility allowance – paid to </w:t>
      </w:r>
      <w:r w:rsidR="00690A5D">
        <w:rPr>
          <w:sz w:val="22"/>
          <w:szCs w:val="22"/>
        </w:rPr>
        <w:t>members</w:t>
      </w:r>
      <w:r>
        <w:rPr>
          <w:sz w:val="22"/>
          <w:szCs w:val="22"/>
        </w:rPr>
        <w:t xml:space="preserve"> who have significant responsibilities, eg Leader, Cabinet members, Committee chairmen  </w:t>
      </w:r>
      <w:r w:rsidR="006C493D">
        <w:rPr>
          <w:sz w:val="22"/>
          <w:szCs w:val="22"/>
        </w:rPr>
        <w:t xml:space="preserve">   </w:t>
      </w:r>
    </w:p>
    <w:p w14:paraId="718B7B98" w14:textId="77777777" w:rsidR="004525CD" w:rsidRDefault="004525CD" w:rsidP="004525CD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Dependants’ carers’ allowances – payments to those Members who incur expenditure for the care of children or other dependants whilst undertaking particular duties.</w:t>
      </w:r>
    </w:p>
    <w:p w14:paraId="0F117932" w14:textId="77777777" w:rsidR="004525CD" w:rsidRDefault="004525CD" w:rsidP="004525CD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Travelling and subsistence expenses – the reimbursement of expenses incurred in undertaking particular duties.  </w:t>
      </w:r>
    </w:p>
    <w:p w14:paraId="2C633A1F" w14:textId="77777777" w:rsidR="006C493D" w:rsidRDefault="006C493D" w:rsidP="00CF546F">
      <w:pPr>
        <w:jc w:val="both"/>
        <w:rPr>
          <w:sz w:val="22"/>
          <w:szCs w:val="22"/>
        </w:rPr>
      </w:pPr>
    </w:p>
    <w:p w14:paraId="75B9919F" w14:textId="77777777" w:rsidR="00BC76AB" w:rsidRDefault="004525CD" w:rsidP="00CF54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Regulations also require each local authority </w:t>
      </w:r>
      <w:r w:rsidR="00CF546F" w:rsidRPr="00CF546F">
        <w:rPr>
          <w:sz w:val="22"/>
          <w:szCs w:val="22"/>
        </w:rPr>
        <w:t xml:space="preserve">to establish and maintain an </w:t>
      </w:r>
      <w:r w:rsidR="00CF546F">
        <w:rPr>
          <w:sz w:val="22"/>
          <w:szCs w:val="22"/>
        </w:rPr>
        <w:t>I</w:t>
      </w:r>
      <w:r w:rsidR="00CF546F" w:rsidRPr="00CF546F">
        <w:rPr>
          <w:sz w:val="22"/>
          <w:szCs w:val="22"/>
        </w:rPr>
        <w:t xml:space="preserve">ndependent </w:t>
      </w:r>
      <w:r w:rsidR="00CF546F">
        <w:rPr>
          <w:sz w:val="22"/>
          <w:szCs w:val="22"/>
        </w:rPr>
        <w:t>R</w:t>
      </w:r>
      <w:r w:rsidR="00CF546F" w:rsidRPr="00CF546F">
        <w:rPr>
          <w:sz w:val="22"/>
          <w:szCs w:val="22"/>
        </w:rPr>
        <w:t xml:space="preserve">emuneration </w:t>
      </w:r>
      <w:r w:rsidR="00CF546F">
        <w:rPr>
          <w:sz w:val="22"/>
          <w:szCs w:val="22"/>
        </w:rPr>
        <w:t>P</w:t>
      </w:r>
      <w:r w:rsidR="00CF546F" w:rsidRPr="00CF546F">
        <w:rPr>
          <w:sz w:val="22"/>
          <w:szCs w:val="22"/>
        </w:rPr>
        <w:t>anel</w:t>
      </w:r>
      <w:r>
        <w:rPr>
          <w:sz w:val="22"/>
          <w:szCs w:val="22"/>
        </w:rPr>
        <w:t xml:space="preserve">.  </w:t>
      </w:r>
      <w:r w:rsidR="00BC76AB">
        <w:rPr>
          <w:sz w:val="22"/>
          <w:szCs w:val="22"/>
        </w:rPr>
        <w:t>Before</w:t>
      </w:r>
      <w:r>
        <w:rPr>
          <w:sz w:val="22"/>
          <w:szCs w:val="22"/>
        </w:rPr>
        <w:t xml:space="preserve"> mak</w:t>
      </w:r>
      <w:r w:rsidR="00BC76AB">
        <w:rPr>
          <w:sz w:val="22"/>
          <w:szCs w:val="22"/>
        </w:rPr>
        <w:t>ing</w:t>
      </w:r>
      <w:r>
        <w:rPr>
          <w:sz w:val="22"/>
          <w:szCs w:val="22"/>
        </w:rPr>
        <w:t xml:space="preserve"> or amend</w:t>
      </w:r>
      <w:r w:rsidR="00BC76AB">
        <w:rPr>
          <w:sz w:val="22"/>
          <w:szCs w:val="22"/>
        </w:rPr>
        <w:t>ing</w:t>
      </w:r>
      <w:r>
        <w:rPr>
          <w:sz w:val="22"/>
          <w:szCs w:val="22"/>
        </w:rPr>
        <w:t xml:space="preserve"> an allowances</w:t>
      </w:r>
      <w:r w:rsidR="00BC76AB">
        <w:rPr>
          <w:sz w:val="22"/>
          <w:szCs w:val="22"/>
        </w:rPr>
        <w:t xml:space="preserve"> scheme, a local authority must have regard to the recommendations of its independent remuneration panel.</w:t>
      </w:r>
    </w:p>
    <w:p w14:paraId="6B148336" w14:textId="77777777" w:rsidR="00BC76AB" w:rsidRDefault="00BC76AB" w:rsidP="00CF546F">
      <w:pPr>
        <w:jc w:val="both"/>
        <w:rPr>
          <w:sz w:val="22"/>
          <w:szCs w:val="22"/>
        </w:rPr>
      </w:pPr>
    </w:p>
    <w:p w14:paraId="0CFA919A" w14:textId="77777777" w:rsidR="00CF546F" w:rsidRDefault="00BC76AB" w:rsidP="00CF54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 independent remuneration panel must be established by the local authority, and must consist of at least three members. </w:t>
      </w:r>
      <w:r w:rsidR="004525CD">
        <w:rPr>
          <w:sz w:val="22"/>
          <w:szCs w:val="22"/>
        </w:rPr>
        <w:t xml:space="preserve">    </w:t>
      </w:r>
      <w:r w:rsidR="00CF546F" w:rsidRPr="00CF546F">
        <w:rPr>
          <w:sz w:val="22"/>
          <w:szCs w:val="22"/>
        </w:rPr>
        <w:t xml:space="preserve"> </w:t>
      </w:r>
    </w:p>
    <w:p w14:paraId="03B0727A" w14:textId="77777777" w:rsidR="00BC76AB" w:rsidRPr="00CF546F" w:rsidRDefault="00BC76AB" w:rsidP="00CF546F">
      <w:pPr>
        <w:jc w:val="both"/>
        <w:rPr>
          <w:sz w:val="22"/>
          <w:szCs w:val="22"/>
        </w:rPr>
      </w:pPr>
    </w:p>
    <w:p w14:paraId="23246845" w14:textId="652CADA1" w:rsidR="00CF546F" w:rsidRDefault="00CF546F" w:rsidP="00CF54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0F469B">
        <w:rPr>
          <w:sz w:val="22"/>
          <w:szCs w:val="22"/>
        </w:rPr>
        <w:t xml:space="preserve">City Council’s </w:t>
      </w:r>
      <w:r>
        <w:rPr>
          <w:sz w:val="22"/>
          <w:szCs w:val="22"/>
        </w:rPr>
        <w:t xml:space="preserve">Panel </w:t>
      </w:r>
      <w:r w:rsidR="00BC76AB">
        <w:rPr>
          <w:sz w:val="22"/>
          <w:szCs w:val="22"/>
        </w:rPr>
        <w:t xml:space="preserve">currently has </w:t>
      </w:r>
      <w:r w:rsidR="00F416BE">
        <w:rPr>
          <w:sz w:val="22"/>
          <w:szCs w:val="22"/>
        </w:rPr>
        <w:t>three</w:t>
      </w:r>
      <w:r w:rsidR="00D1708D">
        <w:rPr>
          <w:sz w:val="22"/>
          <w:szCs w:val="22"/>
        </w:rPr>
        <w:t xml:space="preserve"> member</w:t>
      </w:r>
      <w:r w:rsidR="00F416BE">
        <w:rPr>
          <w:sz w:val="22"/>
          <w:szCs w:val="22"/>
        </w:rPr>
        <w:t>s</w:t>
      </w:r>
      <w:r w:rsidR="00BC76AB">
        <w:rPr>
          <w:sz w:val="22"/>
          <w:szCs w:val="22"/>
        </w:rPr>
        <w:t xml:space="preserve">, and the Council is seeking to appoint up to </w:t>
      </w:r>
      <w:r w:rsidR="00F416BE">
        <w:rPr>
          <w:sz w:val="22"/>
          <w:szCs w:val="22"/>
        </w:rPr>
        <w:t>two</w:t>
      </w:r>
      <w:r w:rsidR="00BC76AB">
        <w:rPr>
          <w:sz w:val="22"/>
          <w:szCs w:val="22"/>
        </w:rPr>
        <w:t xml:space="preserve"> more</w:t>
      </w:r>
      <w:r w:rsidR="00F416BE">
        <w:rPr>
          <w:sz w:val="22"/>
          <w:szCs w:val="22"/>
        </w:rPr>
        <w:t xml:space="preserve"> to increase the pool of members </w:t>
      </w:r>
      <w:r w:rsidR="00DC1A94">
        <w:rPr>
          <w:sz w:val="22"/>
          <w:szCs w:val="22"/>
        </w:rPr>
        <w:t>to draw a panel of three from</w:t>
      </w:r>
      <w:r w:rsidR="00BC76AB">
        <w:rPr>
          <w:sz w:val="22"/>
          <w:szCs w:val="22"/>
        </w:rPr>
        <w:t>.</w:t>
      </w:r>
    </w:p>
    <w:p w14:paraId="46C0F083" w14:textId="77777777" w:rsidR="00CF546F" w:rsidRDefault="00CF546F" w:rsidP="00CF546F">
      <w:pPr>
        <w:jc w:val="both"/>
        <w:rPr>
          <w:sz w:val="22"/>
          <w:szCs w:val="22"/>
        </w:rPr>
      </w:pPr>
    </w:p>
    <w:p w14:paraId="72D7BC6F" w14:textId="77777777" w:rsidR="00901685" w:rsidRDefault="000F469B" w:rsidP="00CF546F">
      <w:pPr>
        <w:jc w:val="both"/>
        <w:rPr>
          <w:sz w:val="22"/>
          <w:szCs w:val="22"/>
        </w:rPr>
      </w:pPr>
      <w:r>
        <w:rPr>
          <w:sz w:val="22"/>
          <w:szCs w:val="22"/>
        </w:rPr>
        <w:t>A m</w:t>
      </w:r>
      <w:r w:rsidR="00CF546F" w:rsidRPr="00CF546F">
        <w:rPr>
          <w:sz w:val="22"/>
          <w:szCs w:val="22"/>
        </w:rPr>
        <w:t xml:space="preserve">ember of the </w:t>
      </w:r>
      <w:r w:rsidR="00CF546F">
        <w:rPr>
          <w:sz w:val="22"/>
          <w:szCs w:val="22"/>
        </w:rPr>
        <w:t>In</w:t>
      </w:r>
      <w:r w:rsidR="00CF546F" w:rsidRPr="00CF546F">
        <w:rPr>
          <w:sz w:val="22"/>
          <w:szCs w:val="22"/>
        </w:rPr>
        <w:t xml:space="preserve">dependent </w:t>
      </w:r>
      <w:r w:rsidR="00CF546F">
        <w:rPr>
          <w:sz w:val="22"/>
          <w:szCs w:val="22"/>
        </w:rPr>
        <w:t>R</w:t>
      </w:r>
      <w:r w:rsidR="00CF546F" w:rsidRPr="00CF546F">
        <w:rPr>
          <w:sz w:val="22"/>
          <w:szCs w:val="22"/>
        </w:rPr>
        <w:t xml:space="preserve">emuneration </w:t>
      </w:r>
      <w:r w:rsidR="00CF546F">
        <w:rPr>
          <w:sz w:val="22"/>
          <w:szCs w:val="22"/>
        </w:rPr>
        <w:t>P</w:t>
      </w:r>
      <w:r w:rsidR="00CF546F" w:rsidRPr="00CF546F">
        <w:rPr>
          <w:sz w:val="22"/>
          <w:szCs w:val="22"/>
        </w:rPr>
        <w:t>anel must not be a</w:t>
      </w:r>
      <w:r w:rsidR="00CF546F">
        <w:rPr>
          <w:sz w:val="22"/>
          <w:szCs w:val="22"/>
        </w:rPr>
        <w:t>n elected M</w:t>
      </w:r>
      <w:r w:rsidR="00CF546F" w:rsidRPr="00CF546F">
        <w:rPr>
          <w:sz w:val="22"/>
          <w:szCs w:val="22"/>
        </w:rPr>
        <w:t xml:space="preserve">ember of the </w:t>
      </w:r>
      <w:r w:rsidR="00BC76AB">
        <w:rPr>
          <w:sz w:val="22"/>
          <w:szCs w:val="22"/>
        </w:rPr>
        <w:t>a</w:t>
      </w:r>
      <w:r w:rsidR="00CF546F" w:rsidRPr="00CF546F">
        <w:rPr>
          <w:sz w:val="22"/>
          <w:szCs w:val="22"/>
        </w:rPr>
        <w:t xml:space="preserve">uthority or </w:t>
      </w:r>
      <w:r w:rsidR="00BC76AB">
        <w:rPr>
          <w:sz w:val="22"/>
          <w:szCs w:val="22"/>
        </w:rPr>
        <w:t xml:space="preserve">of any parish </w:t>
      </w:r>
      <w:r w:rsidR="00A56241">
        <w:rPr>
          <w:sz w:val="22"/>
          <w:szCs w:val="22"/>
        </w:rPr>
        <w:t xml:space="preserve">or town </w:t>
      </w:r>
      <w:r w:rsidR="00BC76AB">
        <w:rPr>
          <w:sz w:val="22"/>
          <w:szCs w:val="22"/>
        </w:rPr>
        <w:t xml:space="preserve">council within the district, </w:t>
      </w:r>
      <w:r w:rsidR="00CF546F" w:rsidRPr="00CF546F">
        <w:rPr>
          <w:sz w:val="22"/>
          <w:szCs w:val="22"/>
        </w:rPr>
        <w:t xml:space="preserve">and must not be disqualified from becoming a </w:t>
      </w:r>
      <w:r w:rsidR="00CF546F">
        <w:rPr>
          <w:sz w:val="22"/>
          <w:szCs w:val="22"/>
        </w:rPr>
        <w:t>M</w:t>
      </w:r>
      <w:r w:rsidR="00CF546F" w:rsidRPr="00CF546F">
        <w:rPr>
          <w:sz w:val="22"/>
          <w:szCs w:val="22"/>
        </w:rPr>
        <w:t xml:space="preserve">ember of the </w:t>
      </w:r>
      <w:r w:rsidR="00BC76AB">
        <w:rPr>
          <w:sz w:val="22"/>
          <w:szCs w:val="22"/>
        </w:rPr>
        <w:t>a</w:t>
      </w:r>
      <w:r w:rsidR="00CF546F" w:rsidRPr="00CF546F">
        <w:rPr>
          <w:sz w:val="22"/>
          <w:szCs w:val="22"/>
        </w:rPr>
        <w:t>uthority</w:t>
      </w:r>
      <w:r w:rsidR="00901685">
        <w:rPr>
          <w:sz w:val="22"/>
          <w:szCs w:val="22"/>
        </w:rPr>
        <w:t xml:space="preserve">, i.e. must </w:t>
      </w:r>
      <w:r w:rsidR="00C01F41">
        <w:rPr>
          <w:sz w:val="22"/>
          <w:szCs w:val="22"/>
        </w:rPr>
        <w:t xml:space="preserve">be over 18 and </w:t>
      </w:r>
      <w:r w:rsidR="00901685">
        <w:rPr>
          <w:sz w:val="22"/>
          <w:szCs w:val="22"/>
        </w:rPr>
        <w:t>not :</w:t>
      </w:r>
    </w:p>
    <w:p w14:paraId="5964EF46" w14:textId="77777777" w:rsidR="00901685" w:rsidRDefault="00BC76AB" w:rsidP="00901685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 </w:t>
      </w:r>
      <w:r w:rsidR="00901685">
        <w:rPr>
          <w:sz w:val="22"/>
          <w:szCs w:val="22"/>
        </w:rPr>
        <w:t>an employee of Lancaster City Council</w:t>
      </w:r>
    </w:p>
    <w:p w14:paraId="103C4180" w14:textId="77777777" w:rsidR="00901685" w:rsidRDefault="00BC76AB" w:rsidP="00901685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 </w:t>
      </w:r>
      <w:r w:rsidR="00C93C3D">
        <w:rPr>
          <w:sz w:val="22"/>
          <w:szCs w:val="22"/>
        </w:rPr>
        <w:t>subject to a</w:t>
      </w:r>
      <w:r w:rsidR="00901685">
        <w:rPr>
          <w:sz w:val="22"/>
          <w:szCs w:val="22"/>
        </w:rPr>
        <w:t xml:space="preserve"> bankrupt</w:t>
      </w:r>
      <w:r w:rsidR="00C93C3D">
        <w:rPr>
          <w:sz w:val="22"/>
          <w:szCs w:val="22"/>
        </w:rPr>
        <w:t>cy restriction order</w:t>
      </w:r>
    </w:p>
    <w:p w14:paraId="72A982A5" w14:textId="77777777" w:rsidR="00CF546F" w:rsidRPr="00CF546F" w:rsidRDefault="00901685" w:rsidP="00901685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have been sentenced to imprisonment for 3 months or more within the last 5 years.</w:t>
      </w:r>
    </w:p>
    <w:p w14:paraId="6C05E827" w14:textId="77777777" w:rsidR="00CF546F" w:rsidRPr="00CF546F" w:rsidRDefault="00CF546F" w:rsidP="00CF546F">
      <w:pPr>
        <w:jc w:val="both"/>
        <w:rPr>
          <w:sz w:val="22"/>
          <w:szCs w:val="22"/>
        </w:rPr>
      </w:pPr>
    </w:p>
    <w:p w14:paraId="39A815E2" w14:textId="4C8CFE2D" w:rsidR="00C93C3D" w:rsidRDefault="00CF546F" w:rsidP="00CF546F">
      <w:pPr>
        <w:jc w:val="both"/>
        <w:rPr>
          <w:sz w:val="22"/>
          <w:szCs w:val="22"/>
        </w:rPr>
      </w:pPr>
      <w:r w:rsidRPr="00CF546F">
        <w:rPr>
          <w:sz w:val="22"/>
          <w:szCs w:val="22"/>
        </w:rPr>
        <w:t xml:space="preserve">Meetings </w:t>
      </w:r>
      <w:r w:rsidR="00271A2E">
        <w:rPr>
          <w:sz w:val="22"/>
          <w:szCs w:val="22"/>
        </w:rPr>
        <w:t xml:space="preserve">normally </w:t>
      </w:r>
      <w:r w:rsidRPr="00CF546F">
        <w:rPr>
          <w:sz w:val="22"/>
          <w:szCs w:val="22"/>
        </w:rPr>
        <w:t>take place</w:t>
      </w:r>
      <w:r w:rsidR="000F469B">
        <w:rPr>
          <w:sz w:val="22"/>
          <w:szCs w:val="22"/>
        </w:rPr>
        <w:t xml:space="preserve"> </w:t>
      </w:r>
      <w:r w:rsidR="00DC1A94">
        <w:rPr>
          <w:sz w:val="22"/>
          <w:szCs w:val="22"/>
        </w:rPr>
        <w:t>over Microsoft teams, generally 2 - 4</w:t>
      </w:r>
      <w:r w:rsidR="00AB2A61">
        <w:rPr>
          <w:sz w:val="22"/>
          <w:szCs w:val="22"/>
        </w:rPr>
        <w:t xml:space="preserve"> </w:t>
      </w:r>
      <w:r w:rsidRPr="00CF546F">
        <w:rPr>
          <w:sz w:val="22"/>
          <w:szCs w:val="22"/>
        </w:rPr>
        <w:t>times a year at Lancaster Town Hall</w:t>
      </w:r>
      <w:r w:rsidR="00271A2E">
        <w:rPr>
          <w:sz w:val="22"/>
          <w:szCs w:val="22"/>
        </w:rPr>
        <w:t>, although more frequent m</w:t>
      </w:r>
      <w:r w:rsidRPr="00CF546F">
        <w:rPr>
          <w:sz w:val="22"/>
          <w:szCs w:val="22"/>
        </w:rPr>
        <w:t xml:space="preserve">eetings </w:t>
      </w:r>
      <w:r w:rsidR="00271A2E">
        <w:rPr>
          <w:sz w:val="22"/>
          <w:szCs w:val="22"/>
        </w:rPr>
        <w:t xml:space="preserve">may be required </w:t>
      </w:r>
      <w:r w:rsidR="000B3768">
        <w:rPr>
          <w:sz w:val="22"/>
          <w:szCs w:val="22"/>
        </w:rPr>
        <w:t xml:space="preserve">in the year before an election, some of them in person at Lancaster Town Hall, </w:t>
      </w:r>
      <w:r w:rsidR="00271A2E">
        <w:rPr>
          <w:sz w:val="22"/>
          <w:szCs w:val="22"/>
        </w:rPr>
        <w:t xml:space="preserve">when </w:t>
      </w:r>
      <w:r w:rsidRPr="00CF546F">
        <w:rPr>
          <w:sz w:val="22"/>
          <w:szCs w:val="22"/>
        </w:rPr>
        <w:t xml:space="preserve">a </w:t>
      </w:r>
      <w:r w:rsidR="00271A2E">
        <w:rPr>
          <w:sz w:val="22"/>
          <w:szCs w:val="22"/>
        </w:rPr>
        <w:t xml:space="preserve">full </w:t>
      </w:r>
      <w:r w:rsidRPr="00CF546F">
        <w:rPr>
          <w:sz w:val="22"/>
          <w:szCs w:val="22"/>
        </w:rPr>
        <w:t xml:space="preserve">review of the scheme is </w:t>
      </w:r>
      <w:r w:rsidR="00271A2E">
        <w:rPr>
          <w:sz w:val="22"/>
          <w:szCs w:val="22"/>
        </w:rPr>
        <w:t>undertaken</w:t>
      </w:r>
      <w:r w:rsidRPr="00CF546F">
        <w:rPr>
          <w:sz w:val="22"/>
          <w:szCs w:val="22"/>
        </w:rPr>
        <w:t>.</w:t>
      </w:r>
      <w:r w:rsidR="007042B3">
        <w:rPr>
          <w:sz w:val="22"/>
          <w:szCs w:val="22"/>
        </w:rPr>
        <w:t xml:space="preserve"> </w:t>
      </w:r>
    </w:p>
    <w:p w14:paraId="005C405E" w14:textId="77777777" w:rsidR="00C93C3D" w:rsidRDefault="00C93C3D" w:rsidP="00CF546F">
      <w:pPr>
        <w:jc w:val="both"/>
        <w:rPr>
          <w:sz w:val="22"/>
          <w:szCs w:val="22"/>
        </w:rPr>
      </w:pPr>
    </w:p>
    <w:p w14:paraId="6E1E11A4" w14:textId="38BD4181" w:rsidR="00CF546F" w:rsidRPr="00CF546F" w:rsidRDefault="00C93C3D" w:rsidP="00CF546F">
      <w:pPr>
        <w:jc w:val="both"/>
        <w:rPr>
          <w:sz w:val="22"/>
          <w:szCs w:val="22"/>
        </w:rPr>
      </w:pPr>
      <w:r>
        <w:rPr>
          <w:sz w:val="22"/>
          <w:szCs w:val="22"/>
        </w:rPr>
        <w:t>Appointment</w:t>
      </w:r>
      <w:r w:rsidR="00CF546F" w:rsidRPr="00CF546F">
        <w:rPr>
          <w:sz w:val="22"/>
          <w:szCs w:val="22"/>
        </w:rPr>
        <w:t xml:space="preserve"> is on a </w:t>
      </w:r>
      <w:r w:rsidR="00CF546F">
        <w:rPr>
          <w:sz w:val="22"/>
          <w:szCs w:val="22"/>
        </w:rPr>
        <w:t xml:space="preserve">voluntary </w:t>
      </w:r>
      <w:r w:rsidR="00CF546F" w:rsidRPr="00CF546F">
        <w:rPr>
          <w:sz w:val="22"/>
          <w:szCs w:val="22"/>
        </w:rPr>
        <w:t>permanent basis</w:t>
      </w:r>
      <w:r w:rsidR="00BC76AB">
        <w:rPr>
          <w:sz w:val="22"/>
          <w:szCs w:val="22"/>
        </w:rPr>
        <w:t>, although may be terminated by</w:t>
      </w:r>
      <w:r w:rsidR="00A56241">
        <w:rPr>
          <w:sz w:val="22"/>
          <w:szCs w:val="22"/>
        </w:rPr>
        <w:t xml:space="preserve"> either </w:t>
      </w:r>
      <w:r w:rsidR="000F469B">
        <w:rPr>
          <w:sz w:val="22"/>
          <w:szCs w:val="22"/>
        </w:rPr>
        <w:t>the Council or the Panel member</w:t>
      </w:r>
      <w:r w:rsidR="00A56241">
        <w:rPr>
          <w:sz w:val="22"/>
          <w:szCs w:val="22"/>
        </w:rPr>
        <w:t xml:space="preserve"> at any time</w:t>
      </w:r>
      <w:r w:rsidR="007B2991">
        <w:rPr>
          <w:sz w:val="22"/>
          <w:szCs w:val="22"/>
        </w:rPr>
        <w:t>.</w:t>
      </w:r>
      <w:r w:rsidR="00CF546F" w:rsidRPr="00CF546F">
        <w:rPr>
          <w:sz w:val="22"/>
          <w:szCs w:val="22"/>
        </w:rPr>
        <w:t xml:space="preserve"> </w:t>
      </w:r>
      <w:r w:rsidR="000B3768">
        <w:rPr>
          <w:sz w:val="22"/>
          <w:szCs w:val="22"/>
        </w:rPr>
        <w:t>A small</w:t>
      </w:r>
      <w:r w:rsidR="00A56241">
        <w:rPr>
          <w:sz w:val="22"/>
          <w:szCs w:val="22"/>
        </w:rPr>
        <w:t xml:space="preserve"> allowance</w:t>
      </w:r>
      <w:r w:rsidR="007858CB">
        <w:rPr>
          <w:sz w:val="22"/>
          <w:szCs w:val="22"/>
        </w:rPr>
        <w:t>, currently £300 per annum,</w:t>
      </w:r>
      <w:r w:rsidR="00A56241">
        <w:rPr>
          <w:sz w:val="22"/>
          <w:szCs w:val="22"/>
        </w:rPr>
        <w:t xml:space="preserve"> is paid</w:t>
      </w:r>
      <w:r w:rsidR="007858CB">
        <w:rPr>
          <w:sz w:val="22"/>
          <w:szCs w:val="22"/>
        </w:rPr>
        <w:t>. Any</w:t>
      </w:r>
      <w:r w:rsidR="00A56241">
        <w:rPr>
          <w:sz w:val="22"/>
          <w:szCs w:val="22"/>
        </w:rPr>
        <w:t xml:space="preserve"> </w:t>
      </w:r>
      <w:r w:rsidR="00CF546F" w:rsidRPr="00CF546F">
        <w:rPr>
          <w:sz w:val="22"/>
          <w:szCs w:val="22"/>
        </w:rPr>
        <w:t xml:space="preserve">travelling expenses </w:t>
      </w:r>
      <w:r w:rsidR="000B3768">
        <w:rPr>
          <w:sz w:val="22"/>
          <w:szCs w:val="22"/>
        </w:rPr>
        <w:t xml:space="preserve">incurred </w:t>
      </w:r>
      <w:r w:rsidR="00CF546F" w:rsidRPr="00CF546F">
        <w:rPr>
          <w:sz w:val="22"/>
          <w:szCs w:val="22"/>
        </w:rPr>
        <w:t xml:space="preserve">will be reimbursed. </w:t>
      </w:r>
    </w:p>
    <w:p w14:paraId="1297A2F7" w14:textId="77777777" w:rsidR="00CF546F" w:rsidRPr="00CF546F" w:rsidRDefault="00CF546F" w:rsidP="00CF546F">
      <w:pPr>
        <w:jc w:val="both"/>
        <w:rPr>
          <w:sz w:val="22"/>
          <w:szCs w:val="22"/>
        </w:rPr>
      </w:pPr>
    </w:p>
    <w:p w14:paraId="5E538C42" w14:textId="77777777" w:rsidR="00CF546F" w:rsidRPr="00CF546F" w:rsidRDefault="00CF546F" w:rsidP="00CF546F">
      <w:pPr>
        <w:jc w:val="both"/>
        <w:rPr>
          <w:i/>
          <w:sz w:val="22"/>
          <w:szCs w:val="22"/>
        </w:rPr>
      </w:pPr>
    </w:p>
    <w:p w14:paraId="4638B876" w14:textId="77777777" w:rsidR="00DE12AF" w:rsidRDefault="00CF546F">
      <w:pPr>
        <w:pBdr>
          <w:bottom w:val="single" w:sz="18" w:space="1" w:color="auto"/>
        </w:pBdr>
        <w:jc w:val="both"/>
        <w:rPr>
          <w:b/>
          <w:sz w:val="28"/>
        </w:rPr>
      </w:pPr>
      <w:r>
        <w:rPr>
          <w:b/>
          <w:sz w:val="28"/>
        </w:rPr>
        <w:br w:type="page"/>
      </w:r>
      <w:r w:rsidR="00883C30">
        <w:rPr>
          <w:b/>
          <w:sz w:val="28"/>
        </w:rPr>
        <w:lastRenderedPageBreak/>
        <w:t>3</w:t>
      </w:r>
      <w:r w:rsidR="00DE12AF">
        <w:rPr>
          <w:b/>
          <w:sz w:val="28"/>
        </w:rPr>
        <w:t>.</w:t>
      </w:r>
      <w:r w:rsidR="00DE12AF">
        <w:rPr>
          <w:b/>
          <w:sz w:val="28"/>
        </w:rPr>
        <w:tab/>
        <w:t>DESCRIPTION OF THE ROLE</w:t>
      </w:r>
    </w:p>
    <w:p w14:paraId="090963B5" w14:textId="77777777" w:rsidR="00DE12AF" w:rsidRDefault="00DE12AF">
      <w:pPr>
        <w:jc w:val="both"/>
      </w:pPr>
    </w:p>
    <w:p w14:paraId="4842CC41" w14:textId="77777777" w:rsidR="00DE12AF" w:rsidRDefault="00DE12AF">
      <w:pPr>
        <w:jc w:val="both"/>
        <w:rPr>
          <w:b/>
        </w:rPr>
      </w:pPr>
    </w:p>
    <w:p w14:paraId="45A2A79D" w14:textId="77777777" w:rsidR="00DE12AF" w:rsidRPr="0020717B" w:rsidRDefault="00DE12AF">
      <w:pPr>
        <w:pStyle w:val="Heading1"/>
        <w:rPr>
          <w:sz w:val="22"/>
          <w:szCs w:val="22"/>
        </w:rPr>
      </w:pPr>
      <w:r w:rsidRPr="0020717B">
        <w:rPr>
          <w:sz w:val="22"/>
          <w:szCs w:val="22"/>
        </w:rPr>
        <w:t>Main Duties and Responsibilities</w:t>
      </w:r>
    </w:p>
    <w:p w14:paraId="0C050F40" w14:textId="77777777" w:rsidR="00DE12AF" w:rsidRPr="0020717B" w:rsidRDefault="00DE12AF">
      <w:pPr>
        <w:rPr>
          <w:b/>
          <w:sz w:val="22"/>
          <w:szCs w:val="22"/>
        </w:rPr>
      </w:pPr>
    </w:p>
    <w:p w14:paraId="3926BC3A" w14:textId="069D2F5A" w:rsidR="0020717B" w:rsidRDefault="00DE12AF">
      <w:pPr>
        <w:jc w:val="both"/>
        <w:rPr>
          <w:sz w:val="22"/>
          <w:szCs w:val="22"/>
        </w:rPr>
      </w:pPr>
      <w:r w:rsidRPr="0020717B">
        <w:rPr>
          <w:sz w:val="22"/>
          <w:szCs w:val="22"/>
        </w:rPr>
        <w:t xml:space="preserve">To work with the Council’s </w:t>
      </w:r>
      <w:r w:rsidR="000B3768">
        <w:rPr>
          <w:sz w:val="22"/>
          <w:szCs w:val="22"/>
        </w:rPr>
        <w:t xml:space="preserve">Senior Manager, </w:t>
      </w:r>
      <w:r w:rsidR="002C378E">
        <w:rPr>
          <w:sz w:val="22"/>
          <w:szCs w:val="22"/>
        </w:rPr>
        <w:t>Democratic S</w:t>
      </w:r>
      <w:r w:rsidR="000B3768">
        <w:rPr>
          <w:sz w:val="22"/>
          <w:szCs w:val="22"/>
        </w:rPr>
        <w:t>upport and Elections</w:t>
      </w:r>
      <w:r w:rsidR="00CF546F" w:rsidRPr="0020717B">
        <w:rPr>
          <w:sz w:val="22"/>
          <w:szCs w:val="22"/>
        </w:rPr>
        <w:t xml:space="preserve"> to </w:t>
      </w:r>
      <w:r w:rsidR="0020717B" w:rsidRPr="0020717B">
        <w:rPr>
          <w:sz w:val="22"/>
          <w:szCs w:val="22"/>
        </w:rPr>
        <w:t>keep under review the Council’s Members’ Allowances Scheme</w:t>
      </w:r>
      <w:r w:rsidR="00064DC5">
        <w:rPr>
          <w:sz w:val="22"/>
          <w:szCs w:val="22"/>
        </w:rPr>
        <w:t>, receive evidence</w:t>
      </w:r>
      <w:r w:rsidR="0020717B" w:rsidRPr="0020717B">
        <w:rPr>
          <w:sz w:val="22"/>
          <w:szCs w:val="22"/>
        </w:rPr>
        <w:t xml:space="preserve"> and make recommendations to the Council on any proposed changes to that Scheme.</w:t>
      </w:r>
    </w:p>
    <w:p w14:paraId="1E0FDCD5" w14:textId="77777777" w:rsidR="0020717B" w:rsidRDefault="0020717B">
      <w:pPr>
        <w:jc w:val="both"/>
        <w:rPr>
          <w:sz w:val="22"/>
          <w:szCs w:val="22"/>
        </w:rPr>
      </w:pPr>
    </w:p>
    <w:p w14:paraId="61979019" w14:textId="77777777" w:rsidR="00064DC5" w:rsidRDefault="00064DC5">
      <w:pPr>
        <w:jc w:val="both"/>
        <w:rPr>
          <w:sz w:val="22"/>
          <w:szCs w:val="22"/>
        </w:rPr>
      </w:pPr>
      <w:r>
        <w:rPr>
          <w:sz w:val="22"/>
          <w:szCs w:val="22"/>
        </w:rPr>
        <w:t>The Independent Remuneration Panel</w:t>
      </w:r>
      <w:r w:rsidR="007042B3">
        <w:rPr>
          <w:sz w:val="22"/>
          <w:szCs w:val="22"/>
        </w:rPr>
        <w:t>’</w:t>
      </w:r>
      <w:r w:rsidR="009C3289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0F469B">
        <w:rPr>
          <w:sz w:val="22"/>
          <w:szCs w:val="22"/>
        </w:rPr>
        <w:t>main</w:t>
      </w:r>
      <w:r>
        <w:rPr>
          <w:sz w:val="22"/>
          <w:szCs w:val="22"/>
        </w:rPr>
        <w:t xml:space="preserve"> functions</w:t>
      </w:r>
      <w:r w:rsidR="000F469B">
        <w:rPr>
          <w:sz w:val="22"/>
          <w:szCs w:val="22"/>
        </w:rPr>
        <w:t xml:space="preserve"> include the following</w:t>
      </w:r>
      <w:r>
        <w:rPr>
          <w:sz w:val="22"/>
          <w:szCs w:val="22"/>
        </w:rPr>
        <w:t>:</w:t>
      </w:r>
    </w:p>
    <w:p w14:paraId="0E7FFC2E" w14:textId="77777777" w:rsidR="00064DC5" w:rsidRDefault="00064DC5">
      <w:pPr>
        <w:jc w:val="both"/>
        <w:rPr>
          <w:sz w:val="22"/>
          <w:szCs w:val="22"/>
        </w:rPr>
      </w:pPr>
    </w:p>
    <w:p w14:paraId="5EFA362B" w14:textId="77777777" w:rsidR="00064DC5" w:rsidRDefault="00064DC5" w:rsidP="00064DC5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 make recommendations to the Authority on the amount of basic allowance which should be payable to its elected members</w:t>
      </w:r>
    </w:p>
    <w:p w14:paraId="3FFCF812" w14:textId="77777777" w:rsidR="00064DC5" w:rsidRDefault="00064DC5" w:rsidP="00064DC5">
      <w:pPr>
        <w:jc w:val="both"/>
        <w:rPr>
          <w:sz w:val="22"/>
          <w:szCs w:val="22"/>
        </w:rPr>
      </w:pPr>
    </w:p>
    <w:p w14:paraId="66C5AC52" w14:textId="77777777" w:rsidR="00064DC5" w:rsidRDefault="00064DC5" w:rsidP="00064DC5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make recommendations to the authority about the roles and </w:t>
      </w:r>
      <w:r w:rsidR="00364D22">
        <w:rPr>
          <w:sz w:val="22"/>
          <w:szCs w:val="22"/>
        </w:rPr>
        <w:t>responsibilities</w:t>
      </w:r>
      <w:r>
        <w:rPr>
          <w:sz w:val="22"/>
          <w:szCs w:val="22"/>
        </w:rPr>
        <w:t xml:space="preserve"> for which a special responsibility allowance should be payable and as to </w:t>
      </w:r>
      <w:r w:rsidR="00364D22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="00364D22">
        <w:rPr>
          <w:sz w:val="22"/>
          <w:szCs w:val="22"/>
        </w:rPr>
        <w:t>amount</w:t>
      </w:r>
      <w:r>
        <w:rPr>
          <w:sz w:val="22"/>
          <w:szCs w:val="22"/>
        </w:rPr>
        <w:t xml:space="preserve"> of each such allowance</w:t>
      </w:r>
    </w:p>
    <w:p w14:paraId="4870A134" w14:textId="77777777" w:rsidR="00064DC5" w:rsidRDefault="00064DC5" w:rsidP="00064DC5">
      <w:pPr>
        <w:jc w:val="both"/>
        <w:rPr>
          <w:sz w:val="22"/>
          <w:szCs w:val="22"/>
        </w:rPr>
      </w:pPr>
    </w:p>
    <w:p w14:paraId="23E51272" w14:textId="77777777" w:rsidR="00064DC5" w:rsidRDefault="00064DC5" w:rsidP="00064DC5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make recommendations as to whether the </w:t>
      </w:r>
      <w:r w:rsidR="00364D22">
        <w:rPr>
          <w:sz w:val="22"/>
          <w:szCs w:val="22"/>
        </w:rPr>
        <w:t>Authority’s</w:t>
      </w:r>
      <w:r>
        <w:rPr>
          <w:sz w:val="22"/>
          <w:szCs w:val="22"/>
        </w:rPr>
        <w:t xml:space="preserve"> allowances scheme should include an allowance in re</w:t>
      </w:r>
      <w:r w:rsidR="00364D22">
        <w:rPr>
          <w:sz w:val="22"/>
          <w:szCs w:val="22"/>
        </w:rPr>
        <w:t>spect</w:t>
      </w:r>
      <w:r>
        <w:rPr>
          <w:sz w:val="22"/>
          <w:szCs w:val="22"/>
        </w:rPr>
        <w:t xml:space="preserve"> of expenses for the care of </w:t>
      </w:r>
      <w:r w:rsidR="00364D22">
        <w:rPr>
          <w:sz w:val="22"/>
          <w:szCs w:val="22"/>
        </w:rPr>
        <w:t>children</w:t>
      </w:r>
      <w:r>
        <w:rPr>
          <w:sz w:val="22"/>
          <w:szCs w:val="22"/>
        </w:rPr>
        <w:t xml:space="preserve"> </w:t>
      </w:r>
      <w:r w:rsidR="00364D22">
        <w:rPr>
          <w:sz w:val="22"/>
          <w:szCs w:val="22"/>
        </w:rPr>
        <w:t xml:space="preserve">and </w:t>
      </w:r>
      <w:r>
        <w:rPr>
          <w:sz w:val="22"/>
          <w:szCs w:val="22"/>
        </w:rPr>
        <w:t>dependants</w:t>
      </w:r>
      <w:r w:rsidR="00364D22">
        <w:rPr>
          <w:sz w:val="22"/>
          <w:szCs w:val="22"/>
        </w:rPr>
        <w:t xml:space="preserve">, </w:t>
      </w:r>
      <w:r>
        <w:rPr>
          <w:sz w:val="22"/>
          <w:szCs w:val="22"/>
        </w:rPr>
        <w:t>the amount of this allowance and the means by which it is determined</w:t>
      </w:r>
    </w:p>
    <w:p w14:paraId="26016EFD" w14:textId="77777777" w:rsidR="00A56241" w:rsidRDefault="00A56241" w:rsidP="00A56241">
      <w:pPr>
        <w:jc w:val="both"/>
        <w:rPr>
          <w:sz w:val="22"/>
          <w:szCs w:val="22"/>
        </w:rPr>
      </w:pPr>
    </w:p>
    <w:p w14:paraId="200BB601" w14:textId="77777777" w:rsidR="00A56241" w:rsidRDefault="00A56241" w:rsidP="00A5624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 make recommendations on travel and subsistence allowances</w:t>
      </w:r>
    </w:p>
    <w:p w14:paraId="7C5212E3" w14:textId="77777777" w:rsidR="00A56241" w:rsidRDefault="00A56241" w:rsidP="00A56241">
      <w:pPr>
        <w:jc w:val="both"/>
        <w:rPr>
          <w:sz w:val="22"/>
          <w:szCs w:val="22"/>
        </w:rPr>
      </w:pPr>
    </w:p>
    <w:p w14:paraId="73AB7616" w14:textId="77777777" w:rsidR="00364D22" w:rsidRDefault="00A56241" w:rsidP="00064DC5">
      <w:pPr>
        <w:jc w:val="both"/>
        <w:rPr>
          <w:sz w:val="22"/>
          <w:szCs w:val="22"/>
        </w:rPr>
      </w:pPr>
      <w:r>
        <w:rPr>
          <w:sz w:val="22"/>
          <w:szCs w:val="22"/>
        </w:rPr>
        <w:t>Legal advice and administrative support are available from officers of the Council.  Officers</w:t>
      </w:r>
      <w:r w:rsidR="00064DC5">
        <w:rPr>
          <w:sz w:val="22"/>
          <w:szCs w:val="22"/>
        </w:rPr>
        <w:t xml:space="preserve"> will provide the Panel with information about the roles of </w:t>
      </w:r>
      <w:r>
        <w:rPr>
          <w:sz w:val="22"/>
          <w:szCs w:val="22"/>
        </w:rPr>
        <w:t>elected members</w:t>
      </w:r>
      <w:r w:rsidR="00064DC5">
        <w:rPr>
          <w:sz w:val="22"/>
          <w:szCs w:val="22"/>
        </w:rPr>
        <w:t xml:space="preserve"> in the </w:t>
      </w:r>
      <w:r>
        <w:rPr>
          <w:sz w:val="22"/>
          <w:szCs w:val="22"/>
        </w:rPr>
        <w:t>a</w:t>
      </w:r>
      <w:r w:rsidR="00064DC5">
        <w:rPr>
          <w:sz w:val="22"/>
          <w:szCs w:val="22"/>
        </w:rPr>
        <w:t xml:space="preserve">uthority and the way in which the </w:t>
      </w:r>
      <w:r w:rsidR="00364D22">
        <w:rPr>
          <w:sz w:val="22"/>
          <w:szCs w:val="22"/>
        </w:rPr>
        <w:t>authority</w:t>
      </w:r>
      <w:r w:rsidR="00064DC5">
        <w:rPr>
          <w:sz w:val="22"/>
          <w:szCs w:val="22"/>
        </w:rPr>
        <w:t xml:space="preserve"> operate</w:t>
      </w:r>
      <w:r w:rsidR="00364D22">
        <w:rPr>
          <w:sz w:val="22"/>
          <w:szCs w:val="22"/>
        </w:rPr>
        <w:t>s</w:t>
      </w:r>
      <w:r w:rsidR="00064DC5">
        <w:rPr>
          <w:sz w:val="22"/>
          <w:szCs w:val="22"/>
        </w:rPr>
        <w:t xml:space="preserve"> and discharges its functions</w:t>
      </w:r>
      <w:r>
        <w:rPr>
          <w:sz w:val="22"/>
          <w:szCs w:val="22"/>
        </w:rPr>
        <w:t>.</w:t>
      </w:r>
    </w:p>
    <w:p w14:paraId="13DE324A" w14:textId="77777777" w:rsidR="00364D22" w:rsidRDefault="00364D22" w:rsidP="00064DC5">
      <w:pPr>
        <w:jc w:val="both"/>
        <w:rPr>
          <w:sz w:val="22"/>
          <w:szCs w:val="22"/>
        </w:rPr>
      </w:pPr>
    </w:p>
    <w:p w14:paraId="4E3C03F1" w14:textId="77777777" w:rsidR="00364D22" w:rsidRDefault="00364D22" w:rsidP="00064D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Panel will have regard to this information and in addition may </w:t>
      </w:r>
      <w:r w:rsidR="00A56241">
        <w:rPr>
          <w:sz w:val="22"/>
          <w:szCs w:val="22"/>
        </w:rPr>
        <w:t xml:space="preserve">hold discussions with elected members to understand their roles and responsibilities.  The Panel may </w:t>
      </w:r>
      <w:r>
        <w:rPr>
          <w:sz w:val="22"/>
          <w:szCs w:val="22"/>
        </w:rPr>
        <w:t>seek to undertake research on the role of councillors and the work of other independent remuneration panels.</w:t>
      </w:r>
    </w:p>
    <w:p w14:paraId="6F702431" w14:textId="77777777" w:rsidR="00364D22" w:rsidRDefault="00364D22" w:rsidP="00064DC5">
      <w:pPr>
        <w:jc w:val="both"/>
        <w:rPr>
          <w:sz w:val="22"/>
          <w:szCs w:val="22"/>
        </w:rPr>
      </w:pPr>
    </w:p>
    <w:p w14:paraId="1A160BA6" w14:textId="463DCFE3" w:rsidR="00064DC5" w:rsidRDefault="00064D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copy of the Members’ Allowances Scheme </w:t>
      </w:r>
      <w:r w:rsidR="002C378E">
        <w:rPr>
          <w:sz w:val="22"/>
          <w:szCs w:val="22"/>
        </w:rPr>
        <w:t>in</w:t>
      </w:r>
      <w:r w:rsidR="00C93C3D">
        <w:rPr>
          <w:sz w:val="22"/>
          <w:szCs w:val="22"/>
        </w:rPr>
        <w:t xml:space="preserve"> effect </w:t>
      </w:r>
      <w:r w:rsidR="002C378E">
        <w:rPr>
          <w:sz w:val="22"/>
          <w:szCs w:val="22"/>
        </w:rPr>
        <w:t>from</w:t>
      </w:r>
      <w:r w:rsidR="00C93C3D">
        <w:rPr>
          <w:sz w:val="22"/>
          <w:szCs w:val="22"/>
        </w:rPr>
        <w:t xml:space="preserve"> May 20</w:t>
      </w:r>
      <w:r w:rsidR="002C378E">
        <w:rPr>
          <w:sz w:val="22"/>
          <w:szCs w:val="22"/>
        </w:rPr>
        <w:t>2</w:t>
      </w:r>
      <w:r w:rsidR="002D1652">
        <w:rPr>
          <w:sz w:val="22"/>
          <w:szCs w:val="22"/>
        </w:rPr>
        <w:t>4</w:t>
      </w:r>
      <w:r w:rsidR="002C37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 </w:t>
      </w:r>
      <w:r w:rsidR="00D1708D">
        <w:rPr>
          <w:sz w:val="22"/>
          <w:szCs w:val="22"/>
        </w:rPr>
        <w:t>online in the Council’s Constitution, starting on page 25</w:t>
      </w:r>
      <w:r w:rsidR="00B17CB6">
        <w:rPr>
          <w:sz w:val="22"/>
          <w:szCs w:val="22"/>
        </w:rPr>
        <w:t>2</w:t>
      </w:r>
      <w:r w:rsidR="00D1708D">
        <w:rPr>
          <w:sz w:val="22"/>
          <w:szCs w:val="22"/>
        </w:rPr>
        <w:t xml:space="preserve">. </w:t>
      </w:r>
      <w:hyperlink r:id="rId15" w:history="1">
        <w:r w:rsidR="00D1708D" w:rsidRPr="00941BF3">
          <w:rPr>
            <w:rStyle w:val="Hyperlink"/>
            <w:sz w:val="22"/>
            <w:szCs w:val="22"/>
          </w:rPr>
          <w:t>http://www.lancaster.gov.uk/the-council-and-democracy/about-the-council/lancaster-city-council-constitution</w:t>
        </w:r>
      </w:hyperlink>
    </w:p>
    <w:p w14:paraId="31EC1C50" w14:textId="77777777" w:rsidR="00D1708D" w:rsidRDefault="00D1708D">
      <w:pPr>
        <w:jc w:val="both"/>
        <w:rPr>
          <w:sz w:val="22"/>
          <w:szCs w:val="22"/>
        </w:rPr>
      </w:pPr>
    </w:p>
    <w:p w14:paraId="54C84107" w14:textId="77777777" w:rsidR="00D1708D" w:rsidRDefault="00D1708D">
      <w:pPr>
        <w:jc w:val="both"/>
        <w:rPr>
          <w:sz w:val="22"/>
          <w:szCs w:val="22"/>
        </w:rPr>
      </w:pPr>
    </w:p>
    <w:p w14:paraId="5AC9AE6D" w14:textId="0F244CAA" w:rsidR="0020717B" w:rsidRPr="0020717B" w:rsidRDefault="002071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Independent Remuneration Panel established by the Lancaster City Council </w:t>
      </w:r>
      <w:r w:rsidR="00A56241">
        <w:rPr>
          <w:sz w:val="22"/>
          <w:szCs w:val="22"/>
        </w:rPr>
        <w:t>also</w:t>
      </w:r>
      <w:r>
        <w:rPr>
          <w:sz w:val="22"/>
          <w:szCs w:val="22"/>
        </w:rPr>
        <w:t xml:space="preserve"> act</w:t>
      </w:r>
      <w:r w:rsidR="00A56241">
        <w:rPr>
          <w:sz w:val="22"/>
          <w:szCs w:val="22"/>
        </w:rPr>
        <w:t>s</w:t>
      </w:r>
      <w:r>
        <w:rPr>
          <w:sz w:val="22"/>
          <w:szCs w:val="22"/>
        </w:rPr>
        <w:t xml:space="preserve"> as the Independent Remuneration Panel for all Parish</w:t>
      </w:r>
      <w:r w:rsidR="00271A2E">
        <w:rPr>
          <w:sz w:val="22"/>
          <w:szCs w:val="22"/>
        </w:rPr>
        <w:t xml:space="preserve"> and Town</w:t>
      </w:r>
      <w:r>
        <w:rPr>
          <w:sz w:val="22"/>
          <w:szCs w:val="22"/>
        </w:rPr>
        <w:t xml:space="preserve"> Councils within the District</w:t>
      </w:r>
      <w:r w:rsidR="00B17CB6">
        <w:rPr>
          <w:sz w:val="22"/>
          <w:szCs w:val="22"/>
        </w:rPr>
        <w:t xml:space="preserve"> (should that be required)</w:t>
      </w:r>
      <w:r>
        <w:rPr>
          <w:sz w:val="22"/>
          <w:szCs w:val="22"/>
        </w:rPr>
        <w:t>.</w:t>
      </w:r>
    </w:p>
    <w:p w14:paraId="0635849C" w14:textId="77777777" w:rsidR="00DE12AF" w:rsidRPr="0020717B" w:rsidRDefault="00DE12AF">
      <w:pPr>
        <w:pStyle w:val="ListBullet"/>
        <w:numPr>
          <w:ilvl w:val="0"/>
          <w:numId w:val="0"/>
        </w:numPr>
        <w:ind w:left="360" w:hanging="360"/>
        <w:jc w:val="both"/>
        <w:rPr>
          <w:szCs w:val="22"/>
        </w:rPr>
      </w:pPr>
    </w:p>
    <w:p w14:paraId="4E2D158F" w14:textId="77777777" w:rsidR="0020717B" w:rsidRDefault="00364D22">
      <w:pPr>
        <w:pStyle w:val="Header"/>
        <w:pBdr>
          <w:bottom w:val="single" w:sz="18" w:space="1" w:color="auto"/>
        </w:pBdr>
        <w:tabs>
          <w:tab w:val="clear" w:pos="4153"/>
          <w:tab w:val="clear" w:pos="8306"/>
        </w:tabs>
        <w:rPr>
          <w:b/>
          <w:sz w:val="28"/>
        </w:rPr>
      </w:pPr>
      <w:r>
        <w:rPr>
          <w:b/>
          <w:sz w:val="28"/>
        </w:rPr>
        <w:br w:type="page"/>
      </w:r>
    </w:p>
    <w:p w14:paraId="32A0F454" w14:textId="77777777" w:rsidR="00DE12AF" w:rsidRDefault="00883C30">
      <w:pPr>
        <w:pStyle w:val="Header"/>
        <w:pBdr>
          <w:bottom w:val="single" w:sz="18" w:space="1" w:color="auto"/>
        </w:pBdr>
        <w:tabs>
          <w:tab w:val="clear" w:pos="4153"/>
          <w:tab w:val="clear" w:pos="8306"/>
        </w:tabs>
        <w:rPr>
          <w:b/>
          <w:sz w:val="28"/>
        </w:rPr>
      </w:pPr>
      <w:r>
        <w:rPr>
          <w:b/>
          <w:sz w:val="28"/>
        </w:rPr>
        <w:lastRenderedPageBreak/>
        <w:t>4</w:t>
      </w:r>
      <w:r w:rsidR="00DE12AF">
        <w:rPr>
          <w:b/>
          <w:sz w:val="28"/>
        </w:rPr>
        <w:t>. PERSONAL QUALITIES REQUIRED</w:t>
      </w:r>
    </w:p>
    <w:p w14:paraId="63CA0B23" w14:textId="77777777" w:rsidR="00DE12AF" w:rsidRDefault="00DE12AF">
      <w:pPr>
        <w:pStyle w:val="Header"/>
        <w:tabs>
          <w:tab w:val="clear" w:pos="4153"/>
          <w:tab w:val="clear" w:pos="8306"/>
        </w:tabs>
      </w:pPr>
    </w:p>
    <w:p w14:paraId="591A28A3" w14:textId="77777777" w:rsidR="00395467" w:rsidRDefault="00395467" w:rsidP="00395467">
      <w:pPr>
        <w:pStyle w:val="BodyText"/>
        <w:rPr>
          <w:i w:val="0"/>
          <w:sz w:val="22"/>
          <w:szCs w:val="22"/>
        </w:rPr>
      </w:pPr>
    </w:p>
    <w:p w14:paraId="5B95D6C5" w14:textId="77777777" w:rsidR="00E00D5B" w:rsidRPr="000F469B" w:rsidRDefault="00E00D5B" w:rsidP="00E00D5B">
      <w:pPr>
        <w:pStyle w:val="BodyText"/>
        <w:rPr>
          <w:i w:val="0"/>
          <w:sz w:val="22"/>
          <w:szCs w:val="22"/>
        </w:rPr>
      </w:pPr>
      <w:r w:rsidRPr="000F469B">
        <w:rPr>
          <w:i w:val="0"/>
          <w:sz w:val="22"/>
          <w:szCs w:val="22"/>
        </w:rPr>
        <w:t xml:space="preserve">The following criteria will be used when assessing </w:t>
      </w:r>
      <w:r>
        <w:rPr>
          <w:i w:val="0"/>
          <w:sz w:val="22"/>
          <w:szCs w:val="22"/>
        </w:rPr>
        <w:t xml:space="preserve">the suitability of </w:t>
      </w:r>
      <w:r w:rsidRPr="000F469B">
        <w:rPr>
          <w:i w:val="0"/>
          <w:sz w:val="22"/>
          <w:szCs w:val="22"/>
        </w:rPr>
        <w:t>applicant</w:t>
      </w:r>
      <w:r>
        <w:rPr>
          <w:i w:val="0"/>
          <w:sz w:val="22"/>
          <w:szCs w:val="22"/>
        </w:rPr>
        <w:t>s</w:t>
      </w:r>
      <w:r w:rsidRPr="000F469B">
        <w:rPr>
          <w:i w:val="0"/>
          <w:sz w:val="22"/>
          <w:szCs w:val="22"/>
        </w:rPr>
        <w:t xml:space="preserve"> for the role</w:t>
      </w:r>
      <w:r>
        <w:rPr>
          <w:i w:val="0"/>
          <w:sz w:val="22"/>
          <w:szCs w:val="22"/>
        </w:rPr>
        <w:t>:</w:t>
      </w:r>
    </w:p>
    <w:p w14:paraId="1E5D3071" w14:textId="77777777" w:rsidR="00E00D5B" w:rsidRDefault="00E00D5B" w:rsidP="00E00D5B">
      <w:pPr>
        <w:pStyle w:val="BodyText"/>
        <w:rPr>
          <w:i w:val="0"/>
          <w:sz w:val="22"/>
          <w:szCs w:val="22"/>
        </w:rPr>
      </w:pPr>
    </w:p>
    <w:p w14:paraId="78180F9A" w14:textId="77777777" w:rsidR="00E00D5B" w:rsidRPr="000F7D36" w:rsidRDefault="00E00D5B" w:rsidP="00E00D5B">
      <w:pPr>
        <w:pStyle w:val="BodyText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 xml:space="preserve">Knowledge, Skills and Experience </w:t>
      </w:r>
    </w:p>
    <w:p w14:paraId="4E1B7BC2" w14:textId="77777777" w:rsidR="00E00D5B" w:rsidRPr="0020717B" w:rsidRDefault="00E00D5B" w:rsidP="00E00D5B">
      <w:pPr>
        <w:tabs>
          <w:tab w:val="right" w:pos="9356"/>
        </w:tabs>
        <w:ind w:left="7360"/>
        <w:rPr>
          <w:b/>
          <w:sz w:val="22"/>
          <w:szCs w:val="22"/>
          <w:u w:val="single"/>
        </w:rPr>
      </w:pPr>
      <w:r w:rsidRPr="0020717B">
        <w:rPr>
          <w:b/>
          <w:sz w:val="22"/>
          <w:szCs w:val="22"/>
        </w:rPr>
        <w:tab/>
      </w:r>
      <w:r w:rsidRPr="0020717B">
        <w:rPr>
          <w:b/>
          <w:sz w:val="22"/>
          <w:szCs w:val="22"/>
          <w:u w:val="single"/>
        </w:rPr>
        <w:t>Essential/Desirable</w:t>
      </w:r>
    </w:p>
    <w:p w14:paraId="0F67A236" w14:textId="77777777" w:rsidR="00E00D5B" w:rsidRPr="0020717B" w:rsidRDefault="00E00D5B" w:rsidP="00E00D5B">
      <w:pPr>
        <w:tabs>
          <w:tab w:val="left" w:pos="851"/>
          <w:tab w:val="right" w:pos="9356"/>
        </w:tabs>
        <w:rPr>
          <w:b/>
          <w:sz w:val="22"/>
          <w:szCs w:val="22"/>
          <w:u w:val="single"/>
        </w:rPr>
      </w:pPr>
    </w:p>
    <w:p w14:paraId="15C6B834" w14:textId="77777777" w:rsidR="00E00D5B" w:rsidRDefault="00E00D5B" w:rsidP="00E00D5B">
      <w:pPr>
        <w:pStyle w:val="Header"/>
        <w:tabs>
          <w:tab w:val="clear" w:pos="4153"/>
          <w:tab w:val="clear" w:pos="8306"/>
          <w:tab w:val="left" w:pos="851"/>
          <w:tab w:val="right" w:pos="8364"/>
        </w:tabs>
        <w:rPr>
          <w:sz w:val="22"/>
          <w:szCs w:val="22"/>
        </w:rPr>
      </w:pPr>
      <w:r>
        <w:rPr>
          <w:sz w:val="22"/>
          <w:szCs w:val="22"/>
        </w:rPr>
        <w:t>Ability to:</w:t>
      </w:r>
    </w:p>
    <w:p w14:paraId="03955A6B" w14:textId="77777777" w:rsidR="00E00D5B" w:rsidRPr="0020717B" w:rsidRDefault="00E00D5B" w:rsidP="00E00D5B">
      <w:pPr>
        <w:pStyle w:val="Header"/>
        <w:tabs>
          <w:tab w:val="clear" w:pos="4153"/>
          <w:tab w:val="clear" w:pos="8306"/>
          <w:tab w:val="left" w:pos="851"/>
          <w:tab w:val="right" w:pos="8364"/>
        </w:tabs>
        <w:rPr>
          <w:sz w:val="22"/>
          <w:szCs w:val="22"/>
        </w:rPr>
      </w:pPr>
    </w:p>
    <w:p w14:paraId="13BA5ED7" w14:textId="77777777" w:rsidR="00E00D5B" w:rsidRDefault="00E00D5B" w:rsidP="00E00D5B">
      <w:pPr>
        <w:pStyle w:val="Header"/>
        <w:tabs>
          <w:tab w:val="clear" w:pos="4153"/>
          <w:tab w:val="clear" w:pos="8306"/>
          <w:tab w:val="left" w:pos="851"/>
          <w:tab w:val="right" w:pos="8364"/>
        </w:tabs>
        <w:rPr>
          <w:sz w:val="22"/>
          <w:szCs w:val="22"/>
        </w:rPr>
      </w:pPr>
      <w:r w:rsidRPr="0020717B">
        <w:rPr>
          <w:sz w:val="22"/>
          <w:szCs w:val="22"/>
        </w:rPr>
        <w:t>1.</w:t>
      </w:r>
      <w:r w:rsidRPr="0020717B">
        <w:rPr>
          <w:sz w:val="22"/>
          <w:szCs w:val="22"/>
        </w:rPr>
        <w:tab/>
      </w:r>
      <w:r>
        <w:rPr>
          <w:sz w:val="22"/>
          <w:szCs w:val="22"/>
        </w:rPr>
        <w:t>Absorb and analyse information                                                                      E</w:t>
      </w:r>
      <w:r>
        <w:rPr>
          <w:sz w:val="22"/>
          <w:szCs w:val="22"/>
        </w:rPr>
        <w:tab/>
      </w:r>
    </w:p>
    <w:p w14:paraId="6FD518C6" w14:textId="77777777" w:rsidR="00E00D5B" w:rsidRDefault="00E00D5B" w:rsidP="00E00D5B">
      <w:pPr>
        <w:pStyle w:val="Header"/>
        <w:tabs>
          <w:tab w:val="clear" w:pos="4153"/>
          <w:tab w:val="clear" w:pos="8306"/>
          <w:tab w:val="left" w:pos="851"/>
          <w:tab w:val="right" w:pos="8364"/>
        </w:tabs>
        <w:rPr>
          <w:sz w:val="22"/>
          <w:szCs w:val="22"/>
        </w:rPr>
      </w:pPr>
    </w:p>
    <w:p w14:paraId="5D244662" w14:textId="77777777" w:rsidR="00E00D5B" w:rsidRPr="0020717B" w:rsidRDefault="00E00D5B" w:rsidP="00E00D5B">
      <w:pPr>
        <w:pStyle w:val="Header"/>
        <w:tabs>
          <w:tab w:val="clear" w:pos="4153"/>
          <w:tab w:val="clear" w:pos="8306"/>
          <w:tab w:val="left" w:pos="851"/>
          <w:tab w:val="right" w:pos="8364"/>
        </w:tabs>
        <w:rPr>
          <w:sz w:val="22"/>
          <w:szCs w:val="22"/>
        </w:rPr>
      </w:pPr>
      <w:r w:rsidRPr="0020717B">
        <w:rPr>
          <w:sz w:val="22"/>
          <w:szCs w:val="22"/>
        </w:rPr>
        <w:t>2.</w:t>
      </w:r>
      <w:r w:rsidRPr="0020717B">
        <w:rPr>
          <w:sz w:val="22"/>
          <w:szCs w:val="22"/>
        </w:rPr>
        <w:tab/>
      </w:r>
      <w:r>
        <w:rPr>
          <w:sz w:val="22"/>
          <w:szCs w:val="22"/>
        </w:rPr>
        <w:t>Question and challenge</w:t>
      </w:r>
      <w:r w:rsidRPr="0020717B">
        <w:rPr>
          <w:sz w:val="22"/>
          <w:szCs w:val="22"/>
        </w:rPr>
        <w:tab/>
        <w:t>E</w:t>
      </w:r>
    </w:p>
    <w:p w14:paraId="53AD1184" w14:textId="77777777" w:rsidR="00E00D5B" w:rsidRPr="0020717B" w:rsidRDefault="00E00D5B" w:rsidP="00E00D5B">
      <w:pPr>
        <w:pStyle w:val="Header"/>
        <w:tabs>
          <w:tab w:val="clear" w:pos="4153"/>
          <w:tab w:val="clear" w:pos="8306"/>
          <w:tab w:val="left" w:pos="851"/>
          <w:tab w:val="right" w:pos="8364"/>
        </w:tabs>
        <w:rPr>
          <w:sz w:val="22"/>
          <w:szCs w:val="22"/>
        </w:rPr>
      </w:pPr>
    </w:p>
    <w:p w14:paraId="3185CEB8" w14:textId="77777777" w:rsidR="00E00D5B" w:rsidRPr="0020717B" w:rsidRDefault="00E00D5B" w:rsidP="00E00D5B">
      <w:pPr>
        <w:pStyle w:val="Header"/>
        <w:tabs>
          <w:tab w:val="clear" w:pos="4153"/>
          <w:tab w:val="clear" w:pos="8306"/>
          <w:tab w:val="left" w:pos="851"/>
          <w:tab w:val="right" w:pos="8364"/>
        </w:tabs>
        <w:rPr>
          <w:sz w:val="22"/>
          <w:szCs w:val="22"/>
        </w:rPr>
      </w:pPr>
      <w:r w:rsidRPr="0020717B">
        <w:rPr>
          <w:sz w:val="22"/>
          <w:szCs w:val="22"/>
        </w:rPr>
        <w:t>3.</w:t>
      </w:r>
      <w:r w:rsidRPr="0020717B">
        <w:rPr>
          <w:sz w:val="22"/>
          <w:szCs w:val="22"/>
        </w:rPr>
        <w:tab/>
      </w:r>
      <w:r>
        <w:rPr>
          <w:sz w:val="22"/>
          <w:szCs w:val="22"/>
        </w:rPr>
        <w:t>Make sound and objective judgments</w:t>
      </w:r>
      <w:r w:rsidRPr="0020717B">
        <w:rPr>
          <w:sz w:val="22"/>
          <w:szCs w:val="22"/>
        </w:rPr>
        <w:tab/>
        <w:t>E</w:t>
      </w:r>
    </w:p>
    <w:p w14:paraId="7558338B" w14:textId="77777777" w:rsidR="00E00D5B" w:rsidRPr="0020717B" w:rsidRDefault="00E00D5B" w:rsidP="00E00D5B">
      <w:pPr>
        <w:pStyle w:val="Header"/>
        <w:tabs>
          <w:tab w:val="clear" w:pos="4153"/>
          <w:tab w:val="clear" w:pos="8306"/>
          <w:tab w:val="left" w:pos="851"/>
          <w:tab w:val="right" w:pos="8364"/>
        </w:tabs>
        <w:rPr>
          <w:sz w:val="22"/>
          <w:szCs w:val="22"/>
        </w:rPr>
      </w:pPr>
    </w:p>
    <w:p w14:paraId="53BE5F5E" w14:textId="77777777" w:rsidR="00E00D5B" w:rsidRPr="0020717B" w:rsidRDefault="00E00D5B" w:rsidP="00E00D5B">
      <w:pPr>
        <w:pStyle w:val="Header"/>
        <w:tabs>
          <w:tab w:val="clear" w:pos="4153"/>
          <w:tab w:val="clear" w:pos="8306"/>
          <w:tab w:val="left" w:pos="851"/>
          <w:tab w:val="right" w:pos="8364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Pr="0020717B">
        <w:rPr>
          <w:sz w:val="22"/>
          <w:szCs w:val="22"/>
        </w:rPr>
        <w:t>.</w:t>
      </w:r>
      <w:r w:rsidRPr="0020717B">
        <w:rPr>
          <w:sz w:val="22"/>
          <w:szCs w:val="22"/>
        </w:rPr>
        <w:tab/>
      </w:r>
      <w:r>
        <w:rPr>
          <w:sz w:val="22"/>
          <w:szCs w:val="22"/>
        </w:rPr>
        <w:t>Work with other Panel members as part of a team</w:t>
      </w:r>
      <w:r w:rsidRPr="0020717B">
        <w:rPr>
          <w:sz w:val="22"/>
          <w:szCs w:val="22"/>
        </w:rPr>
        <w:tab/>
      </w:r>
      <w:r>
        <w:rPr>
          <w:sz w:val="22"/>
          <w:szCs w:val="22"/>
        </w:rPr>
        <w:t>E</w:t>
      </w:r>
    </w:p>
    <w:p w14:paraId="495D8D5D" w14:textId="77777777" w:rsidR="00E00D5B" w:rsidRPr="0020717B" w:rsidRDefault="00E00D5B" w:rsidP="00E00D5B">
      <w:pPr>
        <w:pStyle w:val="Header"/>
        <w:tabs>
          <w:tab w:val="clear" w:pos="4153"/>
          <w:tab w:val="clear" w:pos="8306"/>
          <w:tab w:val="left" w:pos="851"/>
          <w:tab w:val="right" w:pos="8364"/>
        </w:tabs>
        <w:rPr>
          <w:sz w:val="22"/>
          <w:szCs w:val="22"/>
        </w:rPr>
      </w:pPr>
    </w:p>
    <w:p w14:paraId="2504F810" w14:textId="77777777" w:rsidR="00E00D5B" w:rsidRDefault="00E00D5B" w:rsidP="00E00D5B">
      <w:pPr>
        <w:pStyle w:val="Header"/>
        <w:tabs>
          <w:tab w:val="clear" w:pos="4153"/>
          <w:tab w:val="clear" w:pos="8306"/>
          <w:tab w:val="left" w:pos="851"/>
          <w:tab w:val="right" w:pos="8364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Pr="0020717B">
        <w:rPr>
          <w:sz w:val="22"/>
          <w:szCs w:val="22"/>
        </w:rPr>
        <w:t>.</w:t>
      </w:r>
      <w:r w:rsidRPr="0020717B">
        <w:rPr>
          <w:sz w:val="22"/>
          <w:szCs w:val="22"/>
        </w:rPr>
        <w:tab/>
      </w:r>
      <w:r>
        <w:rPr>
          <w:sz w:val="22"/>
          <w:szCs w:val="22"/>
        </w:rPr>
        <w:t>Communicate confidently and effectively</w:t>
      </w:r>
      <w:r w:rsidRPr="0020717B">
        <w:rPr>
          <w:sz w:val="22"/>
          <w:szCs w:val="22"/>
        </w:rPr>
        <w:tab/>
        <w:t>E</w:t>
      </w:r>
    </w:p>
    <w:p w14:paraId="4AAD3808" w14:textId="77777777" w:rsidR="00E00D5B" w:rsidRDefault="00E00D5B" w:rsidP="00E00D5B">
      <w:pPr>
        <w:pStyle w:val="Header"/>
        <w:tabs>
          <w:tab w:val="clear" w:pos="4153"/>
          <w:tab w:val="clear" w:pos="8306"/>
          <w:tab w:val="left" w:pos="851"/>
          <w:tab w:val="right" w:pos="8364"/>
        </w:tabs>
        <w:rPr>
          <w:sz w:val="22"/>
          <w:szCs w:val="22"/>
        </w:rPr>
      </w:pPr>
    </w:p>
    <w:p w14:paraId="724B69EA" w14:textId="77777777" w:rsidR="00E00D5B" w:rsidRDefault="00E00D5B" w:rsidP="00E00D5B">
      <w:pPr>
        <w:pStyle w:val="Header"/>
        <w:tabs>
          <w:tab w:val="clear" w:pos="4153"/>
          <w:tab w:val="clear" w:pos="8306"/>
          <w:tab w:val="left" w:pos="851"/>
          <w:tab w:val="right" w:pos="8364"/>
        </w:tabs>
        <w:rPr>
          <w:sz w:val="22"/>
          <w:szCs w:val="22"/>
        </w:rPr>
      </w:pPr>
    </w:p>
    <w:p w14:paraId="522B1C22" w14:textId="77777777" w:rsidR="00E00D5B" w:rsidRPr="0020717B" w:rsidRDefault="00E00D5B" w:rsidP="00E00D5B">
      <w:pPr>
        <w:pStyle w:val="Header"/>
        <w:tabs>
          <w:tab w:val="clear" w:pos="4153"/>
          <w:tab w:val="clear" w:pos="8306"/>
          <w:tab w:val="left" w:pos="851"/>
          <w:tab w:val="right" w:pos="8364"/>
        </w:tabs>
        <w:rPr>
          <w:sz w:val="22"/>
          <w:szCs w:val="22"/>
        </w:rPr>
      </w:pPr>
      <w:r>
        <w:rPr>
          <w:sz w:val="22"/>
          <w:szCs w:val="22"/>
        </w:rPr>
        <w:t xml:space="preserve">Understanding of: </w:t>
      </w:r>
    </w:p>
    <w:p w14:paraId="5AE3345E" w14:textId="77777777" w:rsidR="00E00D5B" w:rsidRPr="0020717B" w:rsidRDefault="00E00D5B" w:rsidP="00E00D5B">
      <w:pPr>
        <w:pStyle w:val="Header"/>
        <w:tabs>
          <w:tab w:val="clear" w:pos="4153"/>
          <w:tab w:val="clear" w:pos="8306"/>
          <w:tab w:val="left" w:pos="851"/>
          <w:tab w:val="right" w:pos="8364"/>
        </w:tabs>
        <w:rPr>
          <w:sz w:val="22"/>
          <w:szCs w:val="22"/>
        </w:rPr>
      </w:pPr>
    </w:p>
    <w:p w14:paraId="595CE931" w14:textId="77777777" w:rsidR="00E00D5B" w:rsidRDefault="00E00D5B" w:rsidP="00E00D5B">
      <w:pPr>
        <w:pStyle w:val="Header"/>
        <w:tabs>
          <w:tab w:val="clear" w:pos="4153"/>
          <w:tab w:val="clear" w:pos="8306"/>
          <w:tab w:val="left" w:pos="851"/>
          <w:tab w:val="right" w:pos="8364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Pr="0020717B">
        <w:rPr>
          <w:sz w:val="22"/>
          <w:szCs w:val="22"/>
        </w:rPr>
        <w:t>.</w:t>
      </w:r>
      <w:r w:rsidRPr="0020717B">
        <w:rPr>
          <w:sz w:val="22"/>
          <w:szCs w:val="22"/>
        </w:rPr>
        <w:tab/>
      </w:r>
      <w:r>
        <w:rPr>
          <w:sz w:val="22"/>
          <w:szCs w:val="22"/>
        </w:rPr>
        <w:t xml:space="preserve">Local government </w:t>
      </w:r>
      <w:r w:rsidRPr="0020717B">
        <w:rPr>
          <w:sz w:val="22"/>
          <w:szCs w:val="22"/>
        </w:rPr>
        <w:tab/>
        <w:t>D</w:t>
      </w:r>
    </w:p>
    <w:p w14:paraId="5C6ADDFB" w14:textId="77777777" w:rsidR="00E00D5B" w:rsidRDefault="00E00D5B" w:rsidP="00E00D5B">
      <w:pPr>
        <w:pStyle w:val="Header"/>
        <w:tabs>
          <w:tab w:val="clear" w:pos="4153"/>
          <w:tab w:val="clear" w:pos="8306"/>
          <w:tab w:val="left" w:pos="851"/>
          <w:tab w:val="right" w:pos="8364"/>
        </w:tabs>
        <w:rPr>
          <w:sz w:val="22"/>
          <w:szCs w:val="22"/>
        </w:rPr>
      </w:pPr>
    </w:p>
    <w:p w14:paraId="0AD2D694" w14:textId="77777777" w:rsidR="00E00D5B" w:rsidRDefault="00E00D5B" w:rsidP="00E00D5B">
      <w:pPr>
        <w:pStyle w:val="Header"/>
        <w:tabs>
          <w:tab w:val="clear" w:pos="4153"/>
          <w:tab w:val="clear" w:pos="8306"/>
          <w:tab w:val="left" w:pos="851"/>
          <w:tab w:val="right" w:pos="8364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The role of councillors                                                                                     D</w:t>
      </w:r>
      <w:r>
        <w:rPr>
          <w:sz w:val="22"/>
          <w:szCs w:val="22"/>
        </w:rPr>
        <w:tab/>
      </w:r>
    </w:p>
    <w:p w14:paraId="557EB0EC" w14:textId="77777777" w:rsidR="00E00D5B" w:rsidRDefault="00E00D5B" w:rsidP="00E00D5B">
      <w:pPr>
        <w:pStyle w:val="Header"/>
        <w:tabs>
          <w:tab w:val="clear" w:pos="4153"/>
          <w:tab w:val="clear" w:pos="8306"/>
          <w:tab w:val="left" w:pos="851"/>
          <w:tab w:val="right" w:pos="8364"/>
        </w:tabs>
        <w:rPr>
          <w:sz w:val="22"/>
          <w:szCs w:val="22"/>
        </w:rPr>
      </w:pPr>
    </w:p>
    <w:p w14:paraId="785640AC" w14:textId="77777777" w:rsidR="00E00D5B" w:rsidRPr="0020717B" w:rsidRDefault="00E00D5B" w:rsidP="00E00D5B">
      <w:pPr>
        <w:pStyle w:val="Header"/>
        <w:tabs>
          <w:tab w:val="clear" w:pos="4153"/>
          <w:tab w:val="clear" w:pos="8306"/>
          <w:tab w:val="left" w:pos="851"/>
          <w:tab w:val="right" w:pos="8364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The importance of being seen to be independent of the Council                    E</w:t>
      </w:r>
      <w:r>
        <w:rPr>
          <w:sz w:val="22"/>
          <w:szCs w:val="22"/>
        </w:rPr>
        <w:tab/>
      </w:r>
    </w:p>
    <w:p w14:paraId="1FFBF8C1" w14:textId="77777777" w:rsidR="00E00D5B" w:rsidRPr="0020717B" w:rsidRDefault="00E00D5B" w:rsidP="00E00D5B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2082B7BE" w14:textId="77777777" w:rsidR="00E00D5B" w:rsidRDefault="00E00D5B" w:rsidP="00E00D5B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The values of public service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E</w:t>
      </w:r>
    </w:p>
    <w:p w14:paraId="51CFAD45" w14:textId="77777777" w:rsidR="00E00D5B" w:rsidRDefault="00E00D5B" w:rsidP="00E00D5B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27370137" w14:textId="77777777" w:rsidR="00E00D5B" w:rsidRDefault="00E00D5B" w:rsidP="00E00D5B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The concepts of standards, ethics and probity                                                 E </w:t>
      </w:r>
    </w:p>
    <w:p w14:paraId="043669F5" w14:textId="77777777" w:rsidR="00E00D5B" w:rsidRDefault="00E00D5B" w:rsidP="00E00D5B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368BA0B7" w14:textId="77777777" w:rsidR="00E00D5B" w:rsidRPr="0020717B" w:rsidRDefault="00E00D5B" w:rsidP="00E00D5B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 xml:space="preserve">6.           The importance of confidentiality                                                                     E </w:t>
      </w:r>
    </w:p>
    <w:p w14:paraId="25A1559D" w14:textId="77777777" w:rsidR="00E00D5B" w:rsidRDefault="00E00D5B" w:rsidP="00E00D5B">
      <w:pPr>
        <w:pStyle w:val="Header"/>
        <w:tabs>
          <w:tab w:val="clear" w:pos="4153"/>
          <w:tab w:val="clear" w:pos="8306"/>
        </w:tabs>
        <w:rPr>
          <w:b/>
          <w:sz w:val="22"/>
          <w:szCs w:val="22"/>
        </w:rPr>
      </w:pPr>
    </w:p>
    <w:p w14:paraId="395E264D" w14:textId="77777777" w:rsidR="00E00D5B" w:rsidRPr="000F4827" w:rsidRDefault="00E00D5B" w:rsidP="00E00D5B">
      <w:pPr>
        <w:pStyle w:val="Header"/>
        <w:tabs>
          <w:tab w:val="clear" w:pos="4153"/>
          <w:tab w:val="clear" w:pos="8306"/>
        </w:tabs>
        <w:rPr>
          <w:b/>
          <w:sz w:val="22"/>
          <w:szCs w:val="22"/>
        </w:rPr>
      </w:pPr>
      <w:r w:rsidRPr="000F4827">
        <w:rPr>
          <w:b/>
          <w:sz w:val="22"/>
          <w:szCs w:val="22"/>
        </w:rPr>
        <w:t>Personal Circumstances</w:t>
      </w:r>
    </w:p>
    <w:p w14:paraId="6BF02FA3" w14:textId="77777777" w:rsidR="00E00D5B" w:rsidRPr="00414415" w:rsidRDefault="00E00D5B" w:rsidP="00E00D5B">
      <w:pPr>
        <w:pStyle w:val="Header"/>
        <w:tabs>
          <w:tab w:val="clear" w:pos="4153"/>
          <w:tab w:val="clear" w:pos="8306"/>
        </w:tabs>
        <w:rPr>
          <w:b/>
          <w:sz w:val="22"/>
          <w:szCs w:val="22"/>
        </w:rPr>
      </w:pPr>
    </w:p>
    <w:p w14:paraId="78606DFB" w14:textId="77777777" w:rsidR="00E00D5B" w:rsidRDefault="00E00D5B" w:rsidP="00E00D5B">
      <w:pPr>
        <w:pStyle w:val="Header"/>
        <w:pBdr>
          <w:bottom w:val="single" w:sz="18" w:space="1" w:color="auto"/>
        </w:pBdr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You must have no formal political party affiliation                                             E</w:t>
      </w:r>
    </w:p>
    <w:p w14:paraId="26683A6F" w14:textId="77777777" w:rsidR="00E00D5B" w:rsidRDefault="00E00D5B" w:rsidP="00E00D5B">
      <w:pPr>
        <w:pStyle w:val="Header"/>
        <w:pBdr>
          <w:bottom w:val="single" w:sz="18" w:space="1" w:color="auto"/>
        </w:pBdr>
        <w:tabs>
          <w:tab w:val="clear" w:pos="4153"/>
          <w:tab w:val="clear" w:pos="8306"/>
        </w:tabs>
        <w:rPr>
          <w:sz w:val="22"/>
          <w:szCs w:val="22"/>
        </w:rPr>
      </w:pPr>
    </w:p>
    <w:p w14:paraId="07967EBB" w14:textId="77777777" w:rsidR="00E00D5B" w:rsidRDefault="00E00D5B" w:rsidP="00E00D5B">
      <w:pPr>
        <w:pStyle w:val="Header"/>
        <w:pBdr>
          <w:bottom w:val="single" w:sz="18" w:space="1" w:color="auto"/>
        </w:pBdr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You must not be an employee of, or an elected member of the </w:t>
      </w:r>
    </w:p>
    <w:p w14:paraId="33888D92" w14:textId="77777777" w:rsidR="00E00D5B" w:rsidRDefault="00E00D5B" w:rsidP="00E00D5B">
      <w:pPr>
        <w:pStyle w:val="Header"/>
        <w:pBdr>
          <w:bottom w:val="single" w:sz="18" w:space="1" w:color="auto"/>
        </w:pBdr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City Council or a parish or town council within its district, or disqualified</w:t>
      </w:r>
    </w:p>
    <w:p w14:paraId="18ABF860" w14:textId="77777777" w:rsidR="00E00D5B" w:rsidRDefault="00E00D5B" w:rsidP="00E00D5B">
      <w:pPr>
        <w:pStyle w:val="Header"/>
        <w:pBdr>
          <w:bottom w:val="single" w:sz="18" w:space="1" w:color="auto"/>
        </w:pBdr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from being such a member                                                                               E </w:t>
      </w:r>
    </w:p>
    <w:p w14:paraId="186448A7" w14:textId="77777777" w:rsidR="00E00D5B" w:rsidRDefault="00E00D5B" w:rsidP="00E00D5B">
      <w:pPr>
        <w:pStyle w:val="Header"/>
        <w:pBdr>
          <w:bottom w:val="single" w:sz="18" w:space="1" w:color="auto"/>
        </w:pBdr>
        <w:tabs>
          <w:tab w:val="clear" w:pos="4153"/>
          <w:tab w:val="clear" w:pos="8306"/>
        </w:tabs>
        <w:rPr>
          <w:sz w:val="22"/>
          <w:szCs w:val="22"/>
        </w:rPr>
      </w:pPr>
    </w:p>
    <w:p w14:paraId="5A43F6F9" w14:textId="77777777" w:rsidR="00E00D5B" w:rsidRDefault="00E00D5B" w:rsidP="00E00D5B">
      <w:pPr>
        <w:pStyle w:val="Header"/>
        <w:pBdr>
          <w:bottom w:val="single" w:sz="18" w:space="1" w:color="auto"/>
        </w:pBdr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>3.          You must not be a close friend or relative of a city councillor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E</w:t>
      </w:r>
    </w:p>
    <w:p w14:paraId="7C669328" w14:textId="77777777" w:rsidR="00E00D5B" w:rsidRDefault="00E00D5B" w:rsidP="00E00D5B">
      <w:pPr>
        <w:pStyle w:val="Header"/>
        <w:pBdr>
          <w:bottom w:val="single" w:sz="18" w:space="1" w:color="auto"/>
        </w:pBdr>
        <w:tabs>
          <w:tab w:val="clear" w:pos="4153"/>
          <w:tab w:val="clear" w:pos="8306"/>
        </w:tabs>
        <w:rPr>
          <w:sz w:val="22"/>
          <w:szCs w:val="22"/>
        </w:rPr>
      </w:pPr>
    </w:p>
    <w:p w14:paraId="06286A88" w14:textId="77777777" w:rsidR="00005ADD" w:rsidRDefault="00E00D5B" w:rsidP="00005ADD">
      <w:pPr>
        <w:pStyle w:val="Header"/>
        <w:pBdr>
          <w:bottom w:val="single" w:sz="18" w:space="1" w:color="auto"/>
        </w:pBdr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F4827">
        <w:rPr>
          <w:sz w:val="22"/>
          <w:szCs w:val="22"/>
        </w:rPr>
        <w:t xml:space="preserve">You must not have any </w:t>
      </w:r>
      <w:r>
        <w:rPr>
          <w:sz w:val="22"/>
          <w:szCs w:val="22"/>
        </w:rPr>
        <w:t>i</w:t>
      </w:r>
      <w:r w:rsidRPr="000F4827">
        <w:rPr>
          <w:sz w:val="22"/>
          <w:szCs w:val="22"/>
        </w:rPr>
        <w:t>nter</w:t>
      </w:r>
      <w:r>
        <w:rPr>
          <w:sz w:val="22"/>
          <w:szCs w:val="22"/>
        </w:rPr>
        <w:t>e</w:t>
      </w:r>
      <w:r w:rsidRPr="000F4827">
        <w:rPr>
          <w:sz w:val="22"/>
          <w:szCs w:val="22"/>
        </w:rPr>
        <w:t>st</w:t>
      </w:r>
      <w:r>
        <w:rPr>
          <w:b/>
          <w:sz w:val="22"/>
          <w:szCs w:val="22"/>
        </w:rPr>
        <w:t xml:space="preserve"> </w:t>
      </w:r>
      <w:r w:rsidRPr="000F4827">
        <w:rPr>
          <w:sz w:val="22"/>
          <w:szCs w:val="22"/>
        </w:rPr>
        <w:t xml:space="preserve">which might conflict with the role </w:t>
      </w:r>
    </w:p>
    <w:p w14:paraId="578BA6C4" w14:textId="77777777" w:rsidR="00414415" w:rsidRDefault="00E00D5B" w:rsidP="000B01A0">
      <w:pPr>
        <w:pStyle w:val="Header"/>
        <w:pBdr>
          <w:bottom w:val="single" w:sz="18" w:space="1" w:color="auto"/>
        </w:pBdr>
        <w:tabs>
          <w:tab w:val="clear" w:pos="4153"/>
          <w:tab w:val="clear" w:pos="8306"/>
        </w:tabs>
        <w:ind w:firstLine="397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F4827">
        <w:rPr>
          <w:sz w:val="22"/>
          <w:szCs w:val="22"/>
        </w:rPr>
        <w:t>of Panel memb</w:t>
      </w:r>
      <w:r>
        <w:rPr>
          <w:sz w:val="22"/>
          <w:szCs w:val="22"/>
        </w:rPr>
        <w:t>e</w:t>
      </w:r>
      <w:r w:rsidRPr="000F4827">
        <w:rPr>
          <w:sz w:val="22"/>
          <w:szCs w:val="22"/>
        </w:rPr>
        <w:t>r</w:t>
      </w:r>
      <w:r>
        <w:rPr>
          <w:sz w:val="22"/>
          <w:szCs w:val="22"/>
        </w:rPr>
        <w:t xml:space="preserve">                                                                                              E</w:t>
      </w:r>
      <w:r w:rsidRPr="0020717B">
        <w:rPr>
          <w:b/>
          <w:sz w:val="22"/>
          <w:szCs w:val="22"/>
        </w:rPr>
        <w:br w:type="page"/>
      </w:r>
    </w:p>
    <w:p w14:paraId="2389925C" w14:textId="77777777" w:rsidR="00DE12AF" w:rsidRDefault="00883C30">
      <w:pPr>
        <w:pStyle w:val="Header"/>
        <w:pBdr>
          <w:bottom w:val="single" w:sz="18" w:space="1" w:color="auto"/>
        </w:pBdr>
        <w:tabs>
          <w:tab w:val="clear" w:pos="4153"/>
          <w:tab w:val="clear" w:pos="8306"/>
        </w:tabs>
        <w:rPr>
          <w:b/>
          <w:sz w:val="28"/>
        </w:rPr>
      </w:pPr>
      <w:r>
        <w:rPr>
          <w:b/>
          <w:sz w:val="28"/>
        </w:rPr>
        <w:lastRenderedPageBreak/>
        <w:t>5</w:t>
      </w:r>
      <w:r w:rsidR="00DE12AF">
        <w:rPr>
          <w:b/>
          <w:sz w:val="28"/>
        </w:rPr>
        <w:t>.</w:t>
      </w:r>
      <w:r w:rsidR="00DE12AF">
        <w:rPr>
          <w:b/>
          <w:sz w:val="28"/>
        </w:rPr>
        <w:tab/>
        <w:t>APPLICATION PROCESS</w:t>
      </w:r>
    </w:p>
    <w:p w14:paraId="6FC08F23" w14:textId="77777777" w:rsidR="00DE12AF" w:rsidRDefault="00DE12AF">
      <w:pPr>
        <w:jc w:val="both"/>
      </w:pPr>
    </w:p>
    <w:p w14:paraId="49402900" w14:textId="77777777" w:rsidR="00DE12AF" w:rsidRDefault="00DE12AF">
      <w:pPr>
        <w:jc w:val="both"/>
      </w:pPr>
    </w:p>
    <w:p w14:paraId="3D71C56F" w14:textId="7EECD08F" w:rsidR="00DE12AF" w:rsidRPr="0020717B" w:rsidRDefault="00DE12AF">
      <w:pPr>
        <w:jc w:val="both"/>
        <w:rPr>
          <w:b/>
          <w:bCs/>
          <w:sz w:val="22"/>
          <w:szCs w:val="22"/>
          <w:u w:val="single"/>
        </w:rPr>
      </w:pPr>
      <w:r w:rsidRPr="0020717B">
        <w:rPr>
          <w:sz w:val="22"/>
          <w:szCs w:val="22"/>
        </w:rPr>
        <w:t xml:space="preserve">The closing date for receipt of applications is </w:t>
      </w:r>
      <w:r w:rsidRPr="0020717B">
        <w:rPr>
          <w:b/>
          <w:bCs/>
          <w:sz w:val="22"/>
          <w:szCs w:val="22"/>
          <w:u w:val="single"/>
        </w:rPr>
        <w:t>no later than 5.</w:t>
      </w:r>
      <w:r w:rsidR="0020717B" w:rsidRPr="0020717B">
        <w:rPr>
          <w:b/>
          <w:bCs/>
          <w:sz w:val="22"/>
          <w:szCs w:val="22"/>
          <w:u w:val="single"/>
        </w:rPr>
        <w:t>00</w:t>
      </w:r>
      <w:r w:rsidRPr="0020717B">
        <w:rPr>
          <w:b/>
          <w:bCs/>
          <w:sz w:val="22"/>
          <w:szCs w:val="22"/>
          <w:u w:val="single"/>
        </w:rPr>
        <w:t xml:space="preserve"> p.m. on </w:t>
      </w:r>
      <w:r w:rsidR="00005ADD">
        <w:rPr>
          <w:b/>
          <w:bCs/>
          <w:sz w:val="22"/>
          <w:szCs w:val="22"/>
          <w:u w:val="single"/>
        </w:rPr>
        <w:t xml:space="preserve">Friday </w:t>
      </w:r>
      <w:r w:rsidR="009F496C">
        <w:rPr>
          <w:b/>
          <w:bCs/>
          <w:sz w:val="22"/>
          <w:szCs w:val="22"/>
          <w:u w:val="single"/>
        </w:rPr>
        <w:t>25</w:t>
      </w:r>
      <w:r w:rsidR="009F496C" w:rsidRPr="009F496C">
        <w:rPr>
          <w:b/>
          <w:bCs/>
          <w:sz w:val="22"/>
          <w:szCs w:val="22"/>
          <w:u w:val="single"/>
          <w:vertAlign w:val="superscript"/>
        </w:rPr>
        <w:t>th</w:t>
      </w:r>
      <w:r w:rsidR="009F496C">
        <w:rPr>
          <w:b/>
          <w:bCs/>
          <w:sz w:val="22"/>
          <w:szCs w:val="22"/>
          <w:u w:val="single"/>
        </w:rPr>
        <w:t xml:space="preserve"> May</w:t>
      </w:r>
      <w:r w:rsidR="002C378E">
        <w:rPr>
          <w:b/>
          <w:bCs/>
          <w:sz w:val="22"/>
          <w:szCs w:val="22"/>
          <w:u w:val="single"/>
        </w:rPr>
        <w:t xml:space="preserve"> 202</w:t>
      </w:r>
      <w:r w:rsidR="009F496C">
        <w:rPr>
          <w:b/>
          <w:bCs/>
          <w:sz w:val="22"/>
          <w:szCs w:val="22"/>
          <w:u w:val="single"/>
        </w:rPr>
        <w:t>4</w:t>
      </w:r>
    </w:p>
    <w:p w14:paraId="50B00465" w14:textId="77777777" w:rsidR="00DE12AF" w:rsidRPr="0020717B" w:rsidRDefault="00DE12AF">
      <w:pPr>
        <w:pStyle w:val="BodyText3"/>
        <w:rPr>
          <w:sz w:val="22"/>
          <w:szCs w:val="22"/>
        </w:rPr>
      </w:pPr>
    </w:p>
    <w:p w14:paraId="0BA58510" w14:textId="57E4284B" w:rsidR="00DE12AF" w:rsidRPr="0020717B" w:rsidRDefault="00DE12AF">
      <w:pPr>
        <w:pStyle w:val="BodyText3"/>
        <w:rPr>
          <w:sz w:val="22"/>
          <w:szCs w:val="22"/>
        </w:rPr>
      </w:pPr>
      <w:r w:rsidRPr="0020717B">
        <w:rPr>
          <w:sz w:val="22"/>
          <w:szCs w:val="22"/>
        </w:rPr>
        <w:t xml:space="preserve">Please submit your completed application form </w:t>
      </w:r>
      <w:r w:rsidR="009F496C">
        <w:rPr>
          <w:sz w:val="22"/>
          <w:szCs w:val="22"/>
        </w:rPr>
        <w:t xml:space="preserve">by email to </w:t>
      </w:r>
      <w:hyperlink r:id="rId16" w:history="1">
        <w:r w:rsidR="00972BFD" w:rsidRPr="00901F2D">
          <w:rPr>
            <w:rStyle w:val="Hyperlink"/>
            <w:sz w:val="22"/>
            <w:szCs w:val="22"/>
          </w:rPr>
          <w:t>dchambers@lancaster.gov.uk</w:t>
        </w:r>
      </w:hyperlink>
      <w:r w:rsidR="00972BFD">
        <w:rPr>
          <w:sz w:val="22"/>
          <w:szCs w:val="22"/>
        </w:rPr>
        <w:t xml:space="preserve"> or alternatively, by post to</w:t>
      </w:r>
      <w:r w:rsidRPr="0020717B">
        <w:rPr>
          <w:sz w:val="22"/>
          <w:szCs w:val="22"/>
        </w:rPr>
        <w:t>:</w:t>
      </w:r>
    </w:p>
    <w:p w14:paraId="67EE7FA4" w14:textId="77777777" w:rsidR="00DE12AF" w:rsidRPr="0020717B" w:rsidRDefault="00DE12AF">
      <w:pPr>
        <w:jc w:val="both"/>
        <w:rPr>
          <w:sz w:val="22"/>
          <w:szCs w:val="22"/>
        </w:rPr>
      </w:pPr>
    </w:p>
    <w:p w14:paraId="781885D0" w14:textId="5E09F95B" w:rsidR="00067DFE" w:rsidRPr="002C378E" w:rsidRDefault="002C378E">
      <w:pPr>
        <w:jc w:val="center"/>
        <w:rPr>
          <w:b/>
          <w:bCs/>
          <w:sz w:val="22"/>
          <w:szCs w:val="22"/>
          <w:lang w:val="fr-FR"/>
        </w:rPr>
      </w:pPr>
      <w:r w:rsidRPr="002C378E">
        <w:rPr>
          <w:b/>
          <w:bCs/>
          <w:sz w:val="22"/>
          <w:szCs w:val="22"/>
          <w:lang w:val="fr-FR"/>
        </w:rPr>
        <w:t>Debbie Chambers</w:t>
      </w:r>
    </w:p>
    <w:p w14:paraId="20867B18" w14:textId="5174FFA2" w:rsidR="002C378E" w:rsidRPr="002C378E" w:rsidRDefault="009F496C">
      <w:pPr>
        <w:jc w:val="center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>Senior Manager,</w:t>
      </w:r>
      <w:r w:rsidR="002C378E" w:rsidRPr="002C378E">
        <w:rPr>
          <w:b/>
          <w:bCs/>
          <w:sz w:val="22"/>
          <w:szCs w:val="22"/>
          <w:lang w:val="fr-FR"/>
        </w:rPr>
        <w:t xml:space="preserve"> Democratic S</w:t>
      </w:r>
      <w:r>
        <w:rPr>
          <w:b/>
          <w:bCs/>
          <w:sz w:val="22"/>
          <w:szCs w:val="22"/>
          <w:lang w:val="fr-FR"/>
        </w:rPr>
        <w:t>upport and Elections</w:t>
      </w:r>
    </w:p>
    <w:p w14:paraId="5FD268D5" w14:textId="69634622" w:rsidR="00DE12AF" w:rsidRPr="001A74BF" w:rsidRDefault="00DE12AF">
      <w:pPr>
        <w:jc w:val="center"/>
        <w:rPr>
          <w:sz w:val="22"/>
          <w:szCs w:val="22"/>
          <w:lang w:val="fr-FR"/>
        </w:rPr>
      </w:pPr>
      <w:r w:rsidRPr="001A74BF">
        <w:rPr>
          <w:sz w:val="22"/>
          <w:szCs w:val="22"/>
          <w:lang w:val="fr-FR"/>
        </w:rPr>
        <w:t>Lancaster City Council</w:t>
      </w:r>
    </w:p>
    <w:p w14:paraId="260C9F5A" w14:textId="77777777" w:rsidR="00DE12AF" w:rsidRPr="001A74BF" w:rsidRDefault="00DE12AF">
      <w:pPr>
        <w:jc w:val="center"/>
        <w:rPr>
          <w:sz w:val="22"/>
          <w:szCs w:val="22"/>
          <w:lang w:val="fr-FR"/>
        </w:rPr>
      </w:pPr>
      <w:r w:rsidRPr="001A74BF">
        <w:rPr>
          <w:sz w:val="22"/>
          <w:szCs w:val="22"/>
          <w:lang w:val="fr-FR"/>
        </w:rPr>
        <w:t>Town Hall</w:t>
      </w:r>
    </w:p>
    <w:p w14:paraId="4D4A0FB8" w14:textId="77777777" w:rsidR="00DE12AF" w:rsidRPr="001A74BF" w:rsidRDefault="00DE12AF">
      <w:pPr>
        <w:jc w:val="center"/>
        <w:rPr>
          <w:sz w:val="22"/>
          <w:szCs w:val="22"/>
          <w:lang w:val="fr-FR"/>
        </w:rPr>
      </w:pPr>
      <w:r w:rsidRPr="001A74BF">
        <w:rPr>
          <w:sz w:val="22"/>
          <w:szCs w:val="22"/>
          <w:lang w:val="fr-FR"/>
        </w:rPr>
        <w:t>Dalton Square</w:t>
      </w:r>
    </w:p>
    <w:p w14:paraId="2D49DF62" w14:textId="77777777" w:rsidR="00DE12AF" w:rsidRPr="001A74BF" w:rsidRDefault="00DE12AF">
      <w:pPr>
        <w:pStyle w:val="Heading2"/>
        <w:jc w:val="center"/>
        <w:rPr>
          <w:b w:val="0"/>
          <w:sz w:val="22"/>
          <w:szCs w:val="22"/>
          <w:lang w:val="fr-FR"/>
        </w:rPr>
      </w:pPr>
      <w:r w:rsidRPr="001A74BF">
        <w:rPr>
          <w:b w:val="0"/>
          <w:sz w:val="22"/>
          <w:szCs w:val="22"/>
          <w:lang w:val="fr-FR"/>
        </w:rPr>
        <w:t>Lancaster  LA1 1PJ</w:t>
      </w:r>
    </w:p>
    <w:p w14:paraId="736B1134" w14:textId="77777777" w:rsidR="00DE12AF" w:rsidRPr="0020717B" w:rsidRDefault="00DE12AF">
      <w:pPr>
        <w:jc w:val="both"/>
        <w:rPr>
          <w:sz w:val="22"/>
          <w:szCs w:val="22"/>
        </w:rPr>
      </w:pPr>
      <w:r w:rsidRPr="0020717B">
        <w:rPr>
          <w:sz w:val="22"/>
          <w:szCs w:val="22"/>
        </w:rPr>
        <w:t>.</w:t>
      </w:r>
    </w:p>
    <w:p w14:paraId="6D7FF817" w14:textId="77777777" w:rsidR="00067DFE" w:rsidRDefault="00DE12AF">
      <w:pPr>
        <w:jc w:val="both"/>
        <w:rPr>
          <w:sz w:val="22"/>
          <w:szCs w:val="22"/>
        </w:rPr>
      </w:pPr>
      <w:r w:rsidRPr="0020717B">
        <w:rPr>
          <w:sz w:val="22"/>
          <w:szCs w:val="22"/>
        </w:rPr>
        <w:t xml:space="preserve">Short listing for these appointments will be based upon an assessment of how applicants </w:t>
      </w:r>
      <w:r w:rsidR="00067DFE">
        <w:rPr>
          <w:sz w:val="22"/>
          <w:szCs w:val="22"/>
        </w:rPr>
        <w:t xml:space="preserve">demonstrate in their application form that they </w:t>
      </w:r>
      <w:r w:rsidRPr="0020717B">
        <w:rPr>
          <w:sz w:val="22"/>
          <w:szCs w:val="22"/>
        </w:rPr>
        <w:t>meet th</w:t>
      </w:r>
      <w:r w:rsidR="00067DFE">
        <w:rPr>
          <w:sz w:val="22"/>
          <w:szCs w:val="22"/>
        </w:rPr>
        <w:t>e</w:t>
      </w:r>
      <w:r w:rsidRPr="0020717B">
        <w:rPr>
          <w:sz w:val="22"/>
          <w:szCs w:val="22"/>
        </w:rPr>
        <w:t xml:space="preserve"> criteria in the ‘Personal Qualities Required’ document</w:t>
      </w:r>
      <w:r w:rsidR="00067DFE">
        <w:rPr>
          <w:sz w:val="22"/>
          <w:szCs w:val="22"/>
        </w:rPr>
        <w:t>.</w:t>
      </w:r>
      <w:r w:rsidRPr="0020717B">
        <w:rPr>
          <w:sz w:val="22"/>
          <w:szCs w:val="22"/>
        </w:rPr>
        <w:t xml:space="preserve">  When completing the additional information section of the form, please show how you meet the criteria.</w:t>
      </w:r>
      <w:r w:rsidR="00364D22">
        <w:rPr>
          <w:sz w:val="22"/>
          <w:szCs w:val="22"/>
        </w:rPr>
        <w:t xml:space="preserve">  </w:t>
      </w:r>
    </w:p>
    <w:p w14:paraId="615D8277" w14:textId="77777777" w:rsidR="00067DFE" w:rsidRDefault="00067DFE">
      <w:pPr>
        <w:jc w:val="both"/>
        <w:rPr>
          <w:sz w:val="22"/>
          <w:szCs w:val="22"/>
        </w:rPr>
      </w:pPr>
    </w:p>
    <w:p w14:paraId="5B62EFA9" w14:textId="51709A44" w:rsidR="007B6507" w:rsidRDefault="00067DFE">
      <w:p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DC68EF">
        <w:rPr>
          <w:sz w:val="22"/>
          <w:szCs w:val="22"/>
        </w:rPr>
        <w:t xml:space="preserve">t is anticipated that </w:t>
      </w:r>
      <w:r w:rsidR="002C378E">
        <w:rPr>
          <w:sz w:val="22"/>
          <w:szCs w:val="22"/>
        </w:rPr>
        <w:t xml:space="preserve">informal </w:t>
      </w:r>
      <w:r w:rsidR="00DC68EF">
        <w:rPr>
          <w:sz w:val="22"/>
          <w:szCs w:val="22"/>
        </w:rPr>
        <w:t>in</w:t>
      </w:r>
      <w:r>
        <w:rPr>
          <w:sz w:val="22"/>
          <w:szCs w:val="22"/>
        </w:rPr>
        <w:t>terviews will be held</w:t>
      </w:r>
      <w:r w:rsidR="004D533B">
        <w:rPr>
          <w:sz w:val="22"/>
          <w:szCs w:val="22"/>
        </w:rPr>
        <w:t xml:space="preserve"> </w:t>
      </w:r>
      <w:r w:rsidR="002C378E">
        <w:rPr>
          <w:sz w:val="22"/>
          <w:szCs w:val="22"/>
        </w:rPr>
        <w:t xml:space="preserve">as soon after the closing date as possible but before the end of </w:t>
      </w:r>
      <w:r w:rsidR="00972BFD">
        <w:rPr>
          <w:sz w:val="22"/>
          <w:szCs w:val="22"/>
        </w:rPr>
        <w:t>June</w:t>
      </w:r>
      <w:r w:rsidR="002C378E">
        <w:rPr>
          <w:sz w:val="22"/>
          <w:szCs w:val="22"/>
        </w:rPr>
        <w:t>.</w:t>
      </w:r>
    </w:p>
    <w:p w14:paraId="7D911DD4" w14:textId="77777777" w:rsidR="00067DFE" w:rsidRDefault="00067D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F565A45" w14:textId="77777777" w:rsidR="00D356D7" w:rsidRDefault="00364D2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Appointments will be made by full Council on the recommendation of the </w:t>
      </w:r>
      <w:r w:rsidR="00972BFD">
        <w:rPr>
          <w:sz w:val="22"/>
          <w:szCs w:val="22"/>
        </w:rPr>
        <w:t xml:space="preserve">Senior Manager, </w:t>
      </w:r>
      <w:r w:rsidR="002C378E">
        <w:rPr>
          <w:sz w:val="22"/>
          <w:szCs w:val="22"/>
        </w:rPr>
        <w:t xml:space="preserve"> Democratic S</w:t>
      </w:r>
      <w:r w:rsidR="00972BFD">
        <w:rPr>
          <w:sz w:val="22"/>
          <w:szCs w:val="22"/>
        </w:rPr>
        <w:t xml:space="preserve">upport and Elections. </w:t>
      </w:r>
    </w:p>
    <w:p w14:paraId="485BE907" w14:textId="77777777" w:rsidR="00D356D7" w:rsidRDefault="00D356D7">
      <w:pPr>
        <w:jc w:val="both"/>
        <w:rPr>
          <w:sz w:val="22"/>
          <w:szCs w:val="22"/>
        </w:rPr>
      </w:pPr>
    </w:p>
    <w:p w14:paraId="377589C5" w14:textId="361B500D" w:rsidR="00D356D7" w:rsidRPr="00D356D7" w:rsidRDefault="00D356D7">
      <w:pPr>
        <w:jc w:val="both"/>
        <w:rPr>
          <w:b/>
          <w:bCs/>
          <w:sz w:val="22"/>
          <w:szCs w:val="22"/>
        </w:rPr>
      </w:pPr>
      <w:r w:rsidRPr="00D356D7">
        <w:rPr>
          <w:b/>
          <w:bCs/>
          <w:sz w:val="22"/>
          <w:szCs w:val="22"/>
        </w:rPr>
        <w:t>How your personal information will be used:</w:t>
      </w:r>
    </w:p>
    <w:p w14:paraId="64CB0431" w14:textId="16768DFB" w:rsidR="00D356D7" w:rsidRDefault="00D356D7">
      <w:pPr>
        <w:jc w:val="both"/>
        <w:rPr>
          <w:sz w:val="22"/>
          <w:szCs w:val="22"/>
        </w:rPr>
      </w:pPr>
      <w:r>
        <w:rPr>
          <w:sz w:val="22"/>
          <w:szCs w:val="22"/>
        </w:rPr>
        <w:t>Application forms will</w:t>
      </w:r>
      <w:r w:rsidR="008627E6">
        <w:rPr>
          <w:sz w:val="22"/>
          <w:szCs w:val="22"/>
        </w:rPr>
        <w:t xml:space="preserve"> be held securely for all applicants until the recruitment process is </w:t>
      </w:r>
      <w:r w:rsidR="00096922">
        <w:rPr>
          <w:sz w:val="22"/>
          <w:szCs w:val="22"/>
        </w:rPr>
        <w:t xml:space="preserve">completed. </w:t>
      </w:r>
      <w:r w:rsidR="00F277BD">
        <w:rPr>
          <w:sz w:val="22"/>
          <w:szCs w:val="22"/>
        </w:rPr>
        <w:t>They</w:t>
      </w:r>
      <w:r w:rsidR="00096922">
        <w:rPr>
          <w:sz w:val="22"/>
          <w:szCs w:val="22"/>
        </w:rPr>
        <w:t xml:space="preserve"> will then be disposed of securely for any unsuccessful applicants and</w:t>
      </w:r>
      <w:r w:rsidR="00445882">
        <w:rPr>
          <w:sz w:val="22"/>
          <w:szCs w:val="22"/>
        </w:rPr>
        <w:t xml:space="preserve"> contact details for the successful applicant(s) will be kept by Democratic Support and used to convene meetings and </w:t>
      </w:r>
      <w:r>
        <w:rPr>
          <w:sz w:val="22"/>
          <w:szCs w:val="22"/>
        </w:rPr>
        <w:t>send out review materials by email or post.</w:t>
      </w:r>
    </w:p>
    <w:p w14:paraId="7670E454" w14:textId="77777777" w:rsidR="00D356D7" w:rsidRDefault="00D356D7">
      <w:pPr>
        <w:jc w:val="both"/>
        <w:rPr>
          <w:sz w:val="22"/>
          <w:szCs w:val="22"/>
        </w:rPr>
      </w:pPr>
    </w:p>
    <w:p w14:paraId="43323C63" w14:textId="3FD346EE" w:rsidR="00DE12AF" w:rsidRPr="0020717B" w:rsidRDefault="00D356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names of those appointed will be included in a public agenda and minutes, along with a </w:t>
      </w:r>
      <w:r w:rsidR="00C12C7B">
        <w:rPr>
          <w:sz w:val="22"/>
          <w:szCs w:val="22"/>
        </w:rPr>
        <w:t xml:space="preserve">very brief </w:t>
      </w:r>
      <w:r>
        <w:rPr>
          <w:sz w:val="22"/>
          <w:szCs w:val="22"/>
        </w:rPr>
        <w:t xml:space="preserve">resume of their </w:t>
      </w:r>
      <w:r w:rsidR="00C12C7B">
        <w:rPr>
          <w:sz w:val="22"/>
          <w:szCs w:val="22"/>
        </w:rPr>
        <w:t>suitability</w:t>
      </w:r>
      <w:r>
        <w:rPr>
          <w:sz w:val="22"/>
          <w:szCs w:val="22"/>
        </w:rPr>
        <w:t xml:space="preserve"> for the role. No other personal information will be made public</w:t>
      </w:r>
      <w:r w:rsidR="00C12C7B">
        <w:rPr>
          <w:sz w:val="22"/>
          <w:szCs w:val="22"/>
        </w:rPr>
        <w:t>.</w:t>
      </w:r>
      <w:r w:rsidR="00364D22">
        <w:rPr>
          <w:sz w:val="22"/>
          <w:szCs w:val="22"/>
        </w:rPr>
        <w:t xml:space="preserve"> </w:t>
      </w:r>
    </w:p>
    <w:p w14:paraId="79436ADE" w14:textId="77777777" w:rsidR="00DE12AF" w:rsidRPr="0020717B" w:rsidRDefault="00DE12AF">
      <w:pPr>
        <w:ind w:left="720" w:hanging="720"/>
        <w:jc w:val="both"/>
        <w:rPr>
          <w:sz w:val="22"/>
          <w:szCs w:val="22"/>
        </w:rPr>
      </w:pPr>
    </w:p>
    <w:sectPr w:rsidR="00DE12AF" w:rsidRPr="0020717B" w:rsidSect="000935E3">
      <w:footerReference w:type="default" r:id="rId17"/>
      <w:type w:val="continuous"/>
      <w:pgSz w:w="12240" w:h="15840" w:code="1"/>
      <w:pgMar w:top="1134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2FC6A" w14:textId="77777777" w:rsidR="000935E3" w:rsidRDefault="000935E3">
      <w:r>
        <w:separator/>
      </w:r>
    </w:p>
  </w:endnote>
  <w:endnote w:type="continuationSeparator" w:id="0">
    <w:p w14:paraId="3C17BCF0" w14:textId="77777777" w:rsidR="000935E3" w:rsidRDefault="0009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9D00" w14:textId="77777777" w:rsidR="004D533B" w:rsidRDefault="004D53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50F7FDAA" w14:textId="77777777" w:rsidR="004D533B" w:rsidRDefault="004D5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778B" w14:textId="77777777" w:rsidR="004D533B" w:rsidRDefault="004D533B">
    <w:pPr>
      <w:pStyle w:val="Footer"/>
      <w:framePr w:wrap="around" w:vAnchor="text" w:hAnchor="margin" w:xAlign="center" w:y="1"/>
      <w:rPr>
        <w:rStyle w:val="PageNumber"/>
        <w:sz w:val="16"/>
      </w:rPr>
    </w:pPr>
  </w:p>
  <w:p w14:paraId="3C29CA64" w14:textId="77777777" w:rsidR="004D533B" w:rsidRDefault="004D533B">
    <w:pPr>
      <w:rPr>
        <w:sz w:val="16"/>
      </w:rPr>
    </w:pPr>
    <w:r>
      <w:rPr>
        <w:sz w:val="16"/>
      </w:rPr>
      <w:t>Applicant Information Pack</w:t>
    </w:r>
  </w:p>
  <w:p w14:paraId="2A462F54" w14:textId="77777777" w:rsidR="004D533B" w:rsidRDefault="004D533B" w:rsidP="00176D6E">
    <w:pPr>
      <w:rPr>
        <w:b/>
        <w:caps/>
        <w:sz w:val="16"/>
      </w:rPr>
    </w:pPr>
    <w:r>
      <w:rPr>
        <w:sz w:val="16"/>
      </w:rPr>
      <w:t>Independent Remuneration Panel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176D6E">
      <w:rPr>
        <w:snapToGrid w:val="0"/>
        <w:sz w:val="16"/>
      </w:rPr>
      <w:tab/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433F1C">
      <w:rPr>
        <w:rStyle w:val="PageNumber"/>
        <w:noProof/>
        <w:sz w:val="22"/>
      </w:rPr>
      <w:t>3</w:t>
    </w:r>
    <w:r>
      <w:rPr>
        <w:rStyle w:val="PageNumber"/>
        <w:sz w:val="22"/>
      </w:rPr>
      <w:fldChar w:fldCharType="end"/>
    </w:r>
  </w:p>
  <w:p w14:paraId="61926A8D" w14:textId="42DDA60C" w:rsidR="004D533B" w:rsidRDefault="004D533B">
    <w:pPr>
      <w:pStyle w:val="Footer"/>
      <w:rPr>
        <w:sz w:val="16"/>
      </w:rPr>
    </w:pPr>
    <w:r>
      <w:rPr>
        <w:sz w:val="16"/>
      </w:rPr>
      <w:t xml:space="preserve">Lancaster City Council – </w:t>
    </w:r>
    <w:r w:rsidR="00AC1BF6">
      <w:rPr>
        <w:sz w:val="16"/>
      </w:rPr>
      <w:t>April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F483" w14:textId="77777777" w:rsidR="004D533B" w:rsidRDefault="004D533B">
    <w:pPr>
      <w:pStyle w:val="Footer"/>
      <w:framePr w:wrap="around" w:vAnchor="text" w:hAnchor="margin" w:xAlign="center" w:y="1"/>
      <w:rPr>
        <w:rStyle w:val="PageNumber"/>
        <w:sz w:val="16"/>
      </w:rPr>
    </w:pPr>
  </w:p>
  <w:p w14:paraId="78FE3142" w14:textId="77777777" w:rsidR="004D533B" w:rsidRDefault="004D533B">
    <w:pPr>
      <w:rPr>
        <w:sz w:val="16"/>
      </w:rPr>
    </w:pPr>
    <w:r>
      <w:rPr>
        <w:sz w:val="16"/>
      </w:rPr>
      <w:t>Applicant Information Pack</w:t>
    </w:r>
  </w:p>
  <w:p w14:paraId="4AB4B1DA" w14:textId="77777777" w:rsidR="004D533B" w:rsidRDefault="004D533B" w:rsidP="00176D6E">
    <w:pPr>
      <w:rPr>
        <w:b/>
        <w:caps/>
        <w:sz w:val="16"/>
      </w:rPr>
    </w:pPr>
    <w:r>
      <w:rPr>
        <w:sz w:val="16"/>
      </w:rPr>
      <w:t>Independent Remuneration Panel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176D6E">
      <w:rPr>
        <w:snapToGrid w:val="0"/>
        <w:sz w:val="16"/>
      </w:rPr>
      <w:tab/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433F1C">
      <w:rPr>
        <w:rStyle w:val="PageNumber"/>
        <w:noProof/>
        <w:sz w:val="22"/>
      </w:rPr>
      <w:t>9</w:t>
    </w:r>
    <w:r>
      <w:rPr>
        <w:rStyle w:val="PageNumber"/>
        <w:sz w:val="22"/>
      </w:rPr>
      <w:fldChar w:fldCharType="end"/>
    </w:r>
  </w:p>
  <w:p w14:paraId="1117E239" w14:textId="72E73890" w:rsidR="004D533B" w:rsidRDefault="004D533B">
    <w:pPr>
      <w:pStyle w:val="Footer"/>
      <w:rPr>
        <w:sz w:val="16"/>
      </w:rPr>
    </w:pPr>
    <w:r>
      <w:rPr>
        <w:sz w:val="16"/>
      </w:rPr>
      <w:t xml:space="preserve">Lancaster City Council – </w:t>
    </w:r>
    <w:r w:rsidR="00AC1BF6">
      <w:rPr>
        <w:sz w:val="16"/>
      </w:rPr>
      <w:t>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58299" w14:textId="77777777" w:rsidR="000935E3" w:rsidRDefault="000935E3">
      <w:r>
        <w:separator/>
      </w:r>
    </w:p>
  </w:footnote>
  <w:footnote w:type="continuationSeparator" w:id="0">
    <w:p w14:paraId="77834759" w14:textId="77777777" w:rsidR="000935E3" w:rsidRDefault="00093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80DD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A504E"/>
    <w:multiLevelType w:val="hybridMultilevel"/>
    <w:tmpl w:val="FF9ED8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63E27"/>
    <w:multiLevelType w:val="hybridMultilevel"/>
    <w:tmpl w:val="2D08DE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15E9F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3427155"/>
    <w:multiLevelType w:val="hybridMultilevel"/>
    <w:tmpl w:val="23F6D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E036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25146276">
    <w:abstractNumId w:val="5"/>
  </w:num>
  <w:num w:numId="2" w16cid:durableId="681013484">
    <w:abstractNumId w:val="0"/>
  </w:num>
  <w:num w:numId="3" w16cid:durableId="1377654386">
    <w:abstractNumId w:val="3"/>
  </w:num>
  <w:num w:numId="4" w16cid:durableId="1930696970">
    <w:abstractNumId w:val="1"/>
  </w:num>
  <w:num w:numId="5" w16cid:durableId="1500582534">
    <w:abstractNumId w:val="4"/>
  </w:num>
  <w:num w:numId="6" w16cid:durableId="152483092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46"/>
  <w:drawingGridVerticalSpacing w:val="12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46F"/>
    <w:rsid w:val="00005ADD"/>
    <w:rsid w:val="00036713"/>
    <w:rsid w:val="00064DC5"/>
    <w:rsid w:val="00067DFE"/>
    <w:rsid w:val="000935E3"/>
    <w:rsid w:val="00096922"/>
    <w:rsid w:val="000B01A0"/>
    <w:rsid w:val="000B3768"/>
    <w:rsid w:val="000F469B"/>
    <w:rsid w:val="000F4827"/>
    <w:rsid w:val="000F7D36"/>
    <w:rsid w:val="00127342"/>
    <w:rsid w:val="00176D6E"/>
    <w:rsid w:val="001933B5"/>
    <w:rsid w:val="001A74BF"/>
    <w:rsid w:val="0020717B"/>
    <w:rsid w:val="00216EAD"/>
    <w:rsid w:val="00217190"/>
    <w:rsid w:val="00271A2E"/>
    <w:rsid w:val="00273AAE"/>
    <w:rsid w:val="00296FA0"/>
    <w:rsid w:val="002B763B"/>
    <w:rsid w:val="002C378E"/>
    <w:rsid w:val="002D1652"/>
    <w:rsid w:val="00311493"/>
    <w:rsid w:val="00364D22"/>
    <w:rsid w:val="00395467"/>
    <w:rsid w:val="00414415"/>
    <w:rsid w:val="00433F1C"/>
    <w:rsid w:val="00445882"/>
    <w:rsid w:val="004525CD"/>
    <w:rsid w:val="004D533B"/>
    <w:rsid w:val="004E4702"/>
    <w:rsid w:val="004F28DF"/>
    <w:rsid w:val="00550CBC"/>
    <w:rsid w:val="0056127E"/>
    <w:rsid w:val="00573B81"/>
    <w:rsid w:val="00590B53"/>
    <w:rsid w:val="00627ED1"/>
    <w:rsid w:val="00651DBB"/>
    <w:rsid w:val="006750C7"/>
    <w:rsid w:val="00690A5D"/>
    <w:rsid w:val="006C493D"/>
    <w:rsid w:val="006C4AA8"/>
    <w:rsid w:val="007042B3"/>
    <w:rsid w:val="00754E11"/>
    <w:rsid w:val="00775F19"/>
    <w:rsid w:val="007858CB"/>
    <w:rsid w:val="007B2991"/>
    <w:rsid w:val="007B6507"/>
    <w:rsid w:val="00804413"/>
    <w:rsid w:val="008627E6"/>
    <w:rsid w:val="00883C30"/>
    <w:rsid w:val="008D2A30"/>
    <w:rsid w:val="00901685"/>
    <w:rsid w:val="00972BFD"/>
    <w:rsid w:val="009A7D5B"/>
    <w:rsid w:val="009B4269"/>
    <w:rsid w:val="009C3289"/>
    <w:rsid w:val="009F496C"/>
    <w:rsid w:val="00A020AA"/>
    <w:rsid w:val="00A05F84"/>
    <w:rsid w:val="00A4493A"/>
    <w:rsid w:val="00A56241"/>
    <w:rsid w:val="00A61B8F"/>
    <w:rsid w:val="00AB2A61"/>
    <w:rsid w:val="00AC1BF6"/>
    <w:rsid w:val="00AD323B"/>
    <w:rsid w:val="00B17CB6"/>
    <w:rsid w:val="00B22758"/>
    <w:rsid w:val="00BA46C0"/>
    <w:rsid w:val="00BC76AB"/>
    <w:rsid w:val="00BF528C"/>
    <w:rsid w:val="00C01F41"/>
    <w:rsid w:val="00C12C7B"/>
    <w:rsid w:val="00C242DB"/>
    <w:rsid w:val="00C70FD8"/>
    <w:rsid w:val="00C7799C"/>
    <w:rsid w:val="00C93C3D"/>
    <w:rsid w:val="00C93E76"/>
    <w:rsid w:val="00CB1148"/>
    <w:rsid w:val="00CF546F"/>
    <w:rsid w:val="00D05BFD"/>
    <w:rsid w:val="00D1708D"/>
    <w:rsid w:val="00D24C91"/>
    <w:rsid w:val="00D356D7"/>
    <w:rsid w:val="00D815DE"/>
    <w:rsid w:val="00DC1A94"/>
    <w:rsid w:val="00DC68EF"/>
    <w:rsid w:val="00DD4E0F"/>
    <w:rsid w:val="00DD5689"/>
    <w:rsid w:val="00DE12AF"/>
    <w:rsid w:val="00E00D5B"/>
    <w:rsid w:val="00F00997"/>
    <w:rsid w:val="00F277BD"/>
    <w:rsid w:val="00F4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18B62F"/>
  <w15:chartTrackingRefBased/>
  <w15:docId w15:val="{7A78E04A-E8AB-436B-BB72-E31C1172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i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  <w:i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i/>
      <w:sz w:val="24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</w:tabs>
      <w:ind w:left="2208" w:hanging="2208"/>
      <w:jc w:val="center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</w:rPr>
  </w:style>
  <w:style w:type="paragraph" w:styleId="BodyText3">
    <w:name w:val="Body Text 3"/>
    <w:basedOn w:val="Normal"/>
    <w:pPr>
      <w:jc w:val="both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widowControl/>
      <w:tabs>
        <w:tab w:val="center" w:pos="4153"/>
        <w:tab w:val="right" w:pos="8306"/>
      </w:tabs>
    </w:pPr>
    <w:rPr>
      <w:sz w:val="22"/>
    </w:rPr>
  </w:style>
  <w:style w:type="paragraph" w:styleId="NormalWeb">
    <w:name w:val="Normal (Web)"/>
    <w:basedOn w:val="Normal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2880" w:hanging="2880"/>
      <w:jc w:val="both"/>
    </w:pPr>
  </w:style>
  <w:style w:type="paragraph" w:styleId="BodyTextIndent2">
    <w:name w:val="Body Text Indent 2"/>
    <w:basedOn w:val="Normal"/>
    <w:pPr>
      <w:widowControl/>
      <w:overflowPunct/>
      <w:autoSpaceDE/>
      <w:autoSpaceDN/>
      <w:adjustRightInd/>
      <w:ind w:left="-720"/>
      <w:textAlignment w:val="auto"/>
    </w:pPr>
    <w:rPr>
      <w:b/>
    </w:rPr>
  </w:style>
  <w:style w:type="paragraph" w:styleId="BodyText2">
    <w:name w:val="Body Text 2"/>
    <w:basedOn w:val="Normal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 w:val="24"/>
    </w:rPr>
  </w:style>
  <w:style w:type="paragraph" w:styleId="Title">
    <w:name w:val="Title"/>
    <w:basedOn w:val="Normal"/>
    <w:qFormat/>
    <w:pPr>
      <w:widowControl/>
      <w:overflowPunct/>
      <w:autoSpaceDE/>
      <w:autoSpaceDN/>
      <w:adjustRightInd/>
      <w:jc w:val="center"/>
      <w:textAlignment w:val="auto"/>
    </w:pPr>
    <w:rPr>
      <w:b/>
      <w:sz w:val="32"/>
    </w:rPr>
  </w:style>
  <w:style w:type="paragraph" w:styleId="Subtitle">
    <w:name w:val="Subtitle"/>
    <w:basedOn w:val="Normal"/>
    <w:qFormat/>
    <w:pPr>
      <w:widowControl/>
      <w:overflowPunct/>
      <w:autoSpaceDE/>
      <w:autoSpaceDN/>
      <w:adjustRightInd/>
      <w:jc w:val="center"/>
      <w:textAlignment w:val="auto"/>
    </w:pPr>
    <w:rPr>
      <w:b/>
      <w:sz w:val="32"/>
    </w:rPr>
  </w:style>
  <w:style w:type="paragraph" w:styleId="BodyTextIndent3">
    <w:name w:val="Body Text Indent 3"/>
    <w:basedOn w:val="Normal"/>
    <w:pPr>
      <w:ind w:left="2760" w:hanging="2760"/>
      <w:jc w:val="both"/>
    </w:pPr>
  </w:style>
  <w:style w:type="paragraph" w:styleId="PlainText">
    <w:name w:val="Plain Text"/>
    <w:basedOn w:val="Normal"/>
    <w:pPr>
      <w:widowControl/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/>
      <w:overflowPunct/>
      <w:autoSpaceDE/>
      <w:autoSpaceDN/>
      <w:adjustRightInd/>
      <w:textAlignment w:val="auto"/>
    </w:pPr>
  </w:style>
  <w:style w:type="paragraph" w:styleId="ListBullet">
    <w:name w:val="List Bullet"/>
    <w:basedOn w:val="Normal"/>
    <w:autoRedefine/>
    <w:pPr>
      <w:widowControl/>
      <w:numPr>
        <w:numId w:val="2"/>
      </w:numPr>
      <w:overflowPunct/>
      <w:autoSpaceDE/>
      <w:autoSpaceDN/>
      <w:adjustRightInd/>
      <w:textAlignment w:val="auto"/>
    </w:pPr>
    <w:rPr>
      <w:sz w:val="22"/>
    </w:rPr>
  </w:style>
  <w:style w:type="paragraph" w:styleId="BalloonText">
    <w:name w:val="Balloon Text"/>
    <w:basedOn w:val="Normal"/>
    <w:semiHidden/>
    <w:rsid w:val="00364D2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170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2D16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dchambers@lancaster.gov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://www.lancaster.gov.uk/the-council-and-democracy/about-the-council/lancaster-city-council-constitution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lancaster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85B6ED1194F4487E34472A102B5AF" ma:contentTypeVersion="18" ma:contentTypeDescription="Create a new document." ma:contentTypeScope="" ma:versionID="cf9c2b1e3235afda3bbdd5461539950b">
  <xsd:schema xmlns:xsd="http://www.w3.org/2001/XMLSchema" xmlns:xs="http://www.w3.org/2001/XMLSchema" xmlns:p="http://schemas.microsoft.com/office/2006/metadata/properties" xmlns:ns2="f167a58d-7a7b-4d64-8d6c-391820edb862" xmlns:ns3="fd4522ad-9019-449d-920e-2cfd725030e0" targetNamespace="http://schemas.microsoft.com/office/2006/metadata/properties" ma:root="true" ma:fieldsID="bf79ba03b14f8d94d7614d37017462d4" ns2:_="" ns3:_="">
    <xsd:import namespace="f167a58d-7a7b-4d64-8d6c-391820edb862"/>
    <xsd:import namespace="fd4522ad-9019-449d-920e-2cfd725030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7a58d-7a7b-4d64-8d6c-391820edb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0e1eb93-e13e-4676-b2c2-cb3685ad93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522ad-9019-449d-920e-2cfd725030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54a8e1-8486-460c-9c49-93eb44f9c939}" ma:internalName="TaxCatchAll" ma:showField="CatchAllData" ma:web="fd4522ad-9019-449d-920e-2cfd725030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67a58d-7a7b-4d64-8d6c-391820edb862">
      <Terms xmlns="http://schemas.microsoft.com/office/infopath/2007/PartnerControls"/>
    </lcf76f155ced4ddcb4097134ff3c332f>
    <TaxCatchAll xmlns="fd4522ad-9019-449d-920e-2cfd725030e0" xsi:nil="true"/>
  </documentManagement>
</p:properties>
</file>

<file path=customXml/itemProps1.xml><?xml version="1.0" encoding="utf-8"?>
<ds:datastoreItem xmlns:ds="http://schemas.openxmlformats.org/officeDocument/2006/customXml" ds:itemID="{747A11AB-39BB-4F7E-9123-9191F4146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67a58d-7a7b-4d64-8d6c-391820edb862"/>
    <ds:schemaRef ds:uri="fd4522ad-9019-449d-920e-2cfd72503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E05F2B-D8F2-462F-96BE-BD5C377EE6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07052-3E54-4FBD-A1BF-0905768405B9}">
  <ds:schemaRefs>
    <ds:schemaRef ds:uri="http://schemas.microsoft.com/office/2006/metadata/properties"/>
    <ds:schemaRef ds:uri="http://schemas.microsoft.com/office/infopath/2007/PartnerControls"/>
    <ds:schemaRef ds:uri="f167a58d-7a7b-4d64-8d6c-391820edb862"/>
    <ds:schemaRef ds:uri="fd4522ad-9019-449d-920e-2cfd725030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</vt:lpstr>
    </vt:vector>
  </TitlesOfParts>
  <Company>*</Company>
  <LinksUpToDate>false</LinksUpToDate>
  <CharactersWithSpaces>8793</CharactersWithSpaces>
  <SharedDoc>false</SharedDoc>
  <HLinks>
    <vt:vector size="6" baseType="variant">
      <vt:variant>
        <vt:i4>327744</vt:i4>
      </vt:variant>
      <vt:variant>
        <vt:i4>3</vt:i4>
      </vt:variant>
      <vt:variant>
        <vt:i4>0</vt:i4>
      </vt:variant>
      <vt:variant>
        <vt:i4>5</vt:i4>
      </vt:variant>
      <vt:variant>
        <vt:lpwstr>http://www.lancaster.gov.uk/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</dc:title>
  <dc:subject/>
  <dc:creator>Dennis Roberts</dc:creator>
  <cp:keywords/>
  <dc:description/>
  <cp:lastModifiedBy>Chambers, Deborah</cp:lastModifiedBy>
  <cp:revision>3</cp:revision>
  <cp:lastPrinted>2009-08-21T15:28:00Z</cp:lastPrinted>
  <dcterms:created xsi:type="dcterms:W3CDTF">2024-04-18T08:54:00Z</dcterms:created>
  <dcterms:modified xsi:type="dcterms:W3CDTF">2024-04-25T10:23:00Z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0x01010001785B6ED1194F4487E34472A102B5AF</vt:lpwstr>
  </property>
  <property fmtid="{D5CDD505-2E9C-101B-9397-08002B2CF9AE}" pid="3" name="Order">
    <vt:r8>752800</vt:r8>
  </property>
  <property fmtid="{D5CDD505-2E9C-101B-9397-08002B2CF9AE}" pid="4" name="MediaServiceImageTags">
    <vt:lpwstr/>
  </property>
</Properties>
</file>