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418B" w14:textId="77777777" w:rsidR="00A254C7" w:rsidRDefault="000644AB" w:rsidP="007F29FA">
      <w:pPr>
        <w:pStyle w:val="Heading2"/>
      </w:pPr>
      <w:r>
        <w:t>Rural England Prosp</w:t>
      </w:r>
      <w:r w:rsidR="00A254C7">
        <w:t>erity Fund (</w:t>
      </w:r>
      <w:r w:rsidR="00F42A38">
        <w:t>REPF</w:t>
      </w:r>
      <w:r w:rsidR="00A254C7">
        <w:t>)</w:t>
      </w:r>
    </w:p>
    <w:p w14:paraId="067686C5" w14:textId="3F1309DD" w:rsidR="00905BC3" w:rsidRDefault="00905BC3" w:rsidP="007F29FA">
      <w:pPr>
        <w:pStyle w:val="Heading2"/>
      </w:pPr>
      <w:r>
        <w:t>Lancaster City Council</w:t>
      </w:r>
      <w:r w:rsidR="000C7BE7">
        <w:t xml:space="preserve"> </w:t>
      </w:r>
    </w:p>
    <w:p w14:paraId="6E6114F3" w14:textId="6DD8F63A" w:rsidR="007F29FA" w:rsidRDefault="00193260" w:rsidP="00905BC3">
      <w:pPr>
        <w:pStyle w:val="Heading2"/>
      </w:pPr>
      <w:r>
        <w:t>Application Form</w:t>
      </w:r>
      <w:r w:rsidR="004B451E">
        <w:t xml:space="preserve"> – Year</w:t>
      </w:r>
      <w:r w:rsidR="00F42A38">
        <w:t xml:space="preserve"> 2</w:t>
      </w:r>
      <w:r w:rsidR="00C303D2">
        <w:t xml:space="preserve"> </w:t>
      </w:r>
      <w:r w:rsidR="004E0AEA">
        <w:t>(from 1 April 20</w:t>
      </w:r>
      <w:r w:rsidR="00972E40">
        <w:t>24</w:t>
      </w:r>
      <w:r w:rsidR="004E0AEA">
        <w:t>)</w:t>
      </w:r>
    </w:p>
    <w:p w14:paraId="0316C93B" w14:textId="0089321D" w:rsidR="00CE0B62" w:rsidRDefault="00CE0B62" w:rsidP="00CE0B62">
      <w:pPr>
        <w:pStyle w:val="Heading3"/>
      </w:pPr>
      <w:r>
        <w:t xml:space="preserve">Introduction </w:t>
      </w:r>
    </w:p>
    <w:p w14:paraId="043D8743" w14:textId="709DC004" w:rsidR="00AE2404" w:rsidRDefault="00AE2404" w:rsidP="00592735">
      <w:pPr>
        <w:pStyle w:val="Heading5NoNumb"/>
        <w:spacing w:before="0" w:after="0"/>
        <w:jc w:val="left"/>
      </w:pPr>
      <w:r>
        <w:t xml:space="preserve">Before you begin completing this form, please read the </w:t>
      </w:r>
      <w:r w:rsidR="00C303D2">
        <w:t xml:space="preserve">information relating to the </w:t>
      </w:r>
      <w:r w:rsidR="00F42A38">
        <w:t>REPF</w:t>
      </w:r>
      <w:r w:rsidR="00C303D2">
        <w:t xml:space="preserve"> </w:t>
      </w:r>
      <w:r w:rsidR="00F42A38">
        <w:t xml:space="preserve">on </w:t>
      </w:r>
      <w:r w:rsidR="00735C25">
        <w:t xml:space="preserve">our </w:t>
      </w:r>
      <w:hyperlink r:id="rId11" w:history="1">
        <w:r w:rsidR="00735C25" w:rsidRPr="006A6D10">
          <w:rPr>
            <w:rStyle w:val="Hyperlink"/>
          </w:rPr>
          <w:t>website</w:t>
        </w:r>
      </w:hyperlink>
      <w:r w:rsidR="00735C25">
        <w:t>.</w:t>
      </w:r>
    </w:p>
    <w:p w14:paraId="7022BDBD" w14:textId="77777777" w:rsidR="00AE2404" w:rsidRDefault="00AE2404" w:rsidP="00592735">
      <w:pPr>
        <w:pStyle w:val="Heading5NoNumb"/>
        <w:spacing w:before="0" w:after="0"/>
        <w:jc w:val="left"/>
      </w:pPr>
    </w:p>
    <w:p w14:paraId="50F4CA7B" w14:textId="5682616C" w:rsidR="005B23D7" w:rsidRDefault="00D36540" w:rsidP="00592735">
      <w:pPr>
        <w:pStyle w:val="Heading5NoNumb"/>
        <w:spacing w:before="0" w:after="0"/>
        <w:jc w:val="left"/>
      </w:pPr>
      <w:r>
        <w:t xml:space="preserve">This application form </w:t>
      </w:r>
      <w:r w:rsidR="00511CA9">
        <w:t xml:space="preserve">relates to a targeted call for projects to fulfil the spend and deliverables requirement </w:t>
      </w:r>
      <w:r w:rsidR="00C91807">
        <w:t>for</w:t>
      </w:r>
      <w:r w:rsidR="000A0038">
        <w:t xml:space="preserve"> projects starting delivery in</w:t>
      </w:r>
      <w:r w:rsidR="00C91807">
        <w:t xml:space="preserve"> </w:t>
      </w:r>
      <w:r w:rsidR="00C91807" w:rsidRPr="0063275A">
        <w:rPr>
          <w:b/>
          <w:bCs/>
        </w:rPr>
        <w:t xml:space="preserve">Year </w:t>
      </w:r>
      <w:r w:rsidR="00050842">
        <w:rPr>
          <w:b/>
          <w:bCs/>
        </w:rPr>
        <w:t>2</w:t>
      </w:r>
      <w:r w:rsidR="00017DF8">
        <w:rPr>
          <w:b/>
          <w:bCs/>
        </w:rPr>
        <w:t xml:space="preserve"> </w:t>
      </w:r>
      <w:r w:rsidR="00885BC5" w:rsidRPr="006A6D10">
        <w:rPr>
          <w:b/>
          <w:bCs/>
        </w:rPr>
        <w:t>(</w:t>
      </w:r>
      <w:r w:rsidR="00885BC5" w:rsidRPr="005C60E4">
        <w:rPr>
          <w:b/>
          <w:bCs/>
        </w:rPr>
        <w:t>April 202</w:t>
      </w:r>
      <w:r w:rsidR="00050842">
        <w:rPr>
          <w:b/>
          <w:bCs/>
        </w:rPr>
        <w:t>4</w:t>
      </w:r>
      <w:r w:rsidR="00864016">
        <w:rPr>
          <w:b/>
          <w:bCs/>
        </w:rPr>
        <w:t xml:space="preserve"> to March 2025</w:t>
      </w:r>
      <w:r w:rsidR="00050842">
        <w:rPr>
          <w:b/>
          <w:bCs/>
        </w:rPr>
        <w:t>).</w:t>
      </w:r>
      <w:r w:rsidR="00885BC5">
        <w:t xml:space="preserve"> </w:t>
      </w:r>
    </w:p>
    <w:p w14:paraId="1B03D706" w14:textId="77777777" w:rsidR="005B23D7" w:rsidRDefault="005B23D7" w:rsidP="00592735">
      <w:pPr>
        <w:pStyle w:val="Heading5NoNumb"/>
        <w:spacing w:before="0" w:after="0"/>
        <w:jc w:val="left"/>
      </w:pPr>
    </w:p>
    <w:p w14:paraId="0BF78559" w14:textId="344539B1" w:rsidR="003E467E" w:rsidRDefault="000A0038" w:rsidP="00592735">
      <w:pPr>
        <w:pStyle w:val="Heading5NoNumb"/>
        <w:spacing w:before="0" w:after="0"/>
        <w:jc w:val="left"/>
      </w:pPr>
      <w:r>
        <w:t>Project submissions</w:t>
      </w:r>
      <w:r w:rsidR="00B11F28">
        <w:t xml:space="preserve"> should outline the annual spend requirements </w:t>
      </w:r>
      <w:r w:rsidR="008F6291">
        <w:t>alongside total output/outcomes for the life span of the project.</w:t>
      </w:r>
    </w:p>
    <w:p w14:paraId="70079120" w14:textId="096C1BD5" w:rsidR="003E467E" w:rsidRDefault="003E467E" w:rsidP="005C60E4">
      <w:pPr>
        <w:pStyle w:val="Heading5NoNumb"/>
        <w:spacing w:before="0" w:after="0"/>
        <w:ind w:left="0"/>
        <w:jc w:val="left"/>
        <w:rPr>
          <w:b/>
          <w:bCs/>
        </w:rPr>
      </w:pPr>
    </w:p>
    <w:p w14:paraId="755B5441" w14:textId="6D822D6B" w:rsidR="000648BA" w:rsidRDefault="000648BA" w:rsidP="00592735">
      <w:pPr>
        <w:pStyle w:val="Heading5NoNumb"/>
        <w:spacing w:before="0" w:after="0"/>
        <w:jc w:val="left"/>
      </w:pPr>
      <w:r>
        <w:t xml:space="preserve">If you have any questions about completing the Application Form, please contact </w:t>
      </w:r>
      <w:hyperlink r:id="rId12" w:history="1">
        <w:r w:rsidR="00845AD1" w:rsidRPr="005B5D38">
          <w:rPr>
            <w:rStyle w:val="Hyperlink"/>
          </w:rPr>
          <w:t>UKSPF@lancaster.gov.uk</w:t>
        </w:r>
      </w:hyperlink>
      <w:r>
        <w:t xml:space="preserve"> </w:t>
      </w:r>
    </w:p>
    <w:p w14:paraId="0214E61D" w14:textId="77777777" w:rsidR="00C053A7" w:rsidRDefault="00C053A7" w:rsidP="00592735">
      <w:pPr>
        <w:pStyle w:val="Heading5NoNumb"/>
        <w:spacing w:before="0" w:after="0"/>
        <w:jc w:val="left"/>
      </w:pPr>
    </w:p>
    <w:p w14:paraId="507B6167" w14:textId="77777777" w:rsidR="00C053A7" w:rsidRDefault="00C053A7" w:rsidP="00592735">
      <w:pPr>
        <w:pStyle w:val="Heading5NoNumb"/>
        <w:spacing w:before="0" w:after="0"/>
      </w:pPr>
    </w:p>
    <w:p w14:paraId="5735ED1B" w14:textId="77777777" w:rsidR="00732C2D" w:rsidRDefault="00732C2D" w:rsidP="005C60E4">
      <w:pPr>
        <w:pStyle w:val="Heading6"/>
        <w:numPr>
          <w:ilvl w:val="0"/>
          <w:numId w:val="0"/>
        </w:numPr>
        <w:spacing w:before="0" w:after="0"/>
        <w:ind w:left="680"/>
      </w:pPr>
    </w:p>
    <w:p w14:paraId="12097047" w14:textId="77777777" w:rsidR="00732C2D" w:rsidRDefault="00732C2D" w:rsidP="00732C2D">
      <w:pPr>
        <w:pStyle w:val="Heading6"/>
        <w:numPr>
          <w:ilvl w:val="0"/>
          <w:numId w:val="0"/>
        </w:numPr>
        <w:spacing w:before="0" w:after="0"/>
        <w:ind w:left="1361" w:hanging="681"/>
      </w:pPr>
    </w:p>
    <w:p w14:paraId="7601366E" w14:textId="77777777" w:rsidR="002C2AB8" w:rsidRDefault="002C2AB8" w:rsidP="00732C2D">
      <w:pPr>
        <w:pStyle w:val="Heading6"/>
        <w:numPr>
          <w:ilvl w:val="0"/>
          <w:numId w:val="0"/>
        </w:numPr>
        <w:spacing w:before="0" w:after="0"/>
      </w:pPr>
    </w:p>
    <w:p w14:paraId="0A6DA2E8" w14:textId="77777777" w:rsidR="00EB66D6" w:rsidRDefault="00EB66D6">
      <w:pPr>
        <w:rPr>
          <w:rFonts w:ascii="Source Sans Pro" w:eastAsia="Yu Gothic UI" w:hAnsi="Source Sans Pro" w:cs="Times New Roman"/>
          <w:b/>
          <w:bCs/>
          <w:color w:val="425563" w:themeColor="text2"/>
          <w:sz w:val="36"/>
          <w:szCs w:val="36"/>
        </w:rPr>
      </w:pPr>
      <w:r>
        <w:br w:type="page"/>
      </w:r>
    </w:p>
    <w:p w14:paraId="76E63861" w14:textId="064B1B94" w:rsidR="009A7080" w:rsidRDefault="00755EDF" w:rsidP="00F619BD">
      <w:pPr>
        <w:pStyle w:val="Heading2"/>
        <w:ind w:left="0"/>
      </w:pPr>
      <w:r>
        <w:lastRenderedPageBreak/>
        <w:t>A</w:t>
      </w:r>
      <w:r w:rsidR="0006115F">
        <w:t>pplicant Details</w:t>
      </w:r>
    </w:p>
    <w:tbl>
      <w:tblPr>
        <w:tblStyle w:val="LightGrid-Accent2"/>
        <w:tblW w:w="0" w:type="auto"/>
        <w:tblLook w:val="04A0" w:firstRow="1" w:lastRow="0" w:firstColumn="1" w:lastColumn="0" w:noHBand="0" w:noVBand="1"/>
      </w:tblPr>
      <w:tblGrid>
        <w:gridCol w:w="4621"/>
        <w:gridCol w:w="1156"/>
        <w:gridCol w:w="1156"/>
        <w:gridCol w:w="1159"/>
        <w:gridCol w:w="1157"/>
      </w:tblGrid>
      <w:tr w:rsidR="0006115F" w:rsidRPr="00CC3E61" w14:paraId="55D21317" w14:textId="77777777" w:rsidTr="00B13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3BF52CF" w14:textId="77777777" w:rsidR="0006115F" w:rsidRDefault="0006115F" w:rsidP="007D55BF">
            <w:pPr>
              <w:rPr>
                <w:b w:val="0"/>
                <w:bCs w:val="0"/>
              </w:rPr>
            </w:pPr>
            <w:r w:rsidRPr="00CC3E61">
              <w:t>Project Name</w:t>
            </w:r>
          </w:p>
          <w:p w14:paraId="09CEB3D0" w14:textId="6DD8B34D" w:rsidR="007D55BF" w:rsidRPr="00CC3E61" w:rsidRDefault="007D55BF" w:rsidP="007D55BF">
            <w:pPr>
              <w:rPr>
                <w:b w:val="0"/>
              </w:rPr>
            </w:pPr>
            <w:r w:rsidRPr="001E07B9">
              <w:rPr>
                <w:b w:val="0"/>
                <w:bCs w:val="0"/>
                <w:i/>
                <w:iCs/>
              </w:rPr>
              <w:t>Provide the name of the project</w:t>
            </w:r>
          </w:p>
        </w:tc>
        <w:tc>
          <w:tcPr>
            <w:tcW w:w="4628" w:type="dxa"/>
            <w:gridSpan w:val="4"/>
          </w:tcPr>
          <w:p w14:paraId="59D4DA93" w14:textId="77777777" w:rsidR="0006115F" w:rsidRPr="00CC3E61" w:rsidRDefault="0006115F" w:rsidP="00FD795F">
            <w:pPr>
              <w:spacing w:line="480" w:lineRule="auto"/>
              <w:cnfStyle w:val="100000000000" w:firstRow="1" w:lastRow="0" w:firstColumn="0" w:lastColumn="0" w:oddVBand="0" w:evenVBand="0" w:oddHBand="0" w:evenHBand="0" w:firstRowFirstColumn="0" w:firstRowLastColumn="0" w:lastRowFirstColumn="0" w:lastRowLastColumn="0"/>
            </w:pPr>
          </w:p>
        </w:tc>
      </w:tr>
      <w:tr w:rsidR="0006115F" w:rsidRPr="00CC3E61" w14:paraId="5FD16B7B"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371E193" w14:textId="77777777" w:rsidR="0006115F" w:rsidRDefault="0006115F" w:rsidP="007D55BF">
            <w:pPr>
              <w:rPr>
                <w:b w:val="0"/>
                <w:bCs w:val="0"/>
              </w:rPr>
            </w:pPr>
            <w:r w:rsidRPr="00CC3E61">
              <w:t>Project Applicant</w:t>
            </w:r>
          </w:p>
          <w:p w14:paraId="77334373" w14:textId="71F38347" w:rsidR="00670D33" w:rsidRPr="00670D33" w:rsidRDefault="00670D33" w:rsidP="007D55BF">
            <w:pPr>
              <w:rPr>
                <w:b w:val="0"/>
                <w:i/>
                <w:iCs/>
              </w:rPr>
            </w:pPr>
            <w:r w:rsidRPr="00670D33">
              <w:rPr>
                <w:b w:val="0"/>
                <w:i/>
                <w:iCs/>
              </w:rPr>
              <w:t>Provide the name of the person /organisation submitting the application form</w:t>
            </w:r>
          </w:p>
        </w:tc>
        <w:tc>
          <w:tcPr>
            <w:tcW w:w="4628" w:type="dxa"/>
            <w:gridSpan w:val="4"/>
          </w:tcPr>
          <w:p w14:paraId="04AF9AC7"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06115F" w:rsidRPr="00CC3E61" w14:paraId="31521932" w14:textId="77777777" w:rsidTr="00B13EB9">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21" w:type="dxa"/>
            <w:vMerge w:val="restart"/>
          </w:tcPr>
          <w:p w14:paraId="16985DE1" w14:textId="6E4E4C5A" w:rsidR="00F21D24" w:rsidRDefault="0006115F" w:rsidP="00C97B45">
            <w:pPr>
              <w:rPr>
                <w:b w:val="0"/>
                <w:bCs w:val="0"/>
              </w:rPr>
            </w:pPr>
            <w:r w:rsidRPr="00CC3E61">
              <w:t>Organisation Type</w:t>
            </w:r>
            <w:r w:rsidR="00571FEE">
              <w:t xml:space="preserve"> (please tick where applicable)</w:t>
            </w:r>
          </w:p>
          <w:p w14:paraId="00152774" w14:textId="6E564332" w:rsidR="00F21D24" w:rsidRPr="00CC3E61" w:rsidRDefault="00F21D24" w:rsidP="00C97B45">
            <w:pPr>
              <w:rPr>
                <w:b w:val="0"/>
              </w:rPr>
            </w:pPr>
            <w:r w:rsidRPr="001E07B9">
              <w:rPr>
                <w:b w:val="0"/>
                <w:i/>
                <w:iCs/>
              </w:rPr>
              <w:t>Provide the type of organisation undertaking the delivery of the project, business, charity, government etc.</w:t>
            </w:r>
          </w:p>
        </w:tc>
        <w:tc>
          <w:tcPr>
            <w:tcW w:w="3471" w:type="dxa"/>
            <w:gridSpan w:val="3"/>
          </w:tcPr>
          <w:p w14:paraId="0A50C099" w14:textId="6DFB1BFB" w:rsidR="00571FEE" w:rsidRDefault="00571FEE" w:rsidP="00571FEE">
            <w:pPr>
              <w:cnfStyle w:val="000000010000" w:firstRow="0" w:lastRow="0" w:firstColumn="0" w:lastColumn="0" w:oddVBand="0" w:evenVBand="0" w:oddHBand="0" w:evenHBand="1" w:firstRowFirstColumn="0" w:firstRowLastColumn="0" w:lastRowFirstColumn="0" w:lastRowLastColumn="0"/>
            </w:pPr>
            <w:r>
              <w:t>For profit business</w:t>
            </w:r>
          </w:p>
        </w:tc>
        <w:tc>
          <w:tcPr>
            <w:tcW w:w="1157" w:type="dxa"/>
          </w:tcPr>
          <w:p w14:paraId="4697317B" w14:textId="203555AB"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571FEE" w:rsidRPr="00CC3E61" w14:paraId="2F7D2657" w14:textId="77777777" w:rsidTr="00B13EB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14DD1D47" w14:textId="77777777" w:rsidR="00571FEE" w:rsidRPr="00CC3E61" w:rsidRDefault="00571FEE" w:rsidP="00275460">
            <w:pPr>
              <w:spacing w:line="480" w:lineRule="auto"/>
            </w:pPr>
          </w:p>
        </w:tc>
        <w:tc>
          <w:tcPr>
            <w:tcW w:w="3471" w:type="dxa"/>
            <w:gridSpan w:val="3"/>
          </w:tcPr>
          <w:p w14:paraId="57F7F0C5" w14:textId="4352E58F" w:rsidR="00571FEE" w:rsidRPr="00CC3E61" w:rsidRDefault="00571FEE" w:rsidP="00571FEE">
            <w:pPr>
              <w:cnfStyle w:val="000000100000" w:firstRow="0" w:lastRow="0" w:firstColumn="0" w:lastColumn="0" w:oddVBand="0" w:evenVBand="0" w:oddHBand="1" w:evenHBand="0" w:firstRowFirstColumn="0" w:firstRowLastColumn="0" w:lastRowFirstColumn="0" w:lastRowLastColumn="0"/>
            </w:pPr>
            <w:r>
              <w:t>Not for profit organisation</w:t>
            </w:r>
          </w:p>
        </w:tc>
        <w:tc>
          <w:tcPr>
            <w:tcW w:w="1157" w:type="dxa"/>
          </w:tcPr>
          <w:p w14:paraId="01B8F434" w14:textId="0B445830" w:rsidR="00571FEE" w:rsidRPr="00CC3E61" w:rsidRDefault="00571FEE" w:rsidP="00275460">
            <w:pPr>
              <w:spacing w:line="480" w:lineRule="auto"/>
              <w:cnfStyle w:val="000000100000" w:firstRow="0" w:lastRow="0" w:firstColumn="0" w:lastColumn="0" w:oddVBand="0" w:evenVBand="0" w:oddHBand="1" w:evenHBand="0" w:firstRowFirstColumn="0" w:firstRowLastColumn="0" w:lastRowFirstColumn="0" w:lastRowLastColumn="0"/>
            </w:pPr>
          </w:p>
        </w:tc>
      </w:tr>
      <w:tr w:rsidR="00571FEE" w:rsidRPr="00CC3E61" w14:paraId="74316A8D" w14:textId="77777777" w:rsidTr="00B13EB9">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6F349AF7" w14:textId="77777777" w:rsidR="00571FEE" w:rsidRPr="00CC3E61" w:rsidRDefault="00571FEE" w:rsidP="00275460">
            <w:pPr>
              <w:spacing w:line="480" w:lineRule="auto"/>
            </w:pPr>
          </w:p>
        </w:tc>
        <w:tc>
          <w:tcPr>
            <w:tcW w:w="3471" w:type="dxa"/>
            <w:gridSpan w:val="3"/>
          </w:tcPr>
          <w:p w14:paraId="599927F0" w14:textId="1B0BB69C" w:rsidR="00571FEE" w:rsidRPr="00CC3E61" w:rsidRDefault="00571FEE" w:rsidP="00571FEE">
            <w:pPr>
              <w:cnfStyle w:val="000000010000" w:firstRow="0" w:lastRow="0" w:firstColumn="0" w:lastColumn="0" w:oddVBand="0" w:evenVBand="0" w:oddHBand="0" w:evenHBand="1" w:firstRowFirstColumn="0" w:firstRowLastColumn="0" w:lastRowFirstColumn="0" w:lastRowLastColumn="0"/>
            </w:pPr>
            <w:r>
              <w:t>Charity</w:t>
            </w:r>
          </w:p>
        </w:tc>
        <w:tc>
          <w:tcPr>
            <w:tcW w:w="1157" w:type="dxa"/>
          </w:tcPr>
          <w:p w14:paraId="5029F1E3" w14:textId="76F61539" w:rsidR="00571FEE" w:rsidRPr="00CC3E61" w:rsidRDefault="00571FEE" w:rsidP="00275460">
            <w:pPr>
              <w:spacing w:line="480" w:lineRule="auto"/>
              <w:cnfStyle w:val="000000010000" w:firstRow="0" w:lastRow="0" w:firstColumn="0" w:lastColumn="0" w:oddVBand="0" w:evenVBand="0" w:oddHBand="0" w:evenHBand="1" w:firstRowFirstColumn="0" w:firstRowLastColumn="0" w:lastRowFirstColumn="0" w:lastRowLastColumn="0"/>
            </w:pPr>
          </w:p>
        </w:tc>
      </w:tr>
      <w:tr w:rsidR="00571FEE" w:rsidRPr="00CC3E61" w14:paraId="77F558CD" w14:textId="77777777" w:rsidTr="00B13EB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2270FEA0" w14:textId="77777777" w:rsidR="00571FEE" w:rsidRPr="00CC3E61" w:rsidRDefault="00571FEE" w:rsidP="00275460">
            <w:pPr>
              <w:spacing w:line="480" w:lineRule="auto"/>
            </w:pPr>
          </w:p>
        </w:tc>
        <w:tc>
          <w:tcPr>
            <w:tcW w:w="3471" w:type="dxa"/>
            <w:gridSpan w:val="3"/>
          </w:tcPr>
          <w:p w14:paraId="63E5105F" w14:textId="16EBE78B" w:rsidR="00571FEE" w:rsidRDefault="00571FEE" w:rsidP="00571FEE">
            <w:pPr>
              <w:cnfStyle w:val="000000100000" w:firstRow="0" w:lastRow="0" w:firstColumn="0" w:lastColumn="0" w:oddVBand="0" w:evenVBand="0" w:oddHBand="1" w:evenHBand="0" w:firstRowFirstColumn="0" w:firstRowLastColumn="0" w:lastRowFirstColumn="0" w:lastRowLastColumn="0"/>
            </w:pPr>
            <w:r>
              <w:t>Government organisation</w:t>
            </w:r>
          </w:p>
        </w:tc>
        <w:tc>
          <w:tcPr>
            <w:tcW w:w="1157" w:type="dxa"/>
          </w:tcPr>
          <w:p w14:paraId="65B1FAF4" w14:textId="77777777" w:rsidR="00571FEE" w:rsidRPr="00CC3E61" w:rsidRDefault="00571FEE" w:rsidP="00275460">
            <w:pPr>
              <w:spacing w:line="480" w:lineRule="auto"/>
              <w:cnfStyle w:val="000000100000" w:firstRow="0" w:lastRow="0" w:firstColumn="0" w:lastColumn="0" w:oddVBand="0" w:evenVBand="0" w:oddHBand="1" w:evenHBand="0" w:firstRowFirstColumn="0" w:firstRowLastColumn="0" w:lastRowFirstColumn="0" w:lastRowLastColumn="0"/>
            </w:pPr>
          </w:p>
        </w:tc>
      </w:tr>
      <w:tr w:rsidR="00571FEE" w:rsidRPr="00CC3E61" w14:paraId="1D938E47" w14:textId="77777777" w:rsidTr="00B13EB9">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66B442FE" w14:textId="77777777" w:rsidR="00571FEE" w:rsidRPr="00CC3E61" w:rsidRDefault="00571FEE" w:rsidP="00275460">
            <w:pPr>
              <w:spacing w:line="480" w:lineRule="auto"/>
            </w:pPr>
          </w:p>
        </w:tc>
        <w:tc>
          <w:tcPr>
            <w:tcW w:w="4628" w:type="dxa"/>
            <w:gridSpan w:val="4"/>
          </w:tcPr>
          <w:p w14:paraId="0370E87C" w14:textId="2A981789" w:rsidR="00571FEE" w:rsidRPr="00CC3E61" w:rsidRDefault="00571FEE" w:rsidP="00275460">
            <w:pPr>
              <w:spacing w:line="480" w:lineRule="auto"/>
              <w:cnfStyle w:val="000000010000" w:firstRow="0" w:lastRow="0" w:firstColumn="0" w:lastColumn="0" w:oddVBand="0" w:evenVBand="0" w:oddHBand="0" w:evenHBand="1" w:firstRowFirstColumn="0" w:firstRowLastColumn="0" w:lastRowFirstColumn="0" w:lastRowLastColumn="0"/>
            </w:pPr>
            <w:r>
              <w:t>Other (please specify):</w:t>
            </w:r>
          </w:p>
        </w:tc>
      </w:tr>
      <w:tr w:rsidR="0006115F" w:rsidRPr="00CC3E61" w14:paraId="0BCB0929"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AA7D9BA" w14:textId="77777777" w:rsidR="0006115F" w:rsidRDefault="0006115F" w:rsidP="007D55BF">
            <w:pPr>
              <w:rPr>
                <w:b w:val="0"/>
                <w:bCs w:val="0"/>
              </w:rPr>
            </w:pPr>
            <w:r w:rsidRPr="00CC3E61">
              <w:t>Company Registration Number (or equivalent)</w:t>
            </w:r>
          </w:p>
          <w:p w14:paraId="73AACE30" w14:textId="2C224D3F" w:rsidR="007D55BF" w:rsidRPr="00EA4DA4" w:rsidRDefault="00EA4DA4" w:rsidP="007D55BF">
            <w:pPr>
              <w:rPr>
                <w:b w:val="0"/>
                <w:i/>
                <w:iCs/>
              </w:rPr>
            </w:pPr>
            <w:r w:rsidRPr="00EA4DA4">
              <w:rPr>
                <w:b w:val="0"/>
                <w:i/>
                <w:iCs/>
              </w:rPr>
              <w:t>Please provide company registration number or registered charity number (leave blank if not applicable)</w:t>
            </w:r>
          </w:p>
        </w:tc>
        <w:tc>
          <w:tcPr>
            <w:tcW w:w="4628" w:type="dxa"/>
            <w:gridSpan w:val="4"/>
          </w:tcPr>
          <w:p w14:paraId="7AB4F940" w14:textId="77777777" w:rsidR="0006115F" w:rsidRPr="00CC3E61" w:rsidRDefault="0006115F" w:rsidP="00FD795F">
            <w:pPr>
              <w:cnfStyle w:val="000000100000" w:firstRow="0" w:lastRow="0" w:firstColumn="0" w:lastColumn="0" w:oddVBand="0" w:evenVBand="0" w:oddHBand="1" w:evenHBand="0" w:firstRowFirstColumn="0" w:firstRowLastColumn="0" w:lastRowFirstColumn="0" w:lastRowLastColumn="0"/>
            </w:pPr>
          </w:p>
        </w:tc>
      </w:tr>
      <w:tr w:rsidR="00B21332" w:rsidRPr="00CC3E61" w14:paraId="19FDBAD7" w14:textId="77777777" w:rsidTr="00BC6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C57416D" w14:textId="40595710" w:rsidR="00B21332" w:rsidRPr="00B21332" w:rsidRDefault="00B21332" w:rsidP="00B21332">
            <w:pPr>
              <w:rPr>
                <w:b w:val="0"/>
                <w:bCs w:val="0"/>
              </w:rPr>
            </w:pPr>
            <w:r>
              <w:t>Is your organisation VAT registered?</w:t>
            </w:r>
          </w:p>
        </w:tc>
        <w:tc>
          <w:tcPr>
            <w:tcW w:w="1156" w:type="dxa"/>
          </w:tcPr>
          <w:p w14:paraId="5A75AF5D" w14:textId="77777777" w:rsidR="00B21332" w:rsidRPr="00CC3E61" w:rsidRDefault="00B21332" w:rsidP="00BC6355">
            <w:pPr>
              <w:spacing w:line="480" w:lineRule="auto"/>
              <w:cnfStyle w:val="000000010000" w:firstRow="0" w:lastRow="0" w:firstColumn="0" w:lastColumn="0" w:oddVBand="0" w:evenVBand="0" w:oddHBand="0" w:evenHBand="1" w:firstRowFirstColumn="0" w:firstRowLastColumn="0" w:lastRowFirstColumn="0" w:lastRowLastColumn="0"/>
            </w:pPr>
            <w:r>
              <w:t>Yes:</w:t>
            </w:r>
          </w:p>
        </w:tc>
        <w:tc>
          <w:tcPr>
            <w:tcW w:w="1156" w:type="dxa"/>
          </w:tcPr>
          <w:p w14:paraId="6FD56889" w14:textId="77777777" w:rsidR="00B21332" w:rsidRPr="00CC3E61" w:rsidRDefault="00B21332" w:rsidP="00BC6355">
            <w:pPr>
              <w:spacing w:line="480" w:lineRule="auto"/>
              <w:cnfStyle w:val="000000010000" w:firstRow="0" w:lastRow="0" w:firstColumn="0" w:lastColumn="0" w:oddVBand="0" w:evenVBand="0" w:oddHBand="0" w:evenHBand="1" w:firstRowFirstColumn="0" w:firstRowLastColumn="0" w:lastRowFirstColumn="0" w:lastRowLastColumn="0"/>
            </w:pPr>
          </w:p>
        </w:tc>
        <w:tc>
          <w:tcPr>
            <w:tcW w:w="1159" w:type="dxa"/>
          </w:tcPr>
          <w:p w14:paraId="6918433B" w14:textId="77777777" w:rsidR="00B21332" w:rsidRPr="00CC3E61" w:rsidRDefault="00B21332" w:rsidP="00BC6355">
            <w:pPr>
              <w:spacing w:line="480" w:lineRule="auto"/>
              <w:cnfStyle w:val="000000010000" w:firstRow="0" w:lastRow="0" w:firstColumn="0" w:lastColumn="0" w:oddVBand="0" w:evenVBand="0" w:oddHBand="0" w:evenHBand="1" w:firstRowFirstColumn="0" w:firstRowLastColumn="0" w:lastRowFirstColumn="0" w:lastRowLastColumn="0"/>
            </w:pPr>
            <w:r>
              <w:t>No:</w:t>
            </w:r>
          </w:p>
        </w:tc>
        <w:tc>
          <w:tcPr>
            <w:tcW w:w="1157" w:type="dxa"/>
          </w:tcPr>
          <w:p w14:paraId="62D82B30" w14:textId="77777777" w:rsidR="00B21332" w:rsidRPr="00CC3E61" w:rsidRDefault="00B21332" w:rsidP="00BC6355">
            <w:pPr>
              <w:spacing w:line="480" w:lineRule="auto"/>
              <w:cnfStyle w:val="000000010000" w:firstRow="0" w:lastRow="0" w:firstColumn="0" w:lastColumn="0" w:oddVBand="0" w:evenVBand="0" w:oddHBand="0" w:evenHBand="1" w:firstRowFirstColumn="0" w:firstRowLastColumn="0" w:lastRowFirstColumn="0" w:lastRowLastColumn="0"/>
            </w:pPr>
          </w:p>
        </w:tc>
      </w:tr>
      <w:tr w:rsidR="00236EA7" w:rsidRPr="00CC3E61" w14:paraId="289CE657"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40B57FA" w14:textId="2AA541A2" w:rsidR="0017798D" w:rsidRPr="00B21332" w:rsidRDefault="0017798D" w:rsidP="007D55BF">
            <w:r w:rsidRPr="00B21332">
              <w:t xml:space="preserve">If </w:t>
            </w:r>
            <w:proofErr w:type="gramStart"/>
            <w:r w:rsidRPr="00B21332">
              <w:t>Yes</w:t>
            </w:r>
            <w:proofErr w:type="gramEnd"/>
            <w:r w:rsidRPr="00B21332">
              <w:t>, please provide your VAT Number</w:t>
            </w:r>
            <w:r w:rsidR="00B3690F" w:rsidRPr="00B21332">
              <w:t>.</w:t>
            </w:r>
          </w:p>
          <w:p w14:paraId="55C2D163" w14:textId="1EB1AC56" w:rsidR="0017798D" w:rsidRPr="00B21332" w:rsidRDefault="001870EF" w:rsidP="007D55BF">
            <w:pPr>
              <w:rPr>
                <w:b w:val="0"/>
                <w:bCs w:val="0"/>
                <w:i/>
                <w:iCs/>
              </w:rPr>
            </w:pPr>
            <w:r w:rsidRPr="00B21332">
              <w:rPr>
                <w:b w:val="0"/>
                <w:bCs w:val="0"/>
                <w:i/>
                <w:iCs/>
              </w:rPr>
              <w:t>Please note VAT reclaimable from HMRC is ineligible.</w:t>
            </w:r>
          </w:p>
        </w:tc>
        <w:tc>
          <w:tcPr>
            <w:tcW w:w="4628" w:type="dxa"/>
            <w:gridSpan w:val="4"/>
          </w:tcPr>
          <w:p w14:paraId="2DE7971C" w14:textId="77777777" w:rsidR="00236EA7" w:rsidRPr="00CC3E61" w:rsidRDefault="00236EA7" w:rsidP="00FD795F">
            <w:pPr>
              <w:cnfStyle w:val="000000100000" w:firstRow="0" w:lastRow="0" w:firstColumn="0" w:lastColumn="0" w:oddVBand="0" w:evenVBand="0" w:oddHBand="1" w:evenHBand="0" w:firstRowFirstColumn="0" w:firstRowLastColumn="0" w:lastRowFirstColumn="0" w:lastRowLastColumn="0"/>
            </w:pPr>
          </w:p>
        </w:tc>
      </w:tr>
      <w:tr w:rsidR="0006115F" w:rsidRPr="00FD6AC3" w14:paraId="55DEBBC2" w14:textId="77777777" w:rsidTr="00B13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E5C593D" w14:textId="6F159826" w:rsidR="00E81356" w:rsidRDefault="00921A46" w:rsidP="00E81356">
            <w:pPr>
              <w:rPr>
                <w:b w:val="0"/>
                <w:bCs w:val="0"/>
              </w:rPr>
            </w:pPr>
            <w:r>
              <w:t xml:space="preserve">Name of </w:t>
            </w:r>
            <w:r w:rsidR="0006115F" w:rsidRPr="00CC3E61">
              <w:t>Senior Responsible Owner</w:t>
            </w:r>
            <w:r w:rsidR="00E81356">
              <w:t xml:space="preserve"> </w:t>
            </w:r>
          </w:p>
          <w:p w14:paraId="11759532" w14:textId="77777777" w:rsidR="0006115F" w:rsidRDefault="00E81356" w:rsidP="00E81356">
            <w:pPr>
              <w:rPr>
                <w:b w:val="0"/>
                <w:bCs w:val="0"/>
              </w:rPr>
            </w:pPr>
            <w:r w:rsidRPr="00E81356">
              <w:t>(</w:t>
            </w:r>
            <w:r w:rsidR="005C2884">
              <w:t>the person</w:t>
            </w:r>
            <w:r w:rsidRPr="00E81356">
              <w:t xml:space="preserve"> responsible for ensuring the project meets its objectives and delivers its</w:t>
            </w:r>
            <w:r w:rsidR="005C2884">
              <w:t xml:space="preserve"> intended</w:t>
            </w:r>
            <w:r w:rsidRPr="00E81356">
              <w:t xml:space="preserve"> benefits)</w:t>
            </w:r>
          </w:p>
          <w:p w14:paraId="7B43715D" w14:textId="66E9582F" w:rsidR="00E64628" w:rsidRPr="00E64628" w:rsidRDefault="00E64628" w:rsidP="00E81356">
            <w:pPr>
              <w:rPr>
                <w:b w:val="0"/>
                <w:bCs w:val="0"/>
              </w:rPr>
            </w:pPr>
            <w:r w:rsidRPr="00E64628">
              <w:rPr>
                <w:b w:val="0"/>
                <w:bCs w:val="0"/>
                <w:i/>
                <w:iCs/>
              </w:rPr>
              <w:t>The name of the person responsible for the delivery of the project</w:t>
            </w:r>
          </w:p>
        </w:tc>
        <w:tc>
          <w:tcPr>
            <w:tcW w:w="4628" w:type="dxa"/>
            <w:gridSpan w:val="4"/>
          </w:tcPr>
          <w:p w14:paraId="656103E1" w14:textId="77777777"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25865A67"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906EB52" w14:textId="77777777" w:rsidR="0006115F" w:rsidRDefault="0006115F" w:rsidP="00D94CD5">
            <w:pPr>
              <w:rPr>
                <w:b w:val="0"/>
                <w:bCs w:val="0"/>
              </w:rPr>
            </w:pPr>
            <w:r w:rsidRPr="00CC3E61">
              <w:t>Contact Name</w:t>
            </w:r>
          </w:p>
          <w:p w14:paraId="5CD5E654" w14:textId="097E7D89" w:rsidR="00D94CD5" w:rsidRPr="00D94CD5" w:rsidRDefault="00D94CD5" w:rsidP="00D94CD5">
            <w:pPr>
              <w:rPr>
                <w:b w:val="0"/>
                <w:bCs w:val="0"/>
              </w:rPr>
            </w:pPr>
            <w:r w:rsidRPr="00D94CD5">
              <w:rPr>
                <w:b w:val="0"/>
                <w:bCs w:val="0"/>
                <w:i/>
                <w:iCs/>
              </w:rPr>
              <w:t>Please provide the name of the individual submitting the application</w:t>
            </w:r>
          </w:p>
        </w:tc>
        <w:tc>
          <w:tcPr>
            <w:tcW w:w="4628" w:type="dxa"/>
            <w:gridSpan w:val="4"/>
          </w:tcPr>
          <w:p w14:paraId="14F21117"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06115F" w:rsidRPr="00CC3E61" w14:paraId="112DE63E" w14:textId="77777777" w:rsidTr="00B13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7C4289F6" w14:textId="77777777" w:rsidR="0006115F" w:rsidRDefault="0006115F" w:rsidP="00D94CD5">
            <w:pPr>
              <w:rPr>
                <w:b w:val="0"/>
                <w:bCs w:val="0"/>
              </w:rPr>
            </w:pPr>
            <w:r w:rsidRPr="00CC3E61">
              <w:t>Applicant Address</w:t>
            </w:r>
          </w:p>
          <w:p w14:paraId="2E46D9FE" w14:textId="6F93773D" w:rsidR="00D94CD5" w:rsidRPr="009021EC" w:rsidRDefault="009021EC" w:rsidP="00D94CD5">
            <w:pPr>
              <w:rPr>
                <w:b w:val="0"/>
                <w:bCs w:val="0"/>
              </w:rPr>
            </w:pPr>
            <w:r w:rsidRPr="009021EC">
              <w:rPr>
                <w:b w:val="0"/>
                <w:bCs w:val="0"/>
                <w:i/>
                <w:iCs/>
              </w:rPr>
              <w:t>Please provide the address of the individual/organisation submitting the application</w:t>
            </w:r>
          </w:p>
        </w:tc>
        <w:tc>
          <w:tcPr>
            <w:tcW w:w="4628" w:type="dxa"/>
            <w:gridSpan w:val="4"/>
          </w:tcPr>
          <w:p w14:paraId="6F259E11" w14:textId="77777777"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3B5D688A"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1B5B2C9" w14:textId="77777777" w:rsidR="0006115F" w:rsidRDefault="0006115F" w:rsidP="00D94CD5">
            <w:pPr>
              <w:rPr>
                <w:b w:val="0"/>
                <w:bCs w:val="0"/>
              </w:rPr>
            </w:pPr>
            <w:r w:rsidRPr="00CC3E61">
              <w:t>Applicant Postcode</w:t>
            </w:r>
          </w:p>
          <w:p w14:paraId="28E699F0" w14:textId="2298857D" w:rsidR="005E3943" w:rsidRPr="005E3943" w:rsidRDefault="005E3943" w:rsidP="00D94CD5">
            <w:pPr>
              <w:rPr>
                <w:b w:val="0"/>
                <w:bCs w:val="0"/>
              </w:rPr>
            </w:pPr>
            <w:r w:rsidRPr="005E3943">
              <w:rPr>
                <w:b w:val="0"/>
                <w:bCs w:val="0"/>
                <w:i/>
                <w:iCs/>
              </w:rPr>
              <w:t>Please provide the postcode of the individual/organisation submitting the application</w:t>
            </w:r>
          </w:p>
        </w:tc>
        <w:tc>
          <w:tcPr>
            <w:tcW w:w="4628" w:type="dxa"/>
            <w:gridSpan w:val="4"/>
          </w:tcPr>
          <w:p w14:paraId="31AC559E"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320319" w:rsidRPr="00CC3E61" w14:paraId="4BE82D9A" w14:textId="77777777" w:rsidTr="008335AE">
        <w:trPr>
          <w:cnfStyle w:val="000000010000" w:firstRow="0" w:lastRow="0" w:firstColumn="0" w:lastColumn="0" w:oddVBand="0" w:evenVBand="0" w:oddHBand="0" w:evenHBand="1"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621" w:type="dxa"/>
          </w:tcPr>
          <w:p w14:paraId="04891D22" w14:textId="5D54DF3A" w:rsidR="00320319" w:rsidRDefault="00320319" w:rsidP="001C260E">
            <w:pPr>
              <w:rPr>
                <w:b w:val="0"/>
                <w:bCs w:val="0"/>
              </w:rPr>
            </w:pPr>
            <w:r>
              <w:t>Are there any aspects of delivery that will occur outside of the Lancaster City Council district?</w:t>
            </w:r>
          </w:p>
          <w:p w14:paraId="09803D51" w14:textId="4FA2B2EE" w:rsidR="00755EDF" w:rsidRPr="00710C83" w:rsidRDefault="00966EFB" w:rsidP="001C260E">
            <w:pPr>
              <w:rPr>
                <w:bCs w:val="0"/>
                <w:i/>
                <w:iCs/>
              </w:rPr>
            </w:pPr>
            <w:r w:rsidRPr="005C60E4">
              <w:rPr>
                <w:i/>
                <w:iCs/>
              </w:rPr>
              <w:t xml:space="preserve">The boundaries of the Lancaster district can be found </w:t>
            </w:r>
            <w:hyperlink r:id="rId13" w:history="1">
              <w:r w:rsidRPr="005C60E4">
                <w:rPr>
                  <w:rStyle w:val="Hyperlink"/>
                  <w:rFonts w:asciiTheme="minorHAnsi" w:hAnsiTheme="minorHAnsi"/>
                  <w:i/>
                  <w:iCs/>
                </w:rPr>
                <w:t>here</w:t>
              </w:r>
            </w:hyperlink>
            <w:r w:rsidR="00D93D26">
              <w:rPr>
                <w:b w:val="0"/>
                <w:i/>
                <w:iCs/>
              </w:rPr>
              <w:t xml:space="preserve">. If you are not sure whether a postcode is within the Lancaster district, you can search </w:t>
            </w:r>
            <w:hyperlink r:id="rId14" w:history="1">
              <w:r w:rsidR="00D93D26" w:rsidRPr="00D93D26">
                <w:rPr>
                  <w:rStyle w:val="Hyperlink"/>
                  <w:rFonts w:asciiTheme="minorHAnsi" w:hAnsiTheme="minorHAnsi"/>
                  <w:b w:val="0"/>
                  <w:bCs w:val="0"/>
                  <w:i/>
                  <w:iCs/>
                </w:rPr>
                <w:t>here</w:t>
              </w:r>
            </w:hyperlink>
            <w:r w:rsidR="00D93D26">
              <w:rPr>
                <w:b w:val="0"/>
                <w:i/>
                <w:iCs/>
              </w:rPr>
              <w:t>.</w:t>
            </w:r>
          </w:p>
        </w:tc>
        <w:tc>
          <w:tcPr>
            <w:tcW w:w="1156" w:type="dxa"/>
          </w:tcPr>
          <w:p w14:paraId="1285B9C6" w14:textId="0D3C1439"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r>
              <w:t>Yes:</w:t>
            </w:r>
          </w:p>
        </w:tc>
        <w:tc>
          <w:tcPr>
            <w:tcW w:w="1156" w:type="dxa"/>
          </w:tcPr>
          <w:p w14:paraId="2F349F45" w14:textId="77777777"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p>
        </w:tc>
        <w:tc>
          <w:tcPr>
            <w:tcW w:w="1159" w:type="dxa"/>
          </w:tcPr>
          <w:p w14:paraId="10CEF8B4" w14:textId="169FD85D"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r>
              <w:t>No:</w:t>
            </w:r>
          </w:p>
        </w:tc>
        <w:tc>
          <w:tcPr>
            <w:tcW w:w="1157" w:type="dxa"/>
          </w:tcPr>
          <w:p w14:paraId="17BD1555" w14:textId="0DC9D1E3"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5E2F5D" w:rsidRPr="00CC3E61" w14:paraId="22E017A5"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1F25B46" w14:textId="3D387A27" w:rsidR="005E2F5D" w:rsidRPr="00302733" w:rsidRDefault="005E2F5D" w:rsidP="005500DB">
            <w:pPr>
              <w:pStyle w:val="TableText"/>
              <w:ind w:left="22"/>
              <w:rPr>
                <w:rFonts w:asciiTheme="minorHAnsi" w:hAnsiTheme="minorHAnsi" w:cstheme="minorHAnsi"/>
                <w:b w:val="0"/>
                <w:bCs w:val="0"/>
                <w:i/>
                <w:iCs/>
              </w:rPr>
            </w:pPr>
            <w:r w:rsidRPr="00E440BC">
              <w:rPr>
                <w:rFonts w:asciiTheme="minorHAnsi" w:hAnsiTheme="minorHAnsi" w:cstheme="minorHAnsi"/>
              </w:rPr>
              <w:lastRenderedPageBreak/>
              <w:t xml:space="preserve">If </w:t>
            </w:r>
            <w:r w:rsidR="00F13B22">
              <w:rPr>
                <w:rFonts w:asciiTheme="minorHAnsi" w:hAnsiTheme="minorHAnsi" w:cstheme="minorHAnsi"/>
              </w:rPr>
              <w:t>yes,</w:t>
            </w:r>
            <w:r w:rsidR="00320319">
              <w:rPr>
                <w:rFonts w:asciiTheme="minorHAnsi" w:hAnsiTheme="minorHAnsi" w:cstheme="minorHAnsi"/>
              </w:rPr>
              <w:t xml:space="preserve"> please indicate which local authority area(s) you anticipate delivery to occur in.</w:t>
            </w:r>
          </w:p>
        </w:tc>
        <w:tc>
          <w:tcPr>
            <w:tcW w:w="4628" w:type="dxa"/>
            <w:gridSpan w:val="4"/>
          </w:tcPr>
          <w:p w14:paraId="29A465BF" w14:textId="77777777" w:rsidR="005E2F5D" w:rsidRPr="00CC3E61" w:rsidRDefault="005E2F5D"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B13EB9" w:rsidRPr="00CC3E61" w14:paraId="123B482A" w14:textId="77777777" w:rsidTr="00B13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33BBB2E" w14:textId="6D8A82A6" w:rsidR="00B13EB9" w:rsidRPr="00E440BC" w:rsidRDefault="00B13EB9" w:rsidP="005500DB">
            <w:pPr>
              <w:pStyle w:val="TableText"/>
              <w:ind w:left="22"/>
              <w:rPr>
                <w:rFonts w:asciiTheme="minorHAnsi" w:hAnsiTheme="minorHAnsi" w:cstheme="minorHAnsi"/>
              </w:rPr>
            </w:pPr>
            <w:r>
              <w:rPr>
                <w:rFonts w:asciiTheme="minorHAnsi" w:hAnsiTheme="minorHAnsi" w:cstheme="minorHAnsi"/>
              </w:rPr>
              <w:t>If applicable, will you be seeking funding from this/these district(s) in addition to funding from Lancaster City Council?</w:t>
            </w:r>
          </w:p>
        </w:tc>
        <w:tc>
          <w:tcPr>
            <w:tcW w:w="1156" w:type="dxa"/>
          </w:tcPr>
          <w:p w14:paraId="0E5B4384" w14:textId="488301EF"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r>
              <w:t>Yes:</w:t>
            </w:r>
          </w:p>
        </w:tc>
        <w:tc>
          <w:tcPr>
            <w:tcW w:w="1156" w:type="dxa"/>
          </w:tcPr>
          <w:p w14:paraId="5E39CED5" w14:textId="77777777"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p>
        </w:tc>
        <w:tc>
          <w:tcPr>
            <w:tcW w:w="1159" w:type="dxa"/>
          </w:tcPr>
          <w:p w14:paraId="6AC09DD7" w14:textId="64EE1141"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r>
              <w:t>No:</w:t>
            </w:r>
          </w:p>
        </w:tc>
        <w:tc>
          <w:tcPr>
            <w:tcW w:w="1157" w:type="dxa"/>
          </w:tcPr>
          <w:p w14:paraId="75888AA1" w14:textId="6D45159E"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0CA7C6D3"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B47D64D" w14:textId="77777777" w:rsidR="0006115F" w:rsidRDefault="0048569E" w:rsidP="005500DB">
            <w:pPr>
              <w:ind w:left="22"/>
              <w:rPr>
                <w:b w:val="0"/>
                <w:bCs w:val="0"/>
              </w:rPr>
            </w:pPr>
            <w:r>
              <w:t xml:space="preserve">Contact </w:t>
            </w:r>
            <w:r w:rsidR="0006115F" w:rsidRPr="00CC3E61">
              <w:t>Email</w:t>
            </w:r>
          </w:p>
          <w:p w14:paraId="252A50FA" w14:textId="5DF4FC0C" w:rsidR="00682A2F" w:rsidRPr="005500DB" w:rsidRDefault="00682A2F" w:rsidP="005500DB">
            <w:pPr>
              <w:ind w:left="22"/>
              <w:rPr>
                <w:b w:val="0"/>
                <w:bCs w:val="0"/>
                <w:i/>
                <w:iCs/>
              </w:rPr>
            </w:pPr>
            <w:r w:rsidRPr="005500DB">
              <w:rPr>
                <w:b w:val="0"/>
                <w:bCs w:val="0"/>
                <w:i/>
                <w:iCs/>
              </w:rPr>
              <w:t>Please provide the email of the individual/organisation submitting the application</w:t>
            </w:r>
          </w:p>
        </w:tc>
        <w:tc>
          <w:tcPr>
            <w:tcW w:w="4628" w:type="dxa"/>
            <w:gridSpan w:val="4"/>
          </w:tcPr>
          <w:p w14:paraId="63714D1A"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06115F" w:rsidRPr="00CC3E61" w14:paraId="6D6CA45C" w14:textId="77777777" w:rsidTr="00B13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593D4EF" w14:textId="77777777" w:rsidR="0006115F" w:rsidRDefault="0048569E" w:rsidP="00682A2F">
            <w:pPr>
              <w:rPr>
                <w:b w:val="0"/>
                <w:bCs w:val="0"/>
              </w:rPr>
            </w:pPr>
            <w:r>
              <w:t xml:space="preserve">Contact </w:t>
            </w:r>
            <w:r w:rsidR="0006115F" w:rsidRPr="00CC3E61">
              <w:t>Telephone</w:t>
            </w:r>
          </w:p>
          <w:p w14:paraId="1B83411B" w14:textId="635C8B4C" w:rsidR="003479B5" w:rsidRPr="003479B5" w:rsidRDefault="003479B5" w:rsidP="00682A2F">
            <w:pPr>
              <w:rPr>
                <w:b w:val="0"/>
                <w:bCs w:val="0"/>
                <w:i/>
                <w:iCs/>
              </w:rPr>
            </w:pPr>
            <w:r w:rsidRPr="003479B5">
              <w:rPr>
                <w:b w:val="0"/>
                <w:bCs w:val="0"/>
                <w:i/>
                <w:iCs/>
              </w:rPr>
              <w:t>Please provide the phone number of the individual/organisation submitting the application</w:t>
            </w:r>
          </w:p>
        </w:tc>
        <w:tc>
          <w:tcPr>
            <w:tcW w:w="4628" w:type="dxa"/>
            <w:gridSpan w:val="4"/>
          </w:tcPr>
          <w:p w14:paraId="156561FB" w14:textId="77777777"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5D98D549" w14:textId="77777777" w:rsidTr="00B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F297F30" w14:textId="77777777" w:rsidR="0006115F" w:rsidRDefault="0048569E" w:rsidP="00682A2F">
            <w:pPr>
              <w:rPr>
                <w:b w:val="0"/>
                <w:bCs w:val="0"/>
              </w:rPr>
            </w:pPr>
            <w:r>
              <w:t xml:space="preserve">Contact </w:t>
            </w:r>
            <w:r w:rsidR="0006115F" w:rsidRPr="00CC3E61">
              <w:t>Mobile</w:t>
            </w:r>
          </w:p>
          <w:p w14:paraId="7BEA56E1" w14:textId="36012A62" w:rsidR="005834B5" w:rsidRPr="005834B5" w:rsidRDefault="005834B5" w:rsidP="00682A2F">
            <w:pPr>
              <w:rPr>
                <w:b w:val="0"/>
                <w:bCs w:val="0"/>
                <w:i/>
                <w:iCs/>
              </w:rPr>
            </w:pPr>
            <w:r w:rsidRPr="005834B5">
              <w:rPr>
                <w:b w:val="0"/>
                <w:bCs w:val="0"/>
                <w:i/>
                <w:iCs/>
              </w:rPr>
              <w:t>Please provide the mobile number of the individual/organisation submitting the application</w:t>
            </w:r>
          </w:p>
        </w:tc>
        <w:tc>
          <w:tcPr>
            <w:tcW w:w="4628" w:type="dxa"/>
            <w:gridSpan w:val="4"/>
          </w:tcPr>
          <w:p w14:paraId="6813E082"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bl>
    <w:p w14:paraId="5FEC5E36" w14:textId="77777777" w:rsidR="00DE06DD" w:rsidRDefault="00DE06DD" w:rsidP="00DE06DD">
      <w:pPr>
        <w:pStyle w:val="Heading5NoNumb"/>
      </w:pPr>
    </w:p>
    <w:p w14:paraId="03338CDB" w14:textId="77777777" w:rsidR="00DE06DD" w:rsidRDefault="00DE06DD">
      <w:pPr>
        <w:rPr>
          <w:rFonts w:ascii="Source Sans Pro" w:eastAsia="Yu Gothic UI" w:hAnsi="Source Sans Pro" w:cs="Times New Roman"/>
          <w:b/>
          <w:bCs/>
          <w:color w:val="425563" w:themeColor="text2"/>
          <w:sz w:val="36"/>
          <w:szCs w:val="36"/>
        </w:rPr>
      </w:pPr>
      <w:r>
        <w:br w:type="page"/>
      </w:r>
    </w:p>
    <w:p w14:paraId="213E83E0" w14:textId="09E722ED" w:rsidR="00623653" w:rsidRDefault="00451AB8" w:rsidP="00F619BD">
      <w:pPr>
        <w:pStyle w:val="Heading2"/>
        <w:ind w:left="0"/>
      </w:pPr>
      <w:r>
        <w:lastRenderedPageBreak/>
        <w:t>Summary Information</w:t>
      </w:r>
    </w:p>
    <w:tbl>
      <w:tblPr>
        <w:tblStyle w:val="LightGrid-Accent2"/>
        <w:tblW w:w="5000" w:type="pct"/>
        <w:tblLook w:val="04A0" w:firstRow="1" w:lastRow="0" w:firstColumn="1" w:lastColumn="0" w:noHBand="0" w:noVBand="1"/>
      </w:tblPr>
      <w:tblGrid>
        <w:gridCol w:w="2352"/>
        <w:gridCol w:w="2352"/>
        <w:gridCol w:w="881"/>
        <w:gridCol w:w="1296"/>
        <w:gridCol w:w="167"/>
        <w:gridCol w:w="781"/>
        <w:gridCol w:w="1563"/>
      </w:tblGrid>
      <w:tr w:rsidR="00451AB8" w:rsidRPr="00CC3E61" w14:paraId="18064A33" w14:textId="77777777" w:rsidTr="00451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2A4F32D4" w14:textId="009D95B5" w:rsidR="00451AB8" w:rsidRPr="004A2429" w:rsidRDefault="00451AB8">
            <w:pPr>
              <w:pStyle w:val="ListParagraph"/>
              <w:numPr>
                <w:ilvl w:val="0"/>
                <w:numId w:val="24"/>
              </w:numPr>
              <w:rPr>
                <w:b w:val="0"/>
                <w:szCs w:val="24"/>
              </w:rPr>
            </w:pPr>
            <w:r w:rsidRPr="004A2429">
              <w:rPr>
                <w:szCs w:val="24"/>
              </w:rPr>
              <w:t xml:space="preserve">Project Description </w:t>
            </w:r>
          </w:p>
          <w:p w14:paraId="4C0AE991" w14:textId="4DD84402" w:rsidR="0096399C" w:rsidRDefault="00451AB8" w:rsidP="00581B25">
            <w:r w:rsidRPr="00C1327E">
              <w:rPr>
                <w:b w:val="0"/>
                <w:bCs w:val="0"/>
              </w:rPr>
              <w:t xml:space="preserve">Please provide </w:t>
            </w:r>
            <w:proofErr w:type="gramStart"/>
            <w:r w:rsidRPr="00C1327E">
              <w:rPr>
                <w:b w:val="0"/>
                <w:bCs w:val="0"/>
              </w:rPr>
              <w:t xml:space="preserve">a </w:t>
            </w:r>
            <w:r w:rsidR="009F6B3D">
              <w:rPr>
                <w:b w:val="0"/>
                <w:bCs w:val="0"/>
              </w:rPr>
              <w:t xml:space="preserve">brief </w:t>
            </w:r>
            <w:r w:rsidRPr="00C1327E">
              <w:rPr>
                <w:b w:val="0"/>
                <w:bCs w:val="0"/>
              </w:rPr>
              <w:t>summary</w:t>
            </w:r>
            <w:proofErr w:type="gramEnd"/>
            <w:r w:rsidRPr="00C1327E">
              <w:rPr>
                <w:b w:val="0"/>
                <w:bCs w:val="0"/>
              </w:rPr>
              <w:t xml:space="preserve"> description of your project</w:t>
            </w:r>
            <w:r w:rsidR="005938FE">
              <w:rPr>
                <w:b w:val="0"/>
                <w:bCs w:val="0"/>
              </w:rPr>
              <w:t>.</w:t>
            </w:r>
            <w:r w:rsidR="007131A7">
              <w:rPr>
                <w:b w:val="0"/>
                <w:bCs w:val="0"/>
              </w:rPr>
              <w:t xml:space="preserve">  </w:t>
            </w:r>
            <w:r w:rsidR="005938FE" w:rsidRPr="005938FE">
              <w:rPr>
                <w:b w:val="0"/>
                <w:bCs w:val="0"/>
              </w:rPr>
              <w:t xml:space="preserve">Further information on the project will be requested </w:t>
            </w:r>
            <w:r w:rsidR="00710F15">
              <w:rPr>
                <w:b w:val="0"/>
                <w:bCs w:val="0"/>
              </w:rPr>
              <w:t xml:space="preserve">at </w:t>
            </w:r>
            <w:r w:rsidR="005938FE" w:rsidRPr="005938FE">
              <w:rPr>
                <w:b w:val="0"/>
                <w:bCs w:val="0"/>
              </w:rPr>
              <w:t>the Strategic Case Section therefore please summarise in no more tha</w:t>
            </w:r>
            <w:r w:rsidR="00F00AD6">
              <w:rPr>
                <w:b w:val="0"/>
                <w:bCs w:val="0"/>
              </w:rPr>
              <w:t>n</w:t>
            </w:r>
            <w:r w:rsidR="005938FE" w:rsidRPr="005938FE">
              <w:rPr>
                <w:b w:val="0"/>
                <w:bCs w:val="0"/>
              </w:rPr>
              <w:t xml:space="preserve"> 250 words</w:t>
            </w:r>
            <w:r w:rsidR="00163213">
              <w:rPr>
                <w:b w:val="0"/>
                <w:bCs w:val="0"/>
              </w:rPr>
              <w:t>.</w:t>
            </w:r>
          </w:p>
          <w:p w14:paraId="43E32F00" w14:textId="77777777" w:rsidR="00332E9D" w:rsidRDefault="00332E9D" w:rsidP="00581B25">
            <w:pPr>
              <w:rPr>
                <w:i/>
                <w:iCs/>
              </w:rPr>
            </w:pPr>
          </w:p>
          <w:p w14:paraId="28BE443F" w14:textId="30B722D1" w:rsidR="0050437D" w:rsidRDefault="005535EF" w:rsidP="00581B25">
            <w:pPr>
              <w:rPr>
                <w:i/>
                <w:iCs/>
              </w:rPr>
            </w:pPr>
            <w:r>
              <w:rPr>
                <w:b w:val="0"/>
                <w:bCs w:val="0"/>
                <w:i/>
                <w:iCs/>
              </w:rPr>
              <w:t>W</w:t>
            </w:r>
            <w:r w:rsidR="0050437D" w:rsidRPr="00B6024F">
              <w:rPr>
                <w:b w:val="0"/>
                <w:bCs w:val="0"/>
                <w:i/>
                <w:iCs/>
              </w:rPr>
              <w:t>hy is the project needed</w:t>
            </w:r>
            <w:r w:rsidR="00332E9D">
              <w:rPr>
                <w:b w:val="0"/>
                <w:bCs w:val="0"/>
                <w:i/>
                <w:iCs/>
              </w:rPr>
              <w:t>?</w:t>
            </w:r>
            <w:r w:rsidR="0050437D" w:rsidRPr="00B6024F">
              <w:rPr>
                <w:b w:val="0"/>
                <w:bCs w:val="0"/>
                <w:i/>
                <w:iCs/>
              </w:rPr>
              <w:t xml:space="preserve"> </w:t>
            </w:r>
            <w:r w:rsidR="00332E9D">
              <w:rPr>
                <w:b w:val="0"/>
                <w:bCs w:val="0"/>
                <w:i/>
                <w:iCs/>
              </w:rPr>
              <w:t>H</w:t>
            </w:r>
            <w:r w:rsidR="0050437D">
              <w:rPr>
                <w:b w:val="0"/>
                <w:bCs w:val="0"/>
                <w:i/>
                <w:iCs/>
              </w:rPr>
              <w:t>ow</w:t>
            </w:r>
            <w:r w:rsidR="0050437D" w:rsidRPr="00B6024F">
              <w:rPr>
                <w:b w:val="0"/>
                <w:bCs w:val="0"/>
                <w:i/>
                <w:iCs/>
              </w:rPr>
              <w:t xml:space="preserve"> will it resolve this need</w:t>
            </w:r>
            <w:r w:rsidR="00332E9D">
              <w:rPr>
                <w:b w:val="0"/>
                <w:bCs w:val="0"/>
                <w:i/>
                <w:iCs/>
              </w:rPr>
              <w:t>?</w:t>
            </w:r>
            <w:r w:rsidR="0050437D" w:rsidRPr="00B6024F">
              <w:rPr>
                <w:b w:val="0"/>
                <w:bCs w:val="0"/>
                <w:i/>
                <w:iCs/>
              </w:rPr>
              <w:t xml:space="preserve"> </w:t>
            </w:r>
            <w:r w:rsidR="00332E9D">
              <w:rPr>
                <w:b w:val="0"/>
                <w:bCs w:val="0"/>
                <w:i/>
                <w:iCs/>
              </w:rPr>
              <w:t xml:space="preserve">How will the project be delivered? Will </w:t>
            </w:r>
            <w:r w:rsidR="0050437D" w:rsidRPr="00B6024F">
              <w:rPr>
                <w:b w:val="0"/>
                <w:bCs w:val="0"/>
                <w:i/>
                <w:iCs/>
              </w:rPr>
              <w:t xml:space="preserve">partner organisations </w:t>
            </w:r>
            <w:r w:rsidR="00332E9D">
              <w:rPr>
                <w:b w:val="0"/>
                <w:bCs w:val="0"/>
                <w:i/>
                <w:iCs/>
              </w:rPr>
              <w:t xml:space="preserve">be </w:t>
            </w:r>
            <w:r w:rsidR="0050437D" w:rsidRPr="00B6024F">
              <w:rPr>
                <w:b w:val="0"/>
                <w:bCs w:val="0"/>
                <w:i/>
                <w:iCs/>
              </w:rPr>
              <w:t>involved in deliver</w:t>
            </w:r>
            <w:r w:rsidR="00332E9D">
              <w:rPr>
                <w:b w:val="0"/>
                <w:bCs w:val="0"/>
                <w:i/>
                <w:iCs/>
              </w:rPr>
              <w:t>ing the project?</w:t>
            </w:r>
          </w:p>
          <w:p w14:paraId="6ECFE58A" w14:textId="77777777" w:rsidR="00854737" w:rsidRDefault="00854737" w:rsidP="00581B25">
            <w:pPr>
              <w:rPr>
                <w:b w:val="0"/>
                <w:bCs w:val="0"/>
                <w:i/>
                <w:iCs/>
              </w:rPr>
            </w:pPr>
          </w:p>
          <w:p w14:paraId="74BBF5F4" w14:textId="16FD3EC4" w:rsidR="006715C3" w:rsidRDefault="00854737" w:rsidP="006715C3">
            <w:pPr>
              <w:rPr>
                <w:i/>
                <w:iCs/>
              </w:rPr>
            </w:pPr>
            <w:r w:rsidRPr="00543342">
              <w:rPr>
                <w:i/>
                <w:iCs/>
              </w:rPr>
              <w:t xml:space="preserve">Please note that funding is for capital </w:t>
            </w:r>
            <w:r w:rsidR="0052199B" w:rsidRPr="00543342">
              <w:rPr>
                <w:i/>
                <w:iCs/>
              </w:rPr>
              <w:t xml:space="preserve">projects </w:t>
            </w:r>
            <w:r w:rsidRPr="00543342">
              <w:rPr>
                <w:i/>
                <w:iCs/>
              </w:rPr>
              <w:t>only.</w:t>
            </w:r>
            <w:r w:rsidRPr="006715C3">
              <w:rPr>
                <w:b w:val="0"/>
                <w:bCs w:val="0"/>
                <w:i/>
                <w:iCs/>
              </w:rPr>
              <w:t xml:space="preserve"> </w:t>
            </w:r>
            <w:r w:rsidR="006715C3" w:rsidRPr="006715C3">
              <w:rPr>
                <w:b w:val="0"/>
                <w:bCs w:val="0"/>
                <w:i/>
                <w:iCs/>
              </w:rPr>
              <w:t>This means you must spend grants on lasting assets such as a building or equipment.</w:t>
            </w:r>
          </w:p>
          <w:p w14:paraId="0C5DA5A5" w14:textId="77777777" w:rsidR="00D417CF" w:rsidRPr="006715C3" w:rsidRDefault="00D417CF" w:rsidP="006715C3">
            <w:pPr>
              <w:rPr>
                <w:b w:val="0"/>
                <w:bCs w:val="0"/>
                <w:i/>
                <w:iCs/>
              </w:rPr>
            </w:pPr>
          </w:p>
          <w:p w14:paraId="69D78301" w14:textId="77777777" w:rsidR="006715C3" w:rsidRPr="00543342" w:rsidRDefault="006715C3" w:rsidP="006715C3">
            <w:pPr>
              <w:rPr>
                <w:b w:val="0"/>
                <w:bCs w:val="0"/>
                <w:i/>
                <w:iCs/>
              </w:rPr>
            </w:pPr>
            <w:r w:rsidRPr="006715C3">
              <w:rPr>
                <w:i/>
                <w:iCs/>
              </w:rPr>
              <w:t xml:space="preserve">Grants must be for business or community purposes. </w:t>
            </w:r>
            <w:r w:rsidRPr="00543342">
              <w:rPr>
                <w:b w:val="0"/>
                <w:bCs w:val="0"/>
                <w:i/>
                <w:iCs/>
              </w:rPr>
              <w:t>You cannot use grants to fund domestic property improvements or to buy private vehicles. You cannot spend grants on revenue costs such as running costs or promotional activities.</w:t>
            </w:r>
          </w:p>
          <w:p w14:paraId="3B5DC974" w14:textId="0BC9B6D3" w:rsidR="00854737" w:rsidRPr="00CC3E61" w:rsidRDefault="00854737" w:rsidP="00581B25"/>
        </w:tc>
      </w:tr>
      <w:tr w:rsidR="00451AB8" w:rsidRPr="00CC3E61" w14:paraId="2ED0C180" w14:textId="77777777" w:rsidTr="00C9531A">
        <w:trPr>
          <w:cnfStyle w:val="000000100000" w:firstRow="0" w:lastRow="0" w:firstColumn="0" w:lastColumn="0" w:oddVBand="0" w:evenVBand="0" w:oddHBand="1" w:evenHBand="0" w:firstRowFirstColumn="0" w:firstRowLastColumn="0" w:lastRowFirstColumn="0" w:lastRowLastColumn="0"/>
          <w:trHeight w:val="4309"/>
        </w:trPr>
        <w:tc>
          <w:tcPr>
            <w:cnfStyle w:val="001000000000" w:firstRow="0" w:lastRow="0" w:firstColumn="1" w:lastColumn="0" w:oddVBand="0" w:evenVBand="0" w:oddHBand="0" w:evenHBand="0" w:firstRowFirstColumn="0" w:firstRowLastColumn="0" w:lastRowFirstColumn="0" w:lastRowLastColumn="0"/>
            <w:tcW w:w="5000" w:type="pct"/>
            <w:gridSpan w:val="7"/>
          </w:tcPr>
          <w:p w14:paraId="44593EF3" w14:textId="0A981AB4" w:rsidR="007F1890" w:rsidRPr="00310D9B" w:rsidRDefault="007F1890" w:rsidP="00FD795F">
            <w:pPr>
              <w:spacing w:line="480" w:lineRule="auto"/>
              <w:rPr>
                <w:b w:val="0"/>
                <w:bCs w:val="0"/>
              </w:rPr>
            </w:pPr>
          </w:p>
        </w:tc>
      </w:tr>
      <w:tr w:rsidR="00451AB8" w:rsidRPr="00CC3E61" w14:paraId="01890C8B" w14:textId="77777777" w:rsidTr="0045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47D634A5" w14:textId="7FA86681" w:rsidR="00451AB8" w:rsidRDefault="008F5CAF" w:rsidP="00BC34E7">
            <w:pPr>
              <w:rPr>
                <w:b w:val="0"/>
                <w:bCs w:val="0"/>
              </w:rPr>
            </w:pPr>
            <w:r>
              <w:t xml:space="preserve">1.1 </w:t>
            </w:r>
            <w:r w:rsidR="00451AB8" w:rsidRPr="00CC3E61">
              <w:t xml:space="preserve">Total Project Cost </w:t>
            </w:r>
          </w:p>
          <w:p w14:paraId="199C2172" w14:textId="71755753" w:rsidR="00BC34E7" w:rsidRPr="00BC34E7" w:rsidRDefault="00BC34E7" w:rsidP="00BC34E7">
            <w:pPr>
              <w:rPr>
                <w:b w:val="0"/>
                <w:bCs w:val="0"/>
              </w:rPr>
            </w:pPr>
            <w:r w:rsidRPr="00BC34E7">
              <w:rPr>
                <w:b w:val="0"/>
                <w:bCs w:val="0"/>
                <w:i/>
                <w:iCs/>
              </w:rPr>
              <w:t xml:space="preserve">Total cost of project includes match funding and </w:t>
            </w:r>
            <w:r w:rsidR="001A25F4">
              <w:rPr>
                <w:b w:val="0"/>
                <w:bCs w:val="0"/>
                <w:i/>
                <w:iCs/>
              </w:rPr>
              <w:t>REPF</w:t>
            </w:r>
            <w:r w:rsidRPr="00BC34E7">
              <w:rPr>
                <w:b w:val="0"/>
                <w:bCs w:val="0"/>
                <w:i/>
                <w:iCs/>
              </w:rPr>
              <w:t xml:space="preserve"> funding required</w:t>
            </w:r>
          </w:p>
        </w:tc>
        <w:tc>
          <w:tcPr>
            <w:tcW w:w="1252" w:type="pct"/>
          </w:tcPr>
          <w:p w14:paraId="15BBD301" w14:textId="7A717293" w:rsidR="00451AB8" w:rsidRPr="00D417CF" w:rsidRDefault="00D417CF" w:rsidP="00BC34E7">
            <w:pPr>
              <w:cnfStyle w:val="000000010000" w:firstRow="0" w:lastRow="0" w:firstColumn="0" w:lastColumn="0" w:oddVBand="0" w:evenVBand="0" w:oddHBand="0" w:evenHBand="1" w:firstRowFirstColumn="0" w:firstRowLastColumn="0" w:lastRowFirstColumn="0" w:lastRowLastColumn="0"/>
              <w:rPr>
                <w:bCs/>
              </w:rPr>
            </w:pPr>
            <w:r w:rsidRPr="00D417CF">
              <w:rPr>
                <w:bCs/>
              </w:rPr>
              <w:t>£</w:t>
            </w:r>
          </w:p>
        </w:tc>
        <w:tc>
          <w:tcPr>
            <w:tcW w:w="1248" w:type="pct"/>
            <w:gridSpan w:val="3"/>
          </w:tcPr>
          <w:p w14:paraId="52E4D068" w14:textId="022B46C5" w:rsidR="00451AB8" w:rsidRDefault="008F5CAF" w:rsidP="00BC34E7">
            <w:pPr>
              <w:cnfStyle w:val="000000010000" w:firstRow="0" w:lastRow="0" w:firstColumn="0" w:lastColumn="0" w:oddVBand="0" w:evenVBand="0" w:oddHBand="0" w:evenHBand="1" w:firstRowFirstColumn="0" w:firstRowLastColumn="0" w:lastRowFirstColumn="0" w:lastRowLastColumn="0"/>
              <w:rPr>
                <w:b/>
              </w:rPr>
            </w:pPr>
            <w:r>
              <w:rPr>
                <w:b/>
              </w:rPr>
              <w:t xml:space="preserve">1.2 </w:t>
            </w:r>
            <w:r w:rsidR="001A25F4">
              <w:rPr>
                <w:b/>
              </w:rPr>
              <w:t>REPF</w:t>
            </w:r>
            <w:r w:rsidR="00451AB8">
              <w:rPr>
                <w:b/>
              </w:rPr>
              <w:t xml:space="preserve"> </w:t>
            </w:r>
            <w:r w:rsidR="00451AB8" w:rsidRPr="00CC3E61">
              <w:rPr>
                <w:b/>
              </w:rPr>
              <w:t xml:space="preserve">Grant Request </w:t>
            </w:r>
          </w:p>
          <w:p w14:paraId="619A96DE" w14:textId="3EB062F4" w:rsidR="00B52187" w:rsidRPr="00CC3E61" w:rsidRDefault="00B52187" w:rsidP="00BC34E7">
            <w:pPr>
              <w:cnfStyle w:val="000000010000" w:firstRow="0" w:lastRow="0" w:firstColumn="0" w:lastColumn="0" w:oddVBand="0" w:evenVBand="0" w:oddHBand="0" w:evenHBand="1" w:firstRowFirstColumn="0" w:firstRowLastColumn="0" w:lastRowFirstColumn="0" w:lastRowLastColumn="0"/>
              <w:rPr>
                <w:b/>
              </w:rPr>
            </w:pPr>
            <w:r w:rsidRPr="00DD576C">
              <w:rPr>
                <w:i/>
                <w:iCs/>
              </w:rPr>
              <w:t xml:space="preserve">Amount of </w:t>
            </w:r>
            <w:r w:rsidR="001A25F4">
              <w:rPr>
                <w:i/>
                <w:iCs/>
              </w:rPr>
              <w:t>REPF</w:t>
            </w:r>
            <w:r w:rsidRPr="00DD576C">
              <w:rPr>
                <w:i/>
                <w:iCs/>
              </w:rPr>
              <w:t xml:space="preserve"> funding requested for the project</w:t>
            </w:r>
          </w:p>
        </w:tc>
        <w:tc>
          <w:tcPr>
            <w:tcW w:w="1248" w:type="pct"/>
            <w:gridSpan w:val="2"/>
          </w:tcPr>
          <w:p w14:paraId="029AA3C2" w14:textId="6D455A39" w:rsidR="00451AB8" w:rsidRPr="00CC3E61" w:rsidRDefault="00D417CF" w:rsidP="00BC34E7">
            <w:pPr>
              <w:cnfStyle w:val="000000010000" w:firstRow="0" w:lastRow="0" w:firstColumn="0" w:lastColumn="0" w:oddVBand="0" w:evenVBand="0" w:oddHBand="0" w:evenHBand="1" w:firstRowFirstColumn="0" w:firstRowLastColumn="0" w:lastRowFirstColumn="0" w:lastRowLastColumn="0"/>
            </w:pPr>
            <w:r>
              <w:t>£</w:t>
            </w:r>
          </w:p>
        </w:tc>
      </w:tr>
      <w:tr w:rsidR="00451AB8" w:rsidRPr="00CC3E61" w14:paraId="45C7B0D2" w14:textId="77777777" w:rsidTr="0045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6126C3D8" w14:textId="69D0845A" w:rsidR="00451AB8" w:rsidRDefault="008F5CAF" w:rsidP="00BC34E7">
            <w:pPr>
              <w:rPr>
                <w:b w:val="0"/>
                <w:bCs w:val="0"/>
              </w:rPr>
            </w:pPr>
            <w:r>
              <w:t>1.</w:t>
            </w:r>
            <w:r w:rsidR="00710F15">
              <w:t>3</w:t>
            </w:r>
            <w:r>
              <w:t xml:space="preserve"> </w:t>
            </w:r>
            <w:r w:rsidR="00451AB8" w:rsidRPr="00CC3E61">
              <w:t>Proposed Start Date</w:t>
            </w:r>
          </w:p>
          <w:p w14:paraId="0FF39956" w14:textId="571DC834" w:rsidR="0025443B" w:rsidRPr="0070787B" w:rsidRDefault="0070787B" w:rsidP="00BC34E7">
            <w:pPr>
              <w:rPr>
                <w:b w:val="0"/>
                <w:bCs w:val="0"/>
              </w:rPr>
            </w:pPr>
            <w:r w:rsidRPr="0070787B">
              <w:rPr>
                <w:b w:val="0"/>
                <w:bCs w:val="0"/>
                <w:i/>
                <w:iCs/>
              </w:rPr>
              <w:t>Date that project delivery will commence</w:t>
            </w:r>
          </w:p>
        </w:tc>
        <w:tc>
          <w:tcPr>
            <w:tcW w:w="2496" w:type="pct"/>
            <w:gridSpan w:val="5"/>
          </w:tcPr>
          <w:p w14:paraId="0F4E3158"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pPr>
          </w:p>
        </w:tc>
      </w:tr>
      <w:tr w:rsidR="00451AB8" w:rsidRPr="00CC3E61" w14:paraId="0B604ED8" w14:textId="77777777" w:rsidTr="0045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4C2997CF" w14:textId="6648F335" w:rsidR="00451AB8" w:rsidRDefault="008F5CAF" w:rsidP="00BC34E7">
            <w:pPr>
              <w:rPr>
                <w:b w:val="0"/>
                <w:bCs w:val="0"/>
              </w:rPr>
            </w:pPr>
            <w:r>
              <w:t>1.</w:t>
            </w:r>
            <w:r w:rsidR="00EF04DE">
              <w:t>4</w:t>
            </w:r>
            <w:r>
              <w:t xml:space="preserve"> </w:t>
            </w:r>
            <w:r w:rsidR="00451AB8" w:rsidRPr="00CC3E61">
              <w:t>Proposed Practical Completion Date</w:t>
            </w:r>
          </w:p>
          <w:p w14:paraId="18D73671" w14:textId="54A8B9E8" w:rsidR="0070787B" w:rsidRPr="0081285D" w:rsidRDefault="0081285D" w:rsidP="00BC34E7">
            <w:pPr>
              <w:rPr>
                <w:b w:val="0"/>
                <w:bCs w:val="0"/>
              </w:rPr>
            </w:pPr>
            <w:r w:rsidRPr="0081285D">
              <w:rPr>
                <w:b w:val="0"/>
                <w:bCs w:val="0"/>
                <w:i/>
                <w:iCs/>
              </w:rPr>
              <w:t>Date of the end of project delivery</w:t>
            </w:r>
          </w:p>
        </w:tc>
        <w:tc>
          <w:tcPr>
            <w:tcW w:w="2496" w:type="pct"/>
            <w:gridSpan w:val="5"/>
          </w:tcPr>
          <w:p w14:paraId="135051D7"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pPr>
          </w:p>
        </w:tc>
      </w:tr>
      <w:tr w:rsidR="00451AB8" w:rsidRPr="00CC3E61" w14:paraId="2651A427" w14:textId="77777777" w:rsidTr="0045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5BB1E7CE" w14:textId="3A036FED" w:rsidR="00451AB8" w:rsidRDefault="008F5CAF" w:rsidP="00BC34E7">
            <w:pPr>
              <w:rPr>
                <w:b w:val="0"/>
                <w:bCs w:val="0"/>
              </w:rPr>
            </w:pPr>
            <w:r>
              <w:t>1.</w:t>
            </w:r>
            <w:r w:rsidR="00EF04DE">
              <w:t>5</w:t>
            </w:r>
            <w:r>
              <w:t xml:space="preserve"> </w:t>
            </w:r>
            <w:r w:rsidR="00451AB8" w:rsidRPr="00CC3E61">
              <w:t>Proposed Date for Completion of Out</w:t>
            </w:r>
            <w:r w:rsidR="00B71371">
              <w:t>comes</w:t>
            </w:r>
          </w:p>
          <w:p w14:paraId="08BD6E9E" w14:textId="00559CF7" w:rsidR="004202E2" w:rsidRPr="004202E2" w:rsidRDefault="004202E2" w:rsidP="00BC34E7">
            <w:pPr>
              <w:rPr>
                <w:b w:val="0"/>
                <w:bCs w:val="0"/>
              </w:rPr>
            </w:pPr>
            <w:r w:rsidRPr="004202E2">
              <w:rPr>
                <w:b w:val="0"/>
                <w:bCs w:val="0"/>
                <w:i/>
                <w:iCs/>
              </w:rPr>
              <w:t>Date when all out</w:t>
            </w:r>
            <w:r w:rsidR="00B71371">
              <w:rPr>
                <w:b w:val="0"/>
                <w:bCs w:val="0"/>
                <w:i/>
                <w:iCs/>
              </w:rPr>
              <w:t>comes</w:t>
            </w:r>
            <w:r w:rsidRPr="004202E2">
              <w:rPr>
                <w:b w:val="0"/>
                <w:bCs w:val="0"/>
                <w:i/>
                <w:iCs/>
              </w:rPr>
              <w:t xml:space="preserve"> will have materialised</w:t>
            </w:r>
          </w:p>
        </w:tc>
        <w:tc>
          <w:tcPr>
            <w:tcW w:w="2496" w:type="pct"/>
            <w:gridSpan w:val="5"/>
          </w:tcPr>
          <w:p w14:paraId="66495513"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pPr>
          </w:p>
        </w:tc>
      </w:tr>
      <w:tr w:rsidR="00451AB8" w:rsidRPr="00CC3E61" w14:paraId="1491A185" w14:textId="77777777" w:rsidTr="0045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25133560" w14:textId="286F6B9E" w:rsidR="00451AB8" w:rsidRPr="00CC3E61" w:rsidRDefault="00EF04DE" w:rsidP="00BC34E7">
            <w:bookmarkStart w:id="0" w:name="_Hlk112316805"/>
            <w:r>
              <w:t xml:space="preserve">1.6 </w:t>
            </w:r>
            <w:r w:rsidR="00451AB8" w:rsidRPr="00CC3E61">
              <w:t xml:space="preserve">Is any of the information contained in the application of a commercial nature and should not be published?  If </w:t>
            </w:r>
            <w:proofErr w:type="gramStart"/>
            <w:r w:rsidR="00451AB8" w:rsidRPr="00CC3E61">
              <w:t>yes</w:t>
            </w:r>
            <w:proofErr w:type="gramEnd"/>
            <w:r w:rsidR="00451AB8" w:rsidRPr="00CC3E61">
              <w:t xml:space="preserve"> please provide details </w:t>
            </w:r>
            <w:r w:rsidR="005855D5">
              <w:t xml:space="preserve">in </w:t>
            </w:r>
            <w:r w:rsidR="00451AB8" w:rsidRPr="00CC3E61">
              <w:t xml:space="preserve">relevant sections </w:t>
            </w:r>
            <w:r w:rsidR="005855D5">
              <w:t>in the application form</w:t>
            </w:r>
            <w:r w:rsidR="00451AB8" w:rsidRPr="00CC3E61">
              <w:t>.</w:t>
            </w:r>
          </w:p>
        </w:tc>
        <w:tc>
          <w:tcPr>
            <w:tcW w:w="469" w:type="pct"/>
          </w:tcPr>
          <w:p w14:paraId="6CF3691B"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rPr>
                <w:b/>
              </w:rPr>
            </w:pPr>
            <w:r w:rsidRPr="00CC3E61">
              <w:rPr>
                <w:b/>
              </w:rPr>
              <w:t>Yes:</w:t>
            </w:r>
          </w:p>
        </w:tc>
        <w:tc>
          <w:tcPr>
            <w:tcW w:w="690" w:type="pct"/>
          </w:tcPr>
          <w:p w14:paraId="51142AB7"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rPr>
                <w:b/>
              </w:rPr>
            </w:pPr>
          </w:p>
        </w:tc>
        <w:tc>
          <w:tcPr>
            <w:tcW w:w="505" w:type="pct"/>
            <w:gridSpan w:val="2"/>
          </w:tcPr>
          <w:p w14:paraId="0DB79CB4"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rPr>
                <w:b/>
              </w:rPr>
            </w:pPr>
            <w:r w:rsidRPr="00CC3E61">
              <w:rPr>
                <w:b/>
              </w:rPr>
              <w:t>No:</w:t>
            </w:r>
          </w:p>
        </w:tc>
        <w:tc>
          <w:tcPr>
            <w:tcW w:w="832" w:type="pct"/>
          </w:tcPr>
          <w:p w14:paraId="58036048"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rPr>
                <w:b/>
              </w:rPr>
            </w:pPr>
          </w:p>
        </w:tc>
      </w:tr>
      <w:bookmarkEnd w:id="0"/>
    </w:tbl>
    <w:p w14:paraId="34D0C519" w14:textId="77777777" w:rsidR="00306207" w:rsidRDefault="00306207" w:rsidP="00F619BD">
      <w:pPr>
        <w:pStyle w:val="Heading2"/>
        <w:ind w:left="0"/>
        <w:sectPr w:rsidR="00306207" w:rsidSect="00EA63B4">
          <w:headerReference w:type="default" r:id="rId15"/>
          <w:footerReference w:type="default" r:id="rId16"/>
          <w:footerReference w:type="first" r:id="rId17"/>
          <w:pgSz w:w="11906" w:h="16838" w:code="9"/>
          <w:pgMar w:top="1418" w:right="1247" w:bottom="1588" w:left="1247" w:header="680" w:footer="340" w:gutter="0"/>
          <w:pgNumType w:start="1"/>
          <w:cols w:space="708"/>
          <w:titlePg/>
          <w:docGrid w:linePitch="360"/>
        </w:sectPr>
      </w:pPr>
    </w:p>
    <w:p w14:paraId="2DDA4BFA" w14:textId="6F65C56B" w:rsidR="00AE5BA9" w:rsidRDefault="00C5551C" w:rsidP="00AE5BA9">
      <w:pPr>
        <w:pStyle w:val="Heading2"/>
        <w:ind w:left="0"/>
      </w:pPr>
      <w:r>
        <w:lastRenderedPageBreak/>
        <w:t>Rural</w:t>
      </w:r>
      <w:r w:rsidR="00AE5BA9">
        <w:t xml:space="preserve"> Interventions and Priorities</w:t>
      </w:r>
    </w:p>
    <w:tbl>
      <w:tblPr>
        <w:tblStyle w:val="LightGrid-Accent2"/>
        <w:tblW w:w="0" w:type="auto"/>
        <w:tblLook w:val="04A0" w:firstRow="1" w:lastRow="0" w:firstColumn="1" w:lastColumn="0" w:noHBand="0" w:noVBand="1"/>
      </w:tblPr>
      <w:tblGrid>
        <w:gridCol w:w="15299"/>
      </w:tblGrid>
      <w:tr w:rsidR="00BF57B4" w:rsidRPr="00CC3E61" w14:paraId="37F32018" w14:textId="77777777" w:rsidTr="005C6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9" w:type="dxa"/>
          </w:tcPr>
          <w:p w14:paraId="0CDAD5AA" w14:textId="3460E30C" w:rsidR="00BF57B4" w:rsidRPr="00EF04DE" w:rsidRDefault="00490182" w:rsidP="00EF04DE">
            <w:pPr>
              <w:pStyle w:val="ListParagraph"/>
              <w:numPr>
                <w:ilvl w:val="0"/>
                <w:numId w:val="24"/>
              </w:numPr>
              <w:rPr>
                <w:b w:val="0"/>
                <w:bCs w:val="0"/>
                <w:szCs w:val="24"/>
              </w:rPr>
            </w:pPr>
            <w:r w:rsidRPr="00EF04DE">
              <w:rPr>
                <w:szCs w:val="24"/>
              </w:rPr>
              <w:t>Interventions, Outputs and Outcomes</w:t>
            </w:r>
          </w:p>
          <w:p w14:paraId="76722158" w14:textId="77777777" w:rsidR="00295FC0" w:rsidRPr="006B1156" w:rsidRDefault="00BF57B4" w:rsidP="007B1381">
            <w:pPr>
              <w:rPr>
                <w:b w:val="0"/>
                <w:bCs w:val="0"/>
                <w:i/>
                <w:iCs/>
              </w:rPr>
            </w:pPr>
            <w:r w:rsidRPr="006B1156">
              <w:rPr>
                <w:b w:val="0"/>
                <w:bCs w:val="0"/>
                <w:i/>
                <w:iCs/>
              </w:rPr>
              <w:t xml:space="preserve">Please read this </w:t>
            </w:r>
            <w:r w:rsidR="00847C82" w:rsidRPr="006B1156">
              <w:rPr>
                <w:b w:val="0"/>
                <w:bCs w:val="0"/>
                <w:i/>
                <w:iCs/>
              </w:rPr>
              <w:t>information carefully before completing only the sections that are relevant to your project.</w:t>
            </w:r>
            <w:r w:rsidR="00702547" w:rsidRPr="006B1156">
              <w:rPr>
                <w:b w:val="0"/>
                <w:bCs w:val="0"/>
                <w:i/>
                <w:iCs/>
              </w:rPr>
              <w:t xml:space="preserve"> </w:t>
            </w:r>
          </w:p>
          <w:p w14:paraId="46E17A84" w14:textId="78A0C13F" w:rsidR="007B1381" w:rsidRPr="006B1156" w:rsidRDefault="00847C82" w:rsidP="007B1381">
            <w:pPr>
              <w:rPr>
                <w:b w:val="0"/>
                <w:bCs w:val="0"/>
                <w:i/>
                <w:iCs/>
              </w:rPr>
            </w:pPr>
            <w:r w:rsidRPr="006B1156">
              <w:rPr>
                <w:b w:val="0"/>
                <w:bCs w:val="0"/>
                <w:i/>
                <w:iCs/>
              </w:rPr>
              <w:t xml:space="preserve">This section will set out </w:t>
            </w:r>
            <w:r w:rsidR="00224231" w:rsidRPr="006B1156">
              <w:rPr>
                <w:b w:val="0"/>
                <w:bCs w:val="0"/>
                <w:i/>
                <w:iCs/>
              </w:rPr>
              <w:t xml:space="preserve">how your project will contribute to the overall </w:t>
            </w:r>
            <w:r w:rsidR="009B1E2D" w:rsidRPr="006B1156">
              <w:rPr>
                <w:b w:val="0"/>
                <w:bCs w:val="0"/>
                <w:i/>
                <w:iCs/>
              </w:rPr>
              <w:t>REPF</w:t>
            </w:r>
            <w:r w:rsidR="00224231" w:rsidRPr="006B1156">
              <w:rPr>
                <w:b w:val="0"/>
                <w:bCs w:val="0"/>
                <w:i/>
                <w:iCs/>
              </w:rPr>
              <w:t xml:space="preserve"> programme via its Priorities, Interventions, Out</w:t>
            </w:r>
            <w:r w:rsidR="00452776">
              <w:rPr>
                <w:b w:val="0"/>
                <w:bCs w:val="0"/>
                <w:i/>
                <w:iCs/>
              </w:rPr>
              <w:t>puts</w:t>
            </w:r>
            <w:r w:rsidR="00224231" w:rsidRPr="006B1156">
              <w:rPr>
                <w:b w:val="0"/>
                <w:bCs w:val="0"/>
                <w:i/>
                <w:iCs/>
              </w:rPr>
              <w:t xml:space="preserve"> and Out</w:t>
            </w:r>
            <w:r w:rsidR="00452776">
              <w:rPr>
                <w:b w:val="0"/>
                <w:bCs w:val="0"/>
                <w:i/>
                <w:iCs/>
              </w:rPr>
              <w:t>comes</w:t>
            </w:r>
            <w:r w:rsidR="00224231" w:rsidRPr="006B1156">
              <w:rPr>
                <w:b w:val="0"/>
                <w:bCs w:val="0"/>
                <w:i/>
                <w:iCs/>
              </w:rPr>
              <w:t>.</w:t>
            </w:r>
            <w:r w:rsidR="007B1381" w:rsidRPr="006B1156">
              <w:rPr>
                <w:b w:val="0"/>
                <w:bCs w:val="0"/>
                <w:i/>
                <w:iCs/>
              </w:rPr>
              <w:t xml:space="preserve"> The project’s success will be judged on its ability to deliver its intended outputs/outcomes, and thus they are key to realising the benefits of the </w:t>
            </w:r>
            <w:r w:rsidR="009B1E2D" w:rsidRPr="006B1156">
              <w:rPr>
                <w:b w:val="0"/>
                <w:bCs w:val="0"/>
                <w:i/>
                <w:iCs/>
              </w:rPr>
              <w:t>REPF</w:t>
            </w:r>
            <w:r w:rsidR="007B1381" w:rsidRPr="006B1156">
              <w:rPr>
                <w:b w:val="0"/>
                <w:bCs w:val="0"/>
                <w:i/>
                <w:iCs/>
              </w:rPr>
              <w:t xml:space="preserve"> programme.</w:t>
            </w:r>
          </w:p>
          <w:p w14:paraId="5C24CBCC" w14:textId="49E06AD3" w:rsidR="00265E81" w:rsidRPr="005C60E4" w:rsidRDefault="00265E81" w:rsidP="007B1381">
            <w:pPr>
              <w:rPr>
                <w:b w:val="0"/>
                <w:i/>
                <w:iCs/>
              </w:rPr>
            </w:pPr>
          </w:p>
          <w:p w14:paraId="4243A3E3" w14:textId="7995B62F" w:rsidR="00224231" w:rsidRPr="00CC3E61" w:rsidRDefault="00265E81" w:rsidP="00265E81">
            <w:r w:rsidRPr="00265E81">
              <w:rPr>
                <w:i/>
                <w:iCs/>
              </w:rPr>
              <w:t xml:space="preserve">Further definitions on the Outputs and Outcomes can be found </w:t>
            </w:r>
            <w:hyperlink r:id="rId18" w:history="1">
              <w:r w:rsidR="00DB3CCC" w:rsidRPr="00DB3CCC">
                <w:rPr>
                  <w:rStyle w:val="Hyperlink"/>
                  <w:rFonts w:asciiTheme="minorHAnsi" w:hAnsiTheme="minorHAnsi"/>
                  <w:b w:val="0"/>
                  <w:bCs w:val="0"/>
                </w:rPr>
                <w:t>here.</w:t>
              </w:r>
            </w:hyperlink>
          </w:p>
        </w:tc>
      </w:tr>
    </w:tbl>
    <w:p w14:paraId="092071D8" w14:textId="105CFF0B" w:rsidR="00B4101A" w:rsidRDefault="00B4101A" w:rsidP="00B4101A">
      <w:pPr>
        <w:pStyle w:val="Heading5"/>
        <w:ind w:left="0" w:firstLine="0"/>
      </w:pPr>
    </w:p>
    <w:tbl>
      <w:tblPr>
        <w:tblStyle w:val="LightGrid-Accent2"/>
        <w:tblW w:w="5014" w:type="pct"/>
        <w:tblLook w:val="04A0" w:firstRow="1" w:lastRow="0" w:firstColumn="1" w:lastColumn="0" w:noHBand="0" w:noVBand="1"/>
      </w:tblPr>
      <w:tblGrid>
        <w:gridCol w:w="15421"/>
      </w:tblGrid>
      <w:tr w:rsidR="008D5EBC" w:rsidRPr="00CE1AD1" w14:paraId="19484DC7" w14:textId="77777777" w:rsidTr="0017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F850B8" w14:textId="5DD7C28B" w:rsidR="008D5EBC" w:rsidRPr="00C4109D" w:rsidRDefault="008F5CAF" w:rsidP="00171E5D">
            <w:pPr>
              <w:rPr>
                <w:b w:val="0"/>
                <w:sz w:val="24"/>
                <w:szCs w:val="24"/>
              </w:rPr>
            </w:pPr>
            <w:r>
              <w:rPr>
                <w:sz w:val="24"/>
                <w:szCs w:val="24"/>
              </w:rPr>
              <w:t xml:space="preserve">2.1 </w:t>
            </w:r>
            <w:r w:rsidR="008D5EBC" w:rsidRPr="00C4109D">
              <w:rPr>
                <w:sz w:val="24"/>
                <w:szCs w:val="24"/>
              </w:rPr>
              <w:t>Evaluation</w:t>
            </w:r>
          </w:p>
          <w:p w14:paraId="563D8752" w14:textId="5AF93BD6" w:rsidR="008D5EBC" w:rsidRDefault="008D5EBC" w:rsidP="00171E5D">
            <w:pPr>
              <w:rPr>
                <w:i/>
                <w:iCs/>
              </w:rPr>
            </w:pPr>
            <w:r>
              <w:rPr>
                <w:b w:val="0"/>
                <w:bCs w:val="0"/>
                <w:i/>
                <w:iCs/>
              </w:rPr>
              <w:t xml:space="preserve">It is important that all projects are properly monitored and evaluated to demonstrate their impact in the Lancaster district. Please </w:t>
            </w:r>
            <w:r w:rsidR="00C603C0">
              <w:rPr>
                <w:b w:val="0"/>
                <w:bCs w:val="0"/>
                <w:i/>
                <w:iCs/>
              </w:rPr>
              <w:t>summarise</w:t>
            </w:r>
            <w:r>
              <w:rPr>
                <w:b w:val="0"/>
                <w:bCs w:val="0"/>
                <w:i/>
                <w:iCs/>
              </w:rPr>
              <w:t xml:space="preserve"> your overall approach to monitoring and evaluation in the box below.</w:t>
            </w:r>
          </w:p>
          <w:p w14:paraId="117D44E3" w14:textId="77777777" w:rsidR="008D5EBC" w:rsidRDefault="008D5EBC" w:rsidP="00171E5D">
            <w:pPr>
              <w:rPr>
                <w:b w:val="0"/>
                <w:bCs w:val="0"/>
                <w:i/>
                <w:iCs/>
              </w:rPr>
            </w:pPr>
          </w:p>
          <w:p w14:paraId="0DC861C1" w14:textId="74647CDB" w:rsidR="008D5EBC" w:rsidRPr="00CC0FBD" w:rsidRDefault="00C35F9A" w:rsidP="00171E5D">
            <w:pPr>
              <w:rPr>
                <w:i/>
                <w:iCs/>
              </w:rPr>
            </w:pPr>
            <w:r>
              <w:rPr>
                <w:i/>
                <w:iCs/>
              </w:rPr>
              <w:t>A</w:t>
            </w:r>
            <w:r w:rsidR="008D5EBC" w:rsidRPr="00CC0FBD">
              <w:rPr>
                <w:i/>
                <w:iCs/>
              </w:rPr>
              <w:t>ll projects will need to comply with</w:t>
            </w:r>
            <w:r w:rsidR="000D0018" w:rsidRPr="00CC0FBD">
              <w:rPr>
                <w:i/>
                <w:iCs/>
              </w:rPr>
              <w:t xml:space="preserve"> a</w:t>
            </w:r>
            <w:r w:rsidR="008D5EBC" w:rsidRPr="00CC0FBD">
              <w:rPr>
                <w:i/>
                <w:iCs/>
              </w:rPr>
              <w:t xml:space="preserve"> </w:t>
            </w:r>
            <w:r w:rsidR="000D0018" w:rsidRPr="00CC0FBD">
              <w:rPr>
                <w:i/>
                <w:iCs/>
              </w:rPr>
              <w:t>quarterly</w:t>
            </w:r>
            <w:r w:rsidR="008D5EBC" w:rsidRPr="00CC0FBD">
              <w:rPr>
                <w:i/>
                <w:iCs/>
              </w:rPr>
              <w:t xml:space="preserve"> online reporting schedule to enable Lancaster City Council to fulfil the government’s requirements</w:t>
            </w:r>
            <w:r w:rsidR="00CB368A" w:rsidRPr="00CC0FBD">
              <w:rPr>
                <w:i/>
                <w:iCs/>
              </w:rPr>
              <w:t>, including</w:t>
            </w:r>
            <w:r w:rsidR="008D5EBC" w:rsidRPr="00CC0FBD">
              <w:rPr>
                <w:i/>
                <w:iCs/>
              </w:rPr>
              <w:t>:</w:t>
            </w:r>
          </w:p>
          <w:p w14:paraId="5B5ADFCF" w14:textId="40007C9B" w:rsidR="008D5EBC" w:rsidRPr="00CC0FBD" w:rsidRDefault="00CB368A">
            <w:pPr>
              <w:pStyle w:val="ListParagraph"/>
              <w:numPr>
                <w:ilvl w:val="0"/>
                <w:numId w:val="23"/>
              </w:numPr>
              <w:ind w:left="313" w:hanging="313"/>
              <w:rPr>
                <w:b w:val="0"/>
                <w:bCs w:val="0"/>
                <w:i/>
                <w:iCs/>
              </w:rPr>
            </w:pPr>
            <w:r w:rsidRPr="00CC0FBD">
              <w:rPr>
                <w:b w:val="0"/>
                <w:bCs w:val="0"/>
                <w:i/>
                <w:iCs/>
                <w:sz w:val="22"/>
              </w:rPr>
              <w:t>C</w:t>
            </w:r>
            <w:r w:rsidR="008D5EBC" w:rsidRPr="00CC0FBD">
              <w:rPr>
                <w:b w:val="0"/>
                <w:bCs w:val="0"/>
                <w:i/>
                <w:iCs/>
                <w:sz w:val="22"/>
              </w:rPr>
              <w:t>aptur</w:t>
            </w:r>
            <w:r w:rsidRPr="00CC0FBD">
              <w:rPr>
                <w:b w:val="0"/>
                <w:bCs w:val="0"/>
                <w:i/>
                <w:iCs/>
                <w:sz w:val="22"/>
              </w:rPr>
              <w:t>ing</w:t>
            </w:r>
            <w:r w:rsidR="008D5EBC" w:rsidRPr="00CC0FBD">
              <w:rPr>
                <w:b w:val="0"/>
                <w:bCs w:val="0"/>
                <w:i/>
                <w:iCs/>
                <w:sz w:val="22"/>
              </w:rPr>
              <w:t xml:space="preserve"> and hold</w:t>
            </w:r>
            <w:r w:rsidRPr="00CC0FBD">
              <w:rPr>
                <w:b w:val="0"/>
                <w:bCs w:val="0"/>
                <w:i/>
                <w:iCs/>
                <w:sz w:val="22"/>
              </w:rPr>
              <w:t>ing</w:t>
            </w:r>
            <w:r w:rsidR="008D5EBC" w:rsidRPr="00CC0FBD">
              <w:rPr>
                <w:b w:val="0"/>
                <w:bCs w:val="0"/>
                <w:i/>
                <w:iCs/>
                <w:sz w:val="22"/>
              </w:rPr>
              <w:t xml:space="preserve"> data sets (including baseline data) to support monitoring, in addition to the formal reporting requests.</w:t>
            </w:r>
          </w:p>
          <w:p w14:paraId="4848F8F7" w14:textId="60E4EDA0" w:rsidR="008D5EBC" w:rsidRPr="00CC0FBD" w:rsidRDefault="00CB368A">
            <w:pPr>
              <w:pStyle w:val="ListParagraph"/>
              <w:numPr>
                <w:ilvl w:val="0"/>
                <w:numId w:val="23"/>
              </w:numPr>
              <w:ind w:left="313" w:hanging="313"/>
              <w:rPr>
                <w:b w:val="0"/>
                <w:bCs w:val="0"/>
                <w:i/>
                <w:iCs/>
              </w:rPr>
            </w:pPr>
            <w:r w:rsidRPr="00CC0FBD">
              <w:rPr>
                <w:b w:val="0"/>
                <w:bCs w:val="0"/>
                <w:i/>
                <w:iCs/>
                <w:sz w:val="22"/>
              </w:rPr>
              <w:t>O</w:t>
            </w:r>
            <w:r w:rsidR="008D5EBC" w:rsidRPr="00CC0FBD">
              <w:rPr>
                <w:b w:val="0"/>
                <w:bCs w:val="0"/>
                <w:i/>
                <w:iCs/>
                <w:sz w:val="22"/>
              </w:rPr>
              <w:t>btain</w:t>
            </w:r>
            <w:r w:rsidRPr="00CC0FBD">
              <w:rPr>
                <w:b w:val="0"/>
                <w:bCs w:val="0"/>
                <w:i/>
                <w:iCs/>
                <w:sz w:val="22"/>
              </w:rPr>
              <w:t>ing</w:t>
            </w:r>
            <w:r w:rsidR="008D5EBC" w:rsidRPr="00CC0FBD">
              <w:rPr>
                <w:b w:val="0"/>
                <w:bCs w:val="0"/>
                <w:i/>
                <w:iCs/>
                <w:sz w:val="22"/>
              </w:rPr>
              <w:t xml:space="preserve"> unique identification numbers from beneficiaries of interventions </w:t>
            </w:r>
          </w:p>
          <w:p w14:paraId="328403BB" w14:textId="5E1041A7" w:rsidR="008D5EBC" w:rsidRPr="00CC0FBD" w:rsidRDefault="00CB368A">
            <w:pPr>
              <w:pStyle w:val="ListParagraph"/>
              <w:numPr>
                <w:ilvl w:val="0"/>
                <w:numId w:val="23"/>
              </w:numPr>
              <w:ind w:left="313" w:hanging="313"/>
              <w:rPr>
                <w:b w:val="0"/>
                <w:bCs w:val="0"/>
                <w:i/>
                <w:iCs/>
              </w:rPr>
            </w:pPr>
            <w:r w:rsidRPr="00CC0FBD">
              <w:rPr>
                <w:b w:val="0"/>
                <w:bCs w:val="0"/>
                <w:i/>
                <w:iCs/>
                <w:sz w:val="22"/>
              </w:rPr>
              <w:t>C</w:t>
            </w:r>
            <w:r w:rsidR="008D5EBC" w:rsidRPr="00CC0FBD">
              <w:rPr>
                <w:b w:val="0"/>
                <w:bCs w:val="0"/>
                <w:i/>
                <w:iCs/>
                <w:sz w:val="22"/>
              </w:rPr>
              <w:t>ollect</w:t>
            </w:r>
            <w:r w:rsidRPr="00CC0FBD">
              <w:rPr>
                <w:b w:val="0"/>
                <w:bCs w:val="0"/>
                <w:i/>
                <w:iCs/>
                <w:sz w:val="22"/>
              </w:rPr>
              <w:t>ing</w:t>
            </w:r>
            <w:r w:rsidR="008D5EBC" w:rsidRPr="00CC0FBD">
              <w:rPr>
                <w:b w:val="0"/>
                <w:bCs w:val="0"/>
                <w:i/>
                <w:iCs/>
                <w:sz w:val="22"/>
              </w:rPr>
              <w:t xml:space="preserve"> Company Record Numbers (CRN) for all businesses who directly benefit from </w:t>
            </w:r>
            <w:r w:rsidR="00710F15" w:rsidRPr="00CC0FBD">
              <w:rPr>
                <w:b w:val="0"/>
                <w:bCs w:val="0"/>
                <w:i/>
                <w:iCs/>
                <w:sz w:val="22"/>
              </w:rPr>
              <w:t>REP</w:t>
            </w:r>
            <w:r w:rsidR="008D5EBC" w:rsidRPr="00CC0FBD">
              <w:rPr>
                <w:b w:val="0"/>
                <w:bCs w:val="0"/>
                <w:i/>
                <w:iCs/>
                <w:sz w:val="22"/>
              </w:rPr>
              <w:t>F interventions within the Lancaster district. This data will need to be captured and stored by Lancaster City Council for the duration of the project.</w:t>
            </w:r>
          </w:p>
          <w:p w14:paraId="0D8FFB46" w14:textId="09E489AE" w:rsidR="008D5EBC" w:rsidRPr="00CC0FBD" w:rsidRDefault="00CB368A">
            <w:pPr>
              <w:pStyle w:val="ListParagraph"/>
              <w:numPr>
                <w:ilvl w:val="0"/>
                <w:numId w:val="23"/>
              </w:numPr>
              <w:ind w:left="313" w:hanging="313"/>
              <w:rPr>
                <w:b w:val="0"/>
                <w:bCs w:val="0"/>
                <w:i/>
                <w:iCs/>
              </w:rPr>
            </w:pPr>
            <w:r w:rsidRPr="00CC0FBD">
              <w:rPr>
                <w:b w:val="0"/>
                <w:bCs w:val="0"/>
                <w:i/>
                <w:iCs/>
                <w:sz w:val="22"/>
              </w:rPr>
              <w:t>E</w:t>
            </w:r>
            <w:r w:rsidR="008D5EBC" w:rsidRPr="00CC0FBD">
              <w:rPr>
                <w:b w:val="0"/>
                <w:bCs w:val="0"/>
                <w:i/>
                <w:iCs/>
                <w:sz w:val="22"/>
              </w:rPr>
              <w:t>nsur</w:t>
            </w:r>
            <w:r w:rsidRPr="00CC0FBD">
              <w:rPr>
                <w:b w:val="0"/>
                <w:bCs w:val="0"/>
                <w:i/>
                <w:iCs/>
                <w:sz w:val="22"/>
              </w:rPr>
              <w:t>ing</w:t>
            </w:r>
            <w:r w:rsidR="008D5EBC" w:rsidRPr="00CC0FBD">
              <w:rPr>
                <w:b w:val="0"/>
                <w:bCs w:val="0"/>
                <w:i/>
                <w:iCs/>
                <w:sz w:val="22"/>
              </w:rPr>
              <w:t xml:space="preserve"> that privacy notices are in place to inform data subjects of the need to collect and share personal </w:t>
            </w:r>
            <w:proofErr w:type="gramStart"/>
            <w:r w:rsidR="008D5EBC" w:rsidRPr="00CC0FBD">
              <w:rPr>
                <w:b w:val="0"/>
                <w:bCs w:val="0"/>
                <w:i/>
                <w:iCs/>
                <w:sz w:val="22"/>
              </w:rPr>
              <w:t>data</w:t>
            </w:r>
            <w:proofErr w:type="gramEnd"/>
          </w:p>
          <w:p w14:paraId="67A753D7" w14:textId="77777777" w:rsidR="008D5EBC" w:rsidRPr="00CE1AD1" w:rsidRDefault="008D5EBC" w:rsidP="00171E5D">
            <w:pPr>
              <w:rPr>
                <w:b w:val="0"/>
                <w:bCs w:val="0"/>
                <w:i/>
                <w:iCs/>
              </w:rPr>
            </w:pPr>
          </w:p>
        </w:tc>
      </w:tr>
      <w:tr w:rsidR="008D5EBC" w:rsidRPr="00CC3E61" w14:paraId="1498CCC7" w14:textId="77777777" w:rsidTr="004F31ED">
        <w:trPr>
          <w:cnfStyle w:val="000000100000" w:firstRow="0" w:lastRow="0" w:firstColumn="0" w:lastColumn="0" w:oddVBand="0" w:evenVBand="0" w:oddHBand="1" w:evenHBand="0" w:firstRowFirstColumn="0" w:firstRowLastColumn="0" w:lastRowFirstColumn="0" w:lastRowLastColumn="0"/>
          <w:trHeight w:val="2952"/>
        </w:trPr>
        <w:tc>
          <w:tcPr>
            <w:cnfStyle w:val="001000000000" w:firstRow="0" w:lastRow="0" w:firstColumn="1" w:lastColumn="0" w:oddVBand="0" w:evenVBand="0" w:oddHBand="0" w:evenHBand="0" w:firstRowFirstColumn="0" w:firstRowLastColumn="0" w:lastRowFirstColumn="0" w:lastRowLastColumn="0"/>
            <w:tcW w:w="5000" w:type="pct"/>
          </w:tcPr>
          <w:p w14:paraId="05DC89A3" w14:textId="77777777" w:rsidR="008D5EBC" w:rsidRDefault="008D5EBC" w:rsidP="00171E5D"/>
          <w:p w14:paraId="058378E9" w14:textId="77777777" w:rsidR="008D5EBC" w:rsidRDefault="008D5EBC" w:rsidP="00171E5D"/>
          <w:p w14:paraId="76F6C833" w14:textId="77777777" w:rsidR="00A75E6E" w:rsidRPr="00A75E6E" w:rsidRDefault="00A75E6E" w:rsidP="00A75E6E"/>
          <w:p w14:paraId="5362D3FE" w14:textId="77777777" w:rsidR="00A75E6E" w:rsidRPr="00A75E6E" w:rsidRDefault="00A75E6E" w:rsidP="00A75E6E"/>
          <w:p w14:paraId="6876C283" w14:textId="77777777" w:rsidR="00A75E6E" w:rsidRPr="00A75E6E" w:rsidRDefault="00A75E6E" w:rsidP="00A75E6E"/>
          <w:p w14:paraId="3D3ED99C" w14:textId="77777777" w:rsidR="00A75E6E" w:rsidRPr="00A75E6E" w:rsidRDefault="00A75E6E" w:rsidP="00A75E6E"/>
          <w:p w14:paraId="3B2269E2" w14:textId="77777777" w:rsidR="00A75E6E" w:rsidRPr="00A75E6E" w:rsidRDefault="00A75E6E" w:rsidP="00A75E6E"/>
          <w:p w14:paraId="16D71B7C" w14:textId="77777777" w:rsidR="00A75E6E" w:rsidRDefault="00A75E6E" w:rsidP="00A75E6E"/>
          <w:p w14:paraId="7E2C33E6" w14:textId="77777777" w:rsidR="00A75E6E" w:rsidRPr="00A75E6E" w:rsidRDefault="00A75E6E" w:rsidP="00A75E6E"/>
          <w:p w14:paraId="455EF661" w14:textId="77777777" w:rsidR="00A75E6E" w:rsidRPr="00A75E6E" w:rsidRDefault="00A75E6E" w:rsidP="00A75E6E"/>
          <w:p w14:paraId="236BC7B0" w14:textId="77777777" w:rsidR="00A75E6E" w:rsidRDefault="00A75E6E" w:rsidP="00A75E6E"/>
          <w:p w14:paraId="4D1E0B00" w14:textId="78D860CF" w:rsidR="00A75E6E" w:rsidRPr="00A75E6E" w:rsidRDefault="00A75E6E" w:rsidP="00A75E6E">
            <w:pPr>
              <w:tabs>
                <w:tab w:val="left" w:pos="8530"/>
              </w:tabs>
            </w:pPr>
            <w:r>
              <w:tab/>
            </w:r>
          </w:p>
        </w:tc>
      </w:tr>
    </w:tbl>
    <w:tbl>
      <w:tblPr>
        <w:tblW w:w="15299" w:type="dxa"/>
        <w:tblLook w:val="04A0" w:firstRow="1" w:lastRow="0" w:firstColumn="1" w:lastColumn="0" w:noHBand="0" w:noVBand="1"/>
      </w:tblPr>
      <w:tblGrid>
        <w:gridCol w:w="1280"/>
        <w:gridCol w:w="8633"/>
        <w:gridCol w:w="1417"/>
        <w:gridCol w:w="993"/>
        <w:gridCol w:w="992"/>
        <w:gridCol w:w="992"/>
        <w:gridCol w:w="992"/>
      </w:tblGrid>
      <w:tr w:rsidR="00642E8C" w:rsidRPr="008711DD" w14:paraId="6EDE82E3" w14:textId="77777777" w:rsidTr="00642E8C">
        <w:trPr>
          <w:trHeight w:val="350"/>
        </w:trPr>
        <w:tc>
          <w:tcPr>
            <w:tcW w:w="15299" w:type="dxa"/>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605925F7" w14:textId="77777777" w:rsidR="00642E8C" w:rsidRPr="003D169B" w:rsidRDefault="00642E8C" w:rsidP="00A22937">
            <w:pPr>
              <w:spacing w:after="0" w:line="240" w:lineRule="auto"/>
              <w:rPr>
                <w:rFonts w:ascii="Calibri" w:eastAsia="Times New Roman" w:hAnsi="Calibri" w:cs="Calibri"/>
                <w:b/>
                <w:bCs/>
                <w:color w:val="000000"/>
                <w:szCs w:val="24"/>
                <w:lang w:eastAsia="en-GB"/>
              </w:rPr>
            </w:pPr>
            <w:r w:rsidRPr="003D169B">
              <w:rPr>
                <w:rFonts w:ascii="Calibri" w:eastAsia="Times New Roman" w:hAnsi="Calibri" w:cs="Calibri"/>
                <w:b/>
                <w:bCs/>
                <w:color w:val="000000"/>
                <w:szCs w:val="24"/>
                <w:lang w:eastAsia="en-GB"/>
              </w:rPr>
              <w:lastRenderedPageBreak/>
              <w:t xml:space="preserve">Supporting Rural Business </w:t>
            </w:r>
          </w:p>
          <w:p w14:paraId="57127169" w14:textId="77777777" w:rsidR="00642E8C" w:rsidRPr="005F40F2" w:rsidRDefault="00642E8C" w:rsidP="00A22937">
            <w:r w:rsidRPr="005F40F2">
              <w:t>Please select the Interventions that your project will support if your project is within the Supporting Rural Business priority. Before selecting an Intervention, please read the information for each in the text box below. We welcome project proposals that will deliver on multiple Interventions, so please select all that apply.</w:t>
            </w:r>
          </w:p>
          <w:p w14:paraId="7995AC92" w14:textId="77777777" w:rsidR="00642E8C" w:rsidRDefault="00642E8C" w:rsidP="00A22937">
            <w:r>
              <w:t>Please also add indicative total Outputs and Outcomes for the Interventions you have selected, both as a total for your project and on a quarterly basis if possible and relevant. We recognise that these figures will be subject to change during the programme.</w:t>
            </w:r>
          </w:p>
          <w:p w14:paraId="7E0A5EA9" w14:textId="77777777" w:rsidR="00642E8C" w:rsidRPr="005C60E4" w:rsidRDefault="00642E8C" w:rsidP="00A22937">
            <w:r>
              <w:t>I</w:t>
            </w:r>
            <w:r w:rsidRPr="00CD29AB">
              <w:t xml:space="preserve">f your project does not cover the </w:t>
            </w:r>
            <w:r>
              <w:t>Supporting Rural Business</w:t>
            </w:r>
            <w:r w:rsidRPr="00CD29AB">
              <w:t xml:space="preserve"> priority, please leave this section blank</w:t>
            </w:r>
            <w:r>
              <w:t>.</w:t>
            </w:r>
          </w:p>
        </w:tc>
      </w:tr>
      <w:tr w:rsidR="00B953EF" w:rsidRPr="008711DD" w14:paraId="1A171DD4" w14:textId="77777777" w:rsidTr="006B2316">
        <w:trPr>
          <w:trHeight w:val="350"/>
        </w:trPr>
        <w:tc>
          <w:tcPr>
            <w:tcW w:w="9913" w:type="dxa"/>
            <w:gridSpan w:val="2"/>
            <w:vMerge w:val="restart"/>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783B77AB" w14:textId="0B85BFB5" w:rsidR="00B953EF" w:rsidRDefault="00B953EF" w:rsidP="00ED1C76">
            <w:pPr>
              <w:spacing w:after="0" w:line="240" w:lineRule="auto"/>
              <w:rPr>
                <w:rFonts w:ascii="Calibri" w:eastAsia="Times New Roman" w:hAnsi="Calibri" w:cs="Calibri"/>
                <w:b/>
                <w:bCs/>
                <w:color w:val="000000"/>
                <w:lang w:eastAsia="en-GB"/>
              </w:rPr>
            </w:pPr>
            <w:r w:rsidRPr="0015616A">
              <w:rPr>
                <w:rFonts w:ascii="Calibri" w:eastAsia="Times New Roman" w:hAnsi="Calibri" w:cs="Calibri"/>
                <w:b/>
                <w:bCs/>
                <w:color w:val="000000"/>
                <w:lang w:eastAsia="en-GB"/>
              </w:rPr>
              <w:t>SRB1</w:t>
            </w:r>
            <w:r>
              <w:rPr>
                <w:rFonts w:ascii="Calibri" w:eastAsia="Times New Roman" w:hAnsi="Calibri" w:cs="Calibri"/>
                <w:b/>
                <w:bCs/>
                <w:color w:val="000000"/>
                <w:lang w:eastAsia="en-GB"/>
              </w:rPr>
              <w:t xml:space="preserve">:  </w:t>
            </w:r>
            <w:r w:rsidRPr="0015616A">
              <w:rPr>
                <w:rFonts w:ascii="Calibri" w:eastAsia="Times New Roman" w:hAnsi="Calibri" w:cs="Calibri"/>
                <w:b/>
                <w:bCs/>
                <w:color w:val="000000"/>
                <w:lang w:eastAsia="en-GB"/>
              </w:rPr>
              <w:t xml:space="preserve">Small </w:t>
            </w:r>
            <w:r>
              <w:rPr>
                <w:rFonts w:ascii="Calibri" w:eastAsia="Times New Roman" w:hAnsi="Calibri" w:cs="Calibri"/>
                <w:b/>
                <w:bCs/>
                <w:color w:val="000000"/>
                <w:lang w:eastAsia="en-GB"/>
              </w:rPr>
              <w:t>S</w:t>
            </w:r>
            <w:r w:rsidRPr="0015616A">
              <w:rPr>
                <w:rFonts w:ascii="Calibri" w:eastAsia="Times New Roman" w:hAnsi="Calibri" w:cs="Calibri"/>
                <w:b/>
                <w:bCs/>
                <w:color w:val="000000"/>
                <w:lang w:eastAsia="en-GB"/>
              </w:rPr>
              <w:t xml:space="preserve">cale </w:t>
            </w:r>
            <w:r>
              <w:rPr>
                <w:rFonts w:ascii="Calibri" w:eastAsia="Times New Roman" w:hAnsi="Calibri" w:cs="Calibri"/>
                <w:b/>
                <w:bCs/>
                <w:color w:val="000000"/>
                <w:lang w:eastAsia="en-GB"/>
              </w:rPr>
              <w:t>I</w:t>
            </w:r>
            <w:r w:rsidRPr="0015616A">
              <w:rPr>
                <w:rFonts w:ascii="Calibri" w:eastAsia="Times New Roman" w:hAnsi="Calibri" w:cs="Calibri"/>
                <w:b/>
                <w:bCs/>
                <w:color w:val="000000"/>
                <w:lang w:eastAsia="en-GB"/>
              </w:rPr>
              <w:t>nvestment</w:t>
            </w:r>
          </w:p>
          <w:p w14:paraId="78B8AC71" w14:textId="264644E7" w:rsidR="00B953EF" w:rsidRPr="00ED1C76" w:rsidRDefault="00B953EF" w:rsidP="00ED1C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Capital grant funding</w:t>
            </w:r>
            <w:r w:rsidRPr="00ED1C76">
              <w:rPr>
                <w:rFonts w:ascii="Calibri" w:eastAsia="Times New Roman" w:hAnsi="Calibri" w:cs="Calibri"/>
                <w:b/>
                <w:bCs/>
                <w:color w:val="000000"/>
                <w:lang w:eastAsia="en-GB"/>
              </w:rPr>
              <w:t xml:space="preserve"> for small scale investment in micro and small enterprises in rural areas. </w:t>
            </w:r>
            <w:r w:rsidRPr="00033D22">
              <w:rPr>
                <w:rFonts w:ascii="Calibri" w:eastAsia="Times New Roman" w:hAnsi="Calibri" w:cs="Calibri"/>
                <w:color w:val="000000"/>
                <w:lang w:eastAsia="en-GB"/>
              </w:rPr>
              <w:t>Including capital funding for net zero infrastructure for rural businesses, and diversification of farm businesses outside of agriculture to encourage start up, expansion or scale up of these businesses where this involves converting farm buildings into other commercial or business uses.</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5FBC6A94" w14:textId="77777777" w:rsidR="00B953EF" w:rsidRPr="008711DD" w:rsidRDefault="00B953EF" w:rsidP="008711DD">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3969" w:type="dxa"/>
            <w:gridSpan w:val="4"/>
            <w:tcBorders>
              <w:top w:val="single" w:sz="8" w:space="0" w:color="auto"/>
              <w:left w:val="nil"/>
              <w:bottom w:val="single" w:sz="8" w:space="0" w:color="auto"/>
              <w:right w:val="single" w:sz="8" w:space="0" w:color="000000"/>
            </w:tcBorders>
            <w:shd w:val="clear" w:color="auto" w:fill="D5DDE3" w:themeFill="text2" w:themeFillTint="33"/>
            <w:noWrap/>
            <w:vAlign w:val="center"/>
            <w:hideMark/>
          </w:tcPr>
          <w:p w14:paraId="5A518F99" w14:textId="2EC8F957" w:rsidR="00B953EF" w:rsidRPr="008711DD" w:rsidRDefault="00B953EF" w:rsidP="008711DD">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 xml:space="preserve">Year </w:t>
            </w:r>
            <w:r>
              <w:rPr>
                <w:rFonts w:ascii="Calibri" w:eastAsia="Times New Roman" w:hAnsi="Calibri" w:cs="Calibri"/>
                <w:b/>
                <w:bCs/>
                <w:color w:val="000000"/>
                <w:lang w:eastAsia="en-GB"/>
              </w:rPr>
              <w:t>2 (2024-25)</w:t>
            </w:r>
          </w:p>
        </w:tc>
      </w:tr>
      <w:tr w:rsidR="00B953EF" w:rsidRPr="008711DD" w14:paraId="62B46EF7" w14:textId="77777777" w:rsidTr="006B2316">
        <w:trPr>
          <w:trHeight w:val="300"/>
        </w:trPr>
        <w:tc>
          <w:tcPr>
            <w:tcW w:w="9913" w:type="dxa"/>
            <w:gridSpan w:val="2"/>
            <w:vMerge/>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03E013DA" w14:textId="77777777" w:rsidR="00B953EF" w:rsidRPr="008711DD" w:rsidRDefault="00B953EF" w:rsidP="008711DD">
            <w:pPr>
              <w:spacing w:after="0" w:line="240" w:lineRule="auto"/>
              <w:rPr>
                <w:rFonts w:ascii="Calibri" w:eastAsia="Times New Roman" w:hAnsi="Calibri" w:cs="Calibri"/>
                <w:b/>
                <w:bCs/>
                <w:color w:val="000000"/>
                <w:lang w:eastAsia="en-GB"/>
              </w:rPr>
            </w:pPr>
          </w:p>
        </w:tc>
        <w:tc>
          <w:tcPr>
            <w:tcW w:w="1417" w:type="dxa"/>
            <w:vMerge/>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466650C3" w14:textId="77777777" w:rsidR="00B953EF" w:rsidRPr="008711DD" w:rsidRDefault="00B953EF" w:rsidP="008711DD">
            <w:pPr>
              <w:spacing w:after="0" w:line="240" w:lineRule="auto"/>
              <w:rPr>
                <w:rFonts w:ascii="Calibri" w:eastAsia="Times New Roman" w:hAnsi="Calibri" w:cs="Calibri"/>
                <w:b/>
                <w:bCs/>
                <w:color w:val="000000"/>
                <w:lang w:eastAsia="en-GB"/>
              </w:rPr>
            </w:pPr>
          </w:p>
        </w:tc>
        <w:tc>
          <w:tcPr>
            <w:tcW w:w="993" w:type="dxa"/>
            <w:tcBorders>
              <w:top w:val="nil"/>
              <w:left w:val="nil"/>
              <w:bottom w:val="single" w:sz="8" w:space="0" w:color="auto"/>
              <w:right w:val="single" w:sz="4" w:space="0" w:color="auto"/>
            </w:tcBorders>
            <w:shd w:val="clear" w:color="auto" w:fill="D5DDE3" w:themeFill="text2" w:themeFillTint="33"/>
            <w:noWrap/>
            <w:vAlign w:val="bottom"/>
            <w:hideMark/>
          </w:tcPr>
          <w:p w14:paraId="5E351604" w14:textId="77777777" w:rsidR="00B953EF" w:rsidRPr="008711DD" w:rsidRDefault="00B953EF"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Q1</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359A74BD" w14:textId="77777777" w:rsidR="00B953EF" w:rsidRPr="008711DD" w:rsidRDefault="00B953EF"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Q2</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017D55F9" w14:textId="77777777" w:rsidR="00B953EF" w:rsidRPr="008711DD" w:rsidRDefault="00B953EF"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Q3</w:t>
            </w:r>
          </w:p>
        </w:tc>
        <w:tc>
          <w:tcPr>
            <w:tcW w:w="992" w:type="dxa"/>
            <w:tcBorders>
              <w:top w:val="nil"/>
              <w:left w:val="nil"/>
              <w:bottom w:val="single" w:sz="8" w:space="0" w:color="auto"/>
              <w:right w:val="single" w:sz="8" w:space="0" w:color="auto"/>
            </w:tcBorders>
            <w:shd w:val="clear" w:color="auto" w:fill="D5DDE3" w:themeFill="text2" w:themeFillTint="33"/>
            <w:noWrap/>
            <w:vAlign w:val="bottom"/>
            <w:hideMark/>
          </w:tcPr>
          <w:p w14:paraId="4057E6BB" w14:textId="77777777" w:rsidR="00B953EF" w:rsidRPr="008711DD" w:rsidRDefault="00B953EF"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Q4</w:t>
            </w:r>
          </w:p>
        </w:tc>
      </w:tr>
      <w:tr w:rsidR="00B953EF" w:rsidRPr="008711DD" w14:paraId="500DECA6" w14:textId="77777777" w:rsidTr="006B2316">
        <w:trPr>
          <w:trHeight w:val="397"/>
        </w:trPr>
        <w:tc>
          <w:tcPr>
            <w:tcW w:w="1280" w:type="dxa"/>
            <w:vMerge w:val="restart"/>
            <w:tcBorders>
              <w:top w:val="nil"/>
              <w:left w:val="single" w:sz="8" w:space="0" w:color="auto"/>
              <w:right w:val="single" w:sz="4" w:space="0" w:color="auto"/>
            </w:tcBorders>
            <w:shd w:val="clear" w:color="auto" w:fill="auto"/>
            <w:vAlign w:val="center"/>
            <w:hideMark/>
          </w:tcPr>
          <w:p w14:paraId="42A84EC0" w14:textId="77777777" w:rsidR="00B953EF" w:rsidRPr="008711DD" w:rsidRDefault="00B953EF" w:rsidP="008711DD">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633" w:type="dxa"/>
            <w:tcBorders>
              <w:top w:val="nil"/>
              <w:left w:val="nil"/>
              <w:bottom w:val="single" w:sz="4" w:space="0" w:color="auto"/>
              <w:right w:val="nil"/>
            </w:tcBorders>
            <w:shd w:val="clear" w:color="auto" w:fill="auto"/>
            <w:vAlign w:val="center"/>
            <w:hideMark/>
          </w:tcPr>
          <w:p w14:paraId="4DE1E8DA" w14:textId="44CD8107" w:rsidR="00B953EF" w:rsidRPr="009664E6" w:rsidRDefault="00B953EF" w:rsidP="008711DD">
            <w:pPr>
              <w:spacing w:after="0" w:line="240" w:lineRule="auto"/>
            </w:pPr>
            <w:r>
              <w:t>Number of businesses supported</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6EAEC983" w14:textId="77777777" w:rsidR="00B953EF" w:rsidRPr="008711DD" w:rsidRDefault="00B953EF" w:rsidP="008711DD">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nil"/>
              <w:left w:val="nil"/>
              <w:bottom w:val="single" w:sz="4" w:space="0" w:color="auto"/>
              <w:right w:val="single" w:sz="4" w:space="0" w:color="auto"/>
            </w:tcBorders>
            <w:shd w:val="clear" w:color="auto" w:fill="auto"/>
            <w:noWrap/>
            <w:vAlign w:val="center"/>
            <w:hideMark/>
          </w:tcPr>
          <w:p w14:paraId="42758A05" w14:textId="77777777" w:rsidR="00B953EF" w:rsidRPr="008711DD" w:rsidRDefault="00B953EF" w:rsidP="008711DD">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323CBD28" w14:textId="77777777" w:rsidR="00B953EF" w:rsidRPr="008711DD" w:rsidRDefault="00B953EF" w:rsidP="008711DD">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5F316B1D" w14:textId="77777777" w:rsidR="00B953EF" w:rsidRPr="008711DD" w:rsidRDefault="00B953EF" w:rsidP="008711DD">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8" w:space="0" w:color="auto"/>
            </w:tcBorders>
            <w:shd w:val="clear" w:color="auto" w:fill="auto"/>
            <w:noWrap/>
            <w:vAlign w:val="center"/>
            <w:hideMark/>
          </w:tcPr>
          <w:p w14:paraId="05E73199" w14:textId="77777777" w:rsidR="00B953EF" w:rsidRPr="008711DD" w:rsidRDefault="00B953EF" w:rsidP="008711DD">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B953EF" w:rsidRPr="008711DD" w14:paraId="494867F1" w14:textId="77777777" w:rsidTr="006B2316">
        <w:trPr>
          <w:trHeight w:val="397"/>
        </w:trPr>
        <w:tc>
          <w:tcPr>
            <w:tcW w:w="1280" w:type="dxa"/>
            <w:vMerge/>
            <w:tcBorders>
              <w:left w:val="single" w:sz="8" w:space="0" w:color="auto"/>
              <w:right w:val="single" w:sz="4" w:space="0" w:color="auto"/>
            </w:tcBorders>
            <w:shd w:val="clear" w:color="auto" w:fill="auto"/>
            <w:vAlign w:val="center"/>
          </w:tcPr>
          <w:p w14:paraId="3007794E" w14:textId="77777777" w:rsidR="00B953EF" w:rsidRPr="008711DD" w:rsidRDefault="00B953EF" w:rsidP="008711DD">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29C57BA8" w14:textId="1FCB7669" w:rsidR="00B953EF" w:rsidRDefault="00B953EF" w:rsidP="008711DD">
            <w:pPr>
              <w:spacing w:after="0" w:line="240" w:lineRule="auto"/>
            </w:pPr>
            <w:r>
              <w:t>Number of farm businesses supported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1825991A"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56F2F57"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7825F3"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54B32B"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256A54EF" w14:textId="77777777" w:rsidR="00B953EF" w:rsidRPr="008711DD" w:rsidRDefault="00B953EF" w:rsidP="008711DD">
            <w:pPr>
              <w:spacing w:after="0" w:line="240" w:lineRule="auto"/>
              <w:rPr>
                <w:rFonts w:ascii="Calibri" w:eastAsia="Times New Roman" w:hAnsi="Calibri" w:cs="Calibri"/>
                <w:color w:val="000000"/>
                <w:lang w:eastAsia="en-GB"/>
              </w:rPr>
            </w:pPr>
          </w:p>
        </w:tc>
      </w:tr>
      <w:tr w:rsidR="00B953EF" w:rsidRPr="008711DD" w14:paraId="4E6C4673" w14:textId="77777777" w:rsidTr="006B2316">
        <w:trPr>
          <w:trHeight w:val="397"/>
        </w:trPr>
        <w:tc>
          <w:tcPr>
            <w:tcW w:w="1280" w:type="dxa"/>
            <w:vMerge/>
            <w:tcBorders>
              <w:left w:val="single" w:sz="8" w:space="0" w:color="auto"/>
              <w:right w:val="single" w:sz="4" w:space="0" w:color="auto"/>
            </w:tcBorders>
            <w:shd w:val="clear" w:color="auto" w:fill="auto"/>
            <w:vAlign w:val="center"/>
          </w:tcPr>
          <w:p w14:paraId="68A893B4" w14:textId="77777777" w:rsidR="00B953EF" w:rsidRPr="008711DD" w:rsidRDefault="00B953EF" w:rsidP="008711DD">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2637544E" w14:textId="12772D5A" w:rsidR="00B953EF" w:rsidRDefault="00B953EF" w:rsidP="009664E6">
            <w:pPr>
              <w:spacing w:after="0" w:line="240" w:lineRule="auto"/>
            </w:pPr>
            <w:r>
              <w:t>Number of farm diversification projects supported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33AA0E1A"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EBC627"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1D7D50"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5D5A46"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475D2524" w14:textId="77777777" w:rsidR="00B953EF" w:rsidRPr="008711DD" w:rsidRDefault="00B953EF" w:rsidP="008711DD">
            <w:pPr>
              <w:spacing w:after="0" w:line="240" w:lineRule="auto"/>
              <w:rPr>
                <w:rFonts w:ascii="Calibri" w:eastAsia="Times New Roman" w:hAnsi="Calibri" w:cs="Calibri"/>
                <w:color w:val="000000"/>
                <w:lang w:eastAsia="en-GB"/>
              </w:rPr>
            </w:pPr>
          </w:p>
        </w:tc>
      </w:tr>
      <w:tr w:rsidR="00B953EF" w:rsidRPr="008711DD" w14:paraId="587F869B" w14:textId="77777777" w:rsidTr="006B2316">
        <w:trPr>
          <w:trHeight w:val="397"/>
        </w:trPr>
        <w:tc>
          <w:tcPr>
            <w:tcW w:w="1280" w:type="dxa"/>
            <w:vMerge/>
            <w:tcBorders>
              <w:left w:val="single" w:sz="8" w:space="0" w:color="auto"/>
              <w:bottom w:val="single" w:sz="4" w:space="0" w:color="auto"/>
              <w:right w:val="single" w:sz="4" w:space="0" w:color="auto"/>
            </w:tcBorders>
            <w:shd w:val="clear" w:color="auto" w:fill="auto"/>
            <w:vAlign w:val="center"/>
          </w:tcPr>
          <w:p w14:paraId="61C31723" w14:textId="77777777" w:rsidR="00B953EF" w:rsidRPr="008711DD" w:rsidRDefault="00B953EF" w:rsidP="008711DD">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145B8757" w14:textId="4E9D4ECD" w:rsidR="00B953EF" w:rsidRDefault="00B953EF" w:rsidP="009664E6">
            <w:pPr>
              <w:spacing w:after="0" w:line="240" w:lineRule="auto"/>
            </w:pPr>
            <w:r>
              <w:rPr>
                <w:rFonts w:eastAsia="Times New Roman"/>
                <w:color w:val="000000"/>
                <w:lang w:eastAsia="en-GB"/>
              </w:rPr>
              <w:t>Number if micro businesses supported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1663BE1E"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815081"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FA22E7"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19E10A" w14:textId="77777777" w:rsidR="00B953EF" w:rsidRPr="008711DD" w:rsidRDefault="00B953EF" w:rsidP="008711DD">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20DB36D8" w14:textId="77777777" w:rsidR="00B953EF" w:rsidRPr="008711DD" w:rsidRDefault="00B953EF" w:rsidP="008711DD">
            <w:pPr>
              <w:spacing w:after="0" w:line="240" w:lineRule="auto"/>
              <w:rPr>
                <w:rFonts w:ascii="Calibri" w:eastAsia="Times New Roman" w:hAnsi="Calibri" w:cs="Calibri"/>
                <w:color w:val="000000"/>
                <w:lang w:eastAsia="en-GB"/>
              </w:rPr>
            </w:pPr>
          </w:p>
        </w:tc>
      </w:tr>
      <w:tr w:rsidR="00B953EF" w:rsidRPr="008711DD" w14:paraId="16117246" w14:textId="77777777" w:rsidTr="006B2316">
        <w:trPr>
          <w:trHeight w:val="397"/>
        </w:trPr>
        <w:tc>
          <w:tcPr>
            <w:tcW w:w="12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7E46E39" w14:textId="403FED32" w:rsidR="00B953EF" w:rsidRPr="008711DD" w:rsidRDefault="00B953EF" w:rsidP="00BC635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8633" w:type="dxa"/>
            <w:tcBorders>
              <w:top w:val="single" w:sz="4" w:space="0" w:color="auto"/>
              <w:left w:val="nil"/>
              <w:bottom w:val="single" w:sz="4" w:space="0" w:color="auto"/>
              <w:right w:val="nil"/>
            </w:tcBorders>
            <w:shd w:val="clear" w:color="auto" w:fill="auto"/>
            <w:vAlign w:val="center"/>
          </w:tcPr>
          <w:p w14:paraId="01654678" w14:textId="0A93BAF6" w:rsidR="00B953EF" w:rsidRPr="009664E6" w:rsidRDefault="00B953EF" w:rsidP="00BC6355">
            <w:pPr>
              <w:spacing w:after="0" w:line="240" w:lineRule="auto"/>
            </w:pPr>
            <w:r>
              <w:rPr>
                <w:rFonts w:ascii="Calibri" w:eastAsia="Times New Roman" w:hAnsi="Calibri" w:cs="Calibri"/>
                <w:color w:val="000000"/>
                <w:lang w:eastAsia="en-GB"/>
              </w:rPr>
              <w:t>Jobs Safeguarded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4D2131"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AFF261A"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65757F"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595440"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02020BF2"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B953EF" w:rsidRPr="008711DD" w14:paraId="7318FB9E"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659A4B9"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28111703" w14:textId="3B564D00" w:rsidR="00B953EF" w:rsidRPr="00096719"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adopting new to the firm technologies or processes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32ACA4B5"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4378CB2"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1D5372"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A16FA88"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1E95FD24"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565B09EB"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2079C5AA"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7AA0DD40" w14:textId="6FCFE1BE" w:rsidR="00B953EF" w:rsidRPr="00096719"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with improved productivity</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0854DFEE"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1F74B8"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0CD86B8"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B60C73"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0E0855D2"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432121C2"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D986784"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AC8296A" w14:textId="5EDB6363" w:rsidR="00B953EF" w:rsidRPr="00096719"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experiencing growth</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4BE9A817"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E2595D"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F8B2AE9"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FA1C97"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1E278E92"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227A19ED"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74812C94" w14:textId="3BE4FA35" w:rsidR="00B953EF" w:rsidRPr="008711DD" w:rsidRDefault="00B953EF" w:rsidP="006660D4">
            <w:pPr>
              <w:spacing w:after="0" w:line="240" w:lineRule="auto"/>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1A982241" w14:textId="213F6D84" w:rsidR="00B953EF" w:rsidRPr="006660D4"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increasing their turnover</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966CE16"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7FCFDDA"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FA38890"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BAB329"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1878043D"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B953EF" w:rsidRPr="008711DD" w14:paraId="12D7070E" w14:textId="77777777" w:rsidTr="006B2316">
        <w:trPr>
          <w:trHeight w:val="350"/>
        </w:trPr>
        <w:tc>
          <w:tcPr>
            <w:tcW w:w="9913" w:type="dxa"/>
            <w:gridSpan w:val="2"/>
            <w:vMerge w:val="restart"/>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2EB51381" w14:textId="4426D378" w:rsidR="00B953EF" w:rsidRDefault="00B953EF" w:rsidP="00BC6355">
            <w:pPr>
              <w:spacing w:after="0" w:line="240" w:lineRule="auto"/>
              <w:rPr>
                <w:rFonts w:ascii="Calibri" w:eastAsia="Times New Roman" w:hAnsi="Calibri" w:cs="Calibri"/>
                <w:b/>
                <w:bCs/>
                <w:color w:val="000000"/>
                <w:lang w:eastAsia="en-GB"/>
              </w:rPr>
            </w:pPr>
            <w:r w:rsidRPr="004F31ED">
              <w:rPr>
                <w:rFonts w:ascii="Calibri" w:eastAsia="Times New Roman" w:hAnsi="Calibri" w:cs="Calibri"/>
                <w:b/>
                <w:bCs/>
                <w:color w:val="000000"/>
                <w:lang w:eastAsia="en-GB"/>
              </w:rPr>
              <w:t>SRB3:</w:t>
            </w:r>
            <w:r>
              <w:rPr>
                <w:rFonts w:ascii="Calibri" w:eastAsia="Times New Roman" w:hAnsi="Calibri" w:cs="Calibri"/>
                <w:b/>
                <w:bCs/>
                <w:color w:val="000000"/>
                <w:lang w:eastAsia="en-GB"/>
              </w:rPr>
              <w:t xml:space="preserve">  Visitor Economy</w:t>
            </w:r>
          </w:p>
          <w:p w14:paraId="6D6A4759" w14:textId="00365A01" w:rsidR="00B953EF" w:rsidRPr="00812E3B" w:rsidRDefault="00B953EF" w:rsidP="00BC6355">
            <w:pPr>
              <w:spacing w:after="0" w:line="240" w:lineRule="auto"/>
              <w:rPr>
                <w:rFonts w:ascii="Calibri" w:eastAsia="Times New Roman" w:hAnsi="Calibri" w:cs="Calibri"/>
                <w:color w:val="000000"/>
                <w:lang w:eastAsia="en-GB"/>
              </w:rPr>
            </w:pPr>
            <w:r>
              <w:rPr>
                <w:rFonts w:ascii="Calibri" w:eastAsia="Times New Roman" w:hAnsi="Calibri" w:cs="Calibri"/>
                <w:b/>
                <w:bCs/>
                <w:color w:val="000000"/>
                <w:lang w:eastAsia="en-GB"/>
              </w:rPr>
              <w:t>Capital grants funding</w:t>
            </w:r>
            <w:r w:rsidRPr="004F31ED">
              <w:rPr>
                <w:rFonts w:ascii="Calibri" w:eastAsia="Times New Roman" w:hAnsi="Calibri" w:cs="Calibri"/>
                <w:b/>
                <w:bCs/>
                <w:color w:val="000000"/>
                <w:lang w:eastAsia="en-GB"/>
              </w:rPr>
              <w:t xml:space="preserve"> for the development and promotion (both trade and consumer) of the visitor economy. </w:t>
            </w:r>
            <w:r w:rsidRPr="004F31ED">
              <w:rPr>
                <w:rFonts w:ascii="Calibri" w:eastAsia="Times New Roman" w:hAnsi="Calibri" w:cs="Calibri"/>
                <w:color w:val="000000"/>
                <w:lang w:eastAsia="en-GB"/>
              </w:rPr>
              <w:t>Such as local attractions</w:t>
            </w:r>
            <w:r w:rsidRPr="00812E3B">
              <w:rPr>
                <w:rFonts w:ascii="Calibri" w:eastAsia="Times New Roman" w:hAnsi="Calibri" w:cs="Calibri"/>
                <w:color w:val="000000"/>
                <w:lang w:eastAsia="en-GB"/>
              </w:rPr>
              <w:t xml:space="preserve">, </w:t>
            </w:r>
            <w:r w:rsidRPr="004F31ED">
              <w:rPr>
                <w:rFonts w:ascii="Calibri" w:eastAsia="Times New Roman" w:hAnsi="Calibri" w:cs="Calibri"/>
                <w:color w:val="000000"/>
                <w:lang w:eastAsia="en-GB"/>
              </w:rPr>
              <w:t>trails</w:t>
            </w:r>
            <w:r w:rsidRPr="00812E3B">
              <w:rPr>
                <w:rFonts w:ascii="Calibri" w:eastAsia="Times New Roman" w:hAnsi="Calibri" w:cs="Calibri"/>
                <w:color w:val="000000"/>
                <w:lang w:eastAsia="en-GB"/>
              </w:rPr>
              <w:t xml:space="preserve">, </w:t>
            </w:r>
            <w:r w:rsidRPr="004F31ED">
              <w:rPr>
                <w:rFonts w:ascii="Calibri" w:eastAsia="Times New Roman" w:hAnsi="Calibri" w:cs="Calibri"/>
                <w:color w:val="000000"/>
                <w:lang w:eastAsia="en-GB"/>
              </w:rPr>
              <w:t>tourism products more generally.</w:t>
            </w:r>
            <w:r w:rsidRPr="00812E3B">
              <w:rPr>
                <w:rFonts w:ascii="Calibri" w:eastAsia="Times New Roman" w:hAnsi="Calibri" w:cs="Calibri"/>
                <w:color w:val="000000"/>
                <w:lang w:eastAsia="en-GB"/>
              </w:rPr>
              <w:t xml:space="preserve"> </w:t>
            </w:r>
          </w:p>
          <w:p w14:paraId="17FEB17C" w14:textId="39CC60AF" w:rsidR="00B953EF" w:rsidRPr="00ED1C76" w:rsidRDefault="00B953EF" w:rsidP="00BC6355">
            <w:pPr>
              <w:spacing w:after="0" w:line="240" w:lineRule="auto"/>
              <w:rPr>
                <w:rFonts w:ascii="Calibri" w:eastAsia="Times New Roman" w:hAnsi="Calibri" w:cs="Calibri"/>
                <w:b/>
                <w:bCs/>
                <w:color w:val="000000"/>
                <w:lang w:eastAsia="en-GB"/>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20EBA14A"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3969" w:type="dxa"/>
            <w:gridSpan w:val="4"/>
            <w:tcBorders>
              <w:top w:val="single" w:sz="8" w:space="0" w:color="auto"/>
              <w:left w:val="nil"/>
              <w:bottom w:val="single" w:sz="8" w:space="0" w:color="auto"/>
              <w:right w:val="single" w:sz="8" w:space="0" w:color="000000"/>
            </w:tcBorders>
            <w:shd w:val="clear" w:color="auto" w:fill="D5DDE3" w:themeFill="text2" w:themeFillTint="33"/>
            <w:noWrap/>
            <w:vAlign w:val="center"/>
            <w:hideMark/>
          </w:tcPr>
          <w:p w14:paraId="0A97530D" w14:textId="2D6D83DF" w:rsidR="00B953EF" w:rsidRPr="008711DD" w:rsidRDefault="00B953EF"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 xml:space="preserve">Year </w:t>
            </w:r>
            <w:r>
              <w:rPr>
                <w:rFonts w:ascii="Calibri" w:eastAsia="Times New Roman" w:hAnsi="Calibri" w:cs="Calibri"/>
                <w:b/>
                <w:bCs/>
                <w:color w:val="000000"/>
                <w:lang w:eastAsia="en-GB"/>
              </w:rPr>
              <w:t>2</w:t>
            </w:r>
            <w:r w:rsidRPr="008711DD">
              <w:rPr>
                <w:rFonts w:ascii="Calibri" w:eastAsia="Times New Roman" w:hAnsi="Calibri" w:cs="Calibri"/>
                <w:b/>
                <w:bCs/>
                <w:color w:val="000000"/>
                <w:lang w:eastAsia="en-GB"/>
              </w:rPr>
              <w:t xml:space="preserve"> (2024-25)</w:t>
            </w:r>
          </w:p>
        </w:tc>
      </w:tr>
      <w:tr w:rsidR="00B953EF" w:rsidRPr="008711DD" w14:paraId="441774E0" w14:textId="77777777" w:rsidTr="006B2316">
        <w:trPr>
          <w:trHeight w:val="300"/>
        </w:trPr>
        <w:tc>
          <w:tcPr>
            <w:tcW w:w="9913" w:type="dxa"/>
            <w:gridSpan w:val="2"/>
            <w:vMerge/>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5E366007" w14:textId="77777777" w:rsidR="00B953EF" w:rsidRPr="008711DD" w:rsidRDefault="00B953EF" w:rsidP="00BC6355">
            <w:pPr>
              <w:spacing w:after="0" w:line="240" w:lineRule="auto"/>
              <w:rPr>
                <w:rFonts w:ascii="Calibri" w:eastAsia="Times New Roman" w:hAnsi="Calibri" w:cs="Calibri"/>
                <w:b/>
                <w:bCs/>
                <w:color w:val="000000"/>
                <w:lang w:eastAsia="en-GB"/>
              </w:rPr>
            </w:pPr>
          </w:p>
        </w:tc>
        <w:tc>
          <w:tcPr>
            <w:tcW w:w="1417" w:type="dxa"/>
            <w:vMerge/>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670ED25E" w14:textId="77777777" w:rsidR="00B953EF" w:rsidRPr="008711DD" w:rsidRDefault="00B953EF" w:rsidP="00BC6355">
            <w:pPr>
              <w:spacing w:after="0" w:line="240" w:lineRule="auto"/>
              <w:rPr>
                <w:rFonts w:ascii="Calibri" w:eastAsia="Times New Roman" w:hAnsi="Calibri" w:cs="Calibri"/>
                <w:b/>
                <w:bCs/>
                <w:color w:val="000000"/>
                <w:lang w:eastAsia="en-GB"/>
              </w:rPr>
            </w:pPr>
          </w:p>
        </w:tc>
        <w:tc>
          <w:tcPr>
            <w:tcW w:w="993" w:type="dxa"/>
            <w:tcBorders>
              <w:top w:val="nil"/>
              <w:left w:val="nil"/>
              <w:bottom w:val="single" w:sz="8" w:space="0" w:color="auto"/>
              <w:right w:val="single" w:sz="4" w:space="0" w:color="auto"/>
            </w:tcBorders>
            <w:shd w:val="clear" w:color="auto" w:fill="D5DDE3" w:themeFill="text2" w:themeFillTint="33"/>
            <w:noWrap/>
            <w:vAlign w:val="bottom"/>
            <w:hideMark/>
          </w:tcPr>
          <w:p w14:paraId="3EA95A95" w14:textId="2269439A" w:rsidR="00B953EF" w:rsidRPr="008711DD" w:rsidRDefault="00DA11C8"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0204D854" w14:textId="00EACE14" w:rsidR="00B953EF" w:rsidRPr="008711DD" w:rsidRDefault="00DA11C8"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Q2</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0EEBCBF6" w14:textId="0AD15AA5" w:rsidR="00B953EF" w:rsidRPr="008711DD" w:rsidRDefault="00DA11C8"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Q3</w:t>
            </w:r>
          </w:p>
        </w:tc>
        <w:tc>
          <w:tcPr>
            <w:tcW w:w="992" w:type="dxa"/>
            <w:tcBorders>
              <w:top w:val="nil"/>
              <w:left w:val="nil"/>
              <w:bottom w:val="single" w:sz="8" w:space="0" w:color="auto"/>
              <w:right w:val="single" w:sz="8" w:space="0" w:color="auto"/>
            </w:tcBorders>
            <w:shd w:val="clear" w:color="auto" w:fill="D5DDE3" w:themeFill="text2" w:themeFillTint="33"/>
            <w:noWrap/>
            <w:vAlign w:val="bottom"/>
            <w:hideMark/>
          </w:tcPr>
          <w:p w14:paraId="06FC4DC0" w14:textId="3B78693D" w:rsidR="00B953EF" w:rsidRPr="008711DD" w:rsidRDefault="00DA11C8"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Q4</w:t>
            </w:r>
          </w:p>
        </w:tc>
      </w:tr>
      <w:tr w:rsidR="00B953EF" w:rsidRPr="008711DD" w14:paraId="61C0B4D9" w14:textId="77777777" w:rsidTr="006B2316">
        <w:trPr>
          <w:trHeight w:val="397"/>
        </w:trPr>
        <w:tc>
          <w:tcPr>
            <w:tcW w:w="1280" w:type="dxa"/>
            <w:vMerge w:val="restart"/>
            <w:tcBorders>
              <w:top w:val="nil"/>
              <w:left w:val="single" w:sz="8" w:space="0" w:color="auto"/>
              <w:right w:val="single" w:sz="4" w:space="0" w:color="auto"/>
            </w:tcBorders>
            <w:shd w:val="clear" w:color="auto" w:fill="auto"/>
            <w:vAlign w:val="center"/>
            <w:hideMark/>
          </w:tcPr>
          <w:p w14:paraId="52EB8C4A"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633" w:type="dxa"/>
            <w:tcBorders>
              <w:top w:val="nil"/>
              <w:left w:val="nil"/>
              <w:bottom w:val="single" w:sz="4" w:space="0" w:color="auto"/>
              <w:right w:val="nil"/>
            </w:tcBorders>
            <w:shd w:val="clear" w:color="auto" w:fill="auto"/>
            <w:vAlign w:val="center"/>
            <w:hideMark/>
          </w:tcPr>
          <w:p w14:paraId="3171E7B2" w14:textId="77777777" w:rsidR="00B953EF" w:rsidRPr="009664E6" w:rsidRDefault="00B953EF" w:rsidP="00BC6355">
            <w:pPr>
              <w:spacing w:after="0" w:line="240" w:lineRule="auto"/>
            </w:pPr>
            <w:r>
              <w:t>Number of businesses supported</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9D27851"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nil"/>
              <w:left w:val="nil"/>
              <w:bottom w:val="single" w:sz="4" w:space="0" w:color="auto"/>
              <w:right w:val="single" w:sz="4" w:space="0" w:color="auto"/>
            </w:tcBorders>
            <w:shd w:val="clear" w:color="auto" w:fill="auto"/>
            <w:noWrap/>
            <w:vAlign w:val="center"/>
            <w:hideMark/>
          </w:tcPr>
          <w:p w14:paraId="1A5EC7C5"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41228C49"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656C9D71"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8" w:space="0" w:color="auto"/>
            </w:tcBorders>
            <w:shd w:val="clear" w:color="auto" w:fill="auto"/>
            <w:noWrap/>
            <w:vAlign w:val="center"/>
            <w:hideMark/>
          </w:tcPr>
          <w:p w14:paraId="12E0D87D"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B953EF" w:rsidRPr="008711DD" w14:paraId="23BDF81B" w14:textId="77777777" w:rsidTr="006B2316">
        <w:trPr>
          <w:trHeight w:val="397"/>
        </w:trPr>
        <w:tc>
          <w:tcPr>
            <w:tcW w:w="1280" w:type="dxa"/>
            <w:vMerge/>
            <w:tcBorders>
              <w:left w:val="single" w:sz="8" w:space="0" w:color="auto"/>
              <w:right w:val="single" w:sz="4" w:space="0" w:color="auto"/>
            </w:tcBorders>
            <w:shd w:val="clear" w:color="auto" w:fill="auto"/>
            <w:vAlign w:val="center"/>
          </w:tcPr>
          <w:p w14:paraId="38E6D51B"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0A8A3258" w14:textId="7E09714E" w:rsidR="00B953EF" w:rsidRDefault="00B953EF" w:rsidP="00BC6355">
            <w:pPr>
              <w:spacing w:after="0" w:line="240" w:lineRule="auto"/>
            </w:pPr>
            <w:r>
              <w:t>Number of visitor experiences supported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2BA2305"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9DE7AD6"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1B660C"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12688F8"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0E6144D3"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32154ABE" w14:textId="77777777" w:rsidTr="006B2316">
        <w:trPr>
          <w:trHeight w:val="397"/>
        </w:trPr>
        <w:tc>
          <w:tcPr>
            <w:tcW w:w="1280" w:type="dxa"/>
            <w:vMerge/>
            <w:tcBorders>
              <w:left w:val="single" w:sz="8" w:space="0" w:color="auto"/>
              <w:right w:val="single" w:sz="4" w:space="0" w:color="auto"/>
            </w:tcBorders>
            <w:shd w:val="clear" w:color="auto" w:fill="auto"/>
            <w:vAlign w:val="center"/>
          </w:tcPr>
          <w:p w14:paraId="49E3F1F5"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48C62F27" w14:textId="0D5DCA40" w:rsidR="00B953EF" w:rsidRDefault="00B953EF" w:rsidP="00BC6355">
            <w:pPr>
              <w:spacing w:after="0" w:line="240" w:lineRule="auto"/>
            </w:pPr>
            <w:r>
              <w:t>Number of farm businesses supported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60BBB43"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1C0036"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C40EFA9"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236EA48"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2FC6955D"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46B2BB98" w14:textId="77777777" w:rsidTr="006B2316">
        <w:trPr>
          <w:trHeight w:val="397"/>
        </w:trPr>
        <w:tc>
          <w:tcPr>
            <w:tcW w:w="1280" w:type="dxa"/>
            <w:vMerge/>
            <w:tcBorders>
              <w:left w:val="single" w:sz="8" w:space="0" w:color="auto"/>
              <w:bottom w:val="single" w:sz="4" w:space="0" w:color="auto"/>
              <w:right w:val="single" w:sz="4" w:space="0" w:color="auto"/>
            </w:tcBorders>
            <w:shd w:val="clear" w:color="auto" w:fill="auto"/>
            <w:vAlign w:val="center"/>
          </w:tcPr>
          <w:p w14:paraId="75E11C22"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8013EA2" w14:textId="77777777" w:rsidR="00B953EF" w:rsidRDefault="00B953EF" w:rsidP="00BC6355">
            <w:pPr>
              <w:spacing w:after="0" w:line="240" w:lineRule="auto"/>
            </w:pPr>
            <w:r>
              <w:rPr>
                <w:rFonts w:eastAsia="Times New Roman"/>
                <w:color w:val="000000"/>
                <w:lang w:eastAsia="en-GB"/>
              </w:rPr>
              <w:t>Number if micro businesses supported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42CCB77A"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2A78901"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03FC25B"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90FF27B"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13D60EDC"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0517B52C" w14:textId="77777777" w:rsidTr="006B2316">
        <w:trPr>
          <w:trHeight w:val="397"/>
        </w:trPr>
        <w:tc>
          <w:tcPr>
            <w:tcW w:w="12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1D38DCF"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8633" w:type="dxa"/>
            <w:tcBorders>
              <w:top w:val="single" w:sz="4" w:space="0" w:color="auto"/>
              <w:left w:val="nil"/>
              <w:bottom w:val="single" w:sz="4" w:space="0" w:color="auto"/>
              <w:right w:val="nil"/>
            </w:tcBorders>
            <w:shd w:val="clear" w:color="auto" w:fill="auto"/>
            <w:vAlign w:val="center"/>
          </w:tcPr>
          <w:p w14:paraId="3BF42500" w14:textId="77777777" w:rsidR="00B953EF" w:rsidRPr="009664E6" w:rsidRDefault="00B953EF" w:rsidP="00BC6355">
            <w:pPr>
              <w:spacing w:after="0" w:line="240" w:lineRule="auto"/>
            </w:pPr>
            <w:r>
              <w:rPr>
                <w:rFonts w:ascii="Calibri" w:eastAsia="Times New Roman" w:hAnsi="Calibri" w:cs="Calibri"/>
                <w:color w:val="000000"/>
                <w:lang w:eastAsia="en-GB"/>
              </w:rPr>
              <w:t>Jobs Safeguarded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03C52EF"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5465DCF"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89B6E0"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9397FB3"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6DE4C513"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B953EF" w:rsidRPr="008711DD" w14:paraId="5B42369D"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98E0783"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8C32513" w14:textId="77777777" w:rsidR="00B953EF" w:rsidRPr="00096719"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adopting new to the firm technologies or processes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517226BD"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344FC86"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986EAF"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DAE66B"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3AC69593"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24F0EDA1"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16361954"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34765B65" w14:textId="77777777" w:rsidR="00B953EF" w:rsidRPr="00096719"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with improved productivity</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3B9D0E27"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334CD8E"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BBE7CD3"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C7AC5B"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582BE2B8"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67ADD8A4"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9D908FD" w14:textId="77777777" w:rsidR="00B953EF" w:rsidRPr="008711DD" w:rsidRDefault="00B953EF"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263AA109" w14:textId="77777777" w:rsidR="00B953EF" w:rsidRPr="00096719"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experiencing growth</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3240A8EB"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59D0042"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31FC95B"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57C78C2" w14:textId="77777777" w:rsidR="00B953EF" w:rsidRPr="008711DD" w:rsidRDefault="00B953EF"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63317601" w14:textId="77777777" w:rsidR="00B953EF" w:rsidRPr="008711DD" w:rsidRDefault="00B953EF" w:rsidP="00BC6355">
            <w:pPr>
              <w:spacing w:after="0" w:line="240" w:lineRule="auto"/>
              <w:rPr>
                <w:rFonts w:ascii="Calibri" w:eastAsia="Times New Roman" w:hAnsi="Calibri" w:cs="Calibri"/>
                <w:color w:val="000000"/>
                <w:lang w:eastAsia="en-GB"/>
              </w:rPr>
            </w:pPr>
          </w:p>
        </w:tc>
      </w:tr>
      <w:tr w:rsidR="00B953EF" w:rsidRPr="008711DD" w14:paraId="1A56C7BD" w14:textId="77777777" w:rsidTr="006B2316">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135D0710" w14:textId="77777777" w:rsidR="00B953EF" w:rsidRPr="008711DD" w:rsidRDefault="00B953EF" w:rsidP="00BC6355">
            <w:pPr>
              <w:spacing w:after="0" w:line="240" w:lineRule="auto"/>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72E4B179" w14:textId="77777777" w:rsidR="00B953EF" w:rsidRPr="006660D4" w:rsidRDefault="00B953EF" w:rsidP="00BC6355">
            <w:pPr>
              <w:spacing w:after="0" w:line="240" w:lineRule="auto"/>
              <w:rPr>
                <w:rFonts w:ascii="Calibri" w:eastAsia="Times New Roman" w:hAnsi="Calibri" w:cs="Calibri"/>
                <w:color w:val="000000"/>
                <w:lang w:eastAsia="en-GB"/>
              </w:rPr>
            </w:pPr>
            <w:r w:rsidRPr="003D5B3C">
              <w:rPr>
                <w:rFonts w:ascii="Calibri" w:eastAsia="Times New Roman" w:hAnsi="Calibri" w:cs="Calibri"/>
                <w:color w:val="000000"/>
                <w:lang w:eastAsia="en-GB"/>
              </w:rPr>
              <w:t>Number of businesses increasing their turnover</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A7965CB"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E42F9E2"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792479"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7919D5"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64E10573" w14:textId="77777777" w:rsidR="00B953EF" w:rsidRPr="008711DD" w:rsidRDefault="00B953EF"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84E86" w:rsidRPr="008711DD" w14:paraId="639E2FAB" w14:textId="77777777" w:rsidTr="006B2316">
        <w:trPr>
          <w:trHeight w:val="350"/>
        </w:trPr>
        <w:tc>
          <w:tcPr>
            <w:tcW w:w="15299" w:type="dxa"/>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4A6E3880" w14:textId="77777777" w:rsidR="005B75A7" w:rsidRDefault="005B75A7" w:rsidP="006B2316">
            <w:pPr>
              <w:spacing w:after="0" w:line="240" w:lineRule="auto"/>
              <w:rPr>
                <w:rFonts w:ascii="Calibri" w:eastAsia="Times New Roman" w:hAnsi="Calibri" w:cs="Calibri"/>
                <w:b/>
                <w:bCs/>
                <w:color w:val="000000"/>
                <w:sz w:val="24"/>
                <w:szCs w:val="24"/>
                <w:lang w:eastAsia="en-GB"/>
              </w:rPr>
            </w:pPr>
          </w:p>
          <w:p w14:paraId="6DE15901" w14:textId="34876D05" w:rsidR="006B2316" w:rsidRPr="003D169B" w:rsidRDefault="006B2316" w:rsidP="006B2316">
            <w:pPr>
              <w:spacing w:after="0" w:line="240" w:lineRule="auto"/>
              <w:rPr>
                <w:rFonts w:ascii="Calibri" w:eastAsia="Times New Roman" w:hAnsi="Calibri" w:cs="Calibri"/>
                <w:b/>
                <w:bCs/>
                <w:color w:val="000000"/>
                <w:sz w:val="24"/>
                <w:szCs w:val="24"/>
                <w:lang w:eastAsia="en-GB"/>
              </w:rPr>
            </w:pPr>
            <w:r w:rsidRPr="005C60E4">
              <w:rPr>
                <w:rFonts w:ascii="Calibri" w:eastAsia="Times New Roman" w:hAnsi="Calibri" w:cs="Calibri"/>
                <w:b/>
                <w:bCs/>
                <w:color w:val="000000"/>
                <w:sz w:val="24"/>
                <w:szCs w:val="24"/>
                <w:lang w:eastAsia="en-GB"/>
              </w:rPr>
              <w:t xml:space="preserve">Supporting </w:t>
            </w:r>
            <w:r>
              <w:rPr>
                <w:rFonts w:ascii="Calibri" w:eastAsia="Times New Roman" w:hAnsi="Calibri" w:cs="Calibri"/>
                <w:b/>
                <w:bCs/>
                <w:color w:val="000000"/>
                <w:sz w:val="24"/>
                <w:szCs w:val="24"/>
                <w:lang w:eastAsia="en-GB"/>
              </w:rPr>
              <w:t xml:space="preserve">Rural Communities </w:t>
            </w:r>
          </w:p>
          <w:p w14:paraId="79205AD2" w14:textId="77777777" w:rsidR="006B2316" w:rsidRPr="00483207" w:rsidRDefault="006B2316" w:rsidP="006B2316">
            <w:r w:rsidRPr="00483207">
              <w:t>Please select the Interventions that your project will support if your project is within the Supporting Rural Communities Priority. Before selecting an Intervention, please read the summary information for each in the text box below. We welcome project proposals that will deliver on multiple Interventions, so please select all that apply.</w:t>
            </w:r>
          </w:p>
          <w:p w14:paraId="69491403" w14:textId="77777777" w:rsidR="006B2316" w:rsidRPr="00483207" w:rsidRDefault="006B2316" w:rsidP="006B2316">
            <w:r w:rsidRPr="00483207">
              <w:t>Please also add indicative total Outputs and Outcomes for the Interventions you have selected, both as a total for your project and on a quarterly basis if possible. We recognise that these figures will be subject to change during the programme.</w:t>
            </w:r>
          </w:p>
          <w:p w14:paraId="078206C4" w14:textId="77777777" w:rsidR="00F84E86" w:rsidRDefault="006B2316" w:rsidP="006B2316">
            <w:pPr>
              <w:spacing w:after="0" w:line="240" w:lineRule="auto"/>
            </w:pPr>
            <w:r w:rsidRPr="00483207">
              <w:t>If your project does not cover the Supporting Rural Communities priority, please leave this section blank.</w:t>
            </w:r>
          </w:p>
          <w:p w14:paraId="32CC5323" w14:textId="33919C52" w:rsidR="006B2316" w:rsidRPr="008711DD" w:rsidRDefault="006B2316" w:rsidP="006B2316">
            <w:pPr>
              <w:spacing w:after="0" w:line="240" w:lineRule="auto"/>
              <w:rPr>
                <w:rFonts w:ascii="Calibri" w:eastAsia="Times New Roman" w:hAnsi="Calibri" w:cs="Calibri"/>
                <w:b/>
                <w:bCs/>
                <w:color w:val="000000"/>
                <w:lang w:eastAsia="en-GB"/>
              </w:rPr>
            </w:pPr>
          </w:p>
        </w:tc>
      </w:tr>
      <w:tr w:rsidR="00FC0E43" w:rsidRPr="008711DD" w14:paraId="124F0CCC" w14:textId="77777777" w:rsidTr="00D002F7">
        <w:trPr>
          <w:trHeight w:val="350"/>
        </w:trPr>
        <w:tc>
          <w:tcPr>
            <w:tcW w:w="9913" w:type="dxa"/>
            <w:gridSpan w:val="2"/>
            <w:vMerge w:val="restart"/>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6861C635" w14:textId="77777777" w:rsidR="00FC0E43" w:rsidRDefault="00FC0E43" w:rsidP="00BC6355">
            <w:pPr>
              <w:spacing w:after="0" w:line="240" w:lineRule="auto"/>
              <w:rPr>
                <w:rFonts w:ascii="Calibri" w:eastAsia="Times New Roman" w:hAnsi="Calibri" w:cs="Calibri"/>
                <w:b/>
                <w:bCs/>
                <w:color w:val="000000"/>
                <w:lang w:eastAsia="en-GB"/>
              </w:rPr>
            </w:pPr>
            <w:r w:rsidRPr="0078519E">
              <w:rPr>
                <w:rFonts w:ascii="Calibri" w:eastAsia="Times New Roman" w:hAnsi="Calibri" w:cs="Calibri"/>
                <w:b/>
                <w:bCs/>
                <w:color w:val="000000"/>
                <w:lang w:eastAsia="en-GB"/>
              </w:rPr>
              <w:t xml:space="preserve">SRC2: </w:t>
            </w:r>
            <w:r>
              <w:rPr>
                <w:rFonts w:ascii="Calibri" w:eastAsia="Times New Roman" w:hAnsi="Calibri" w:cs="Calibri"/>
                <w:b/>
                <w:bCs/>
                <w:color w:val="000000"/>
                <w:lang w:eastAsia="en-GB"/>
              </w:rPr>
              <w:t xml:space="preserve"> Capacity Building and Infrastructure</w:t>
            </w:r>
          </w:p>
          <w:p w14:paraId="09FDD844" w14:textId="77777777" w:rsidR="00FC0E43" w:rsidRPr="00C73CD4" w:rsidRDefault="00FC0E43" w:rsidP="00BC635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Capital grants funding</w:t>
            </w:r>
            <w:r w:rsidRPr="00C73CD4">
              <w:rPr>
                <w:rFonts w:ascii="Calibri" w:eastAsia="Times New Roman" w:hAnsi="Calibri" w:cs="Calibri"/>
                <w:color w:val="000000"/>
                <w:lang w:eastAsia="en-GB"/>
              </w:rPr>
              <w:t xml:space="preserve"> for investment in capacity building and infrastructure support for local civil society and community groups.</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6A5E6997"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3969" w:type="dxa"/>
            <w:gridSpan w:val="4"/>
            <w:tcBorders>
              <w:top w:val="single" w:sz="8" w:space="0" w:color="auto"/>
              <w:left w:val="nil"/>
              <w:bottom w:val="single" w:sz="8" w:space="0" w:color="auto"/>
              <w:right w:val="single" w:sz="8" w:space="0" w:color="000000"/>
            </w:tcBorders>
            <w:shd w:val="clear" w:color="auto" w:fill="D5DDE3" w:themeFill="text2" w:themeFillTint="33"/>
            <w:noWrap/>
            <w:vAlign w:val="center"/>
            <w:hideMark/>
          </w:tcPr>
          <w:p w14:paraId="4305AB3C" w14:textId="1A934E33"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 xml:space="preserve">Year </w:t>
            </w:r>
            <w:r>
              <w:rPr>
                <w:rFonts w:ascii="Calibri" w:eastAsia="Times New Roman" w:hAnsi="Calibri" w:cs="Calibri"/>
                <w:b/>
                <w:bCs/>
                <w:color w:val="000000"/>
                <w:lang w:eastAsia="en-GB"/>
              </w:rPr>
              <w:t>2</w:t>
            </w:r>
            <w:r w:rsidRPr="008711DD">
              <w:rPr>
                <w:rFonts w:ascii="Calibri" w:eastAsia="Times New Roman" w:hAnsi="Calibri" w:cs="Calibri"/>
                <w:b/>
                <w:bCs/>
                <w:color w:val="000000"/>
                <w:lang w:eastAsia="en-GB"/>
              </w:rPr>
              <w:t xml:space="preserve"> (2024-25)</w:t>
            </w:r>
          </w:p>
        </w:tc>
      </w:tr>
      <w:tr w:rsidR="00FC0E43" w:rsidRPr="008711DD" w14:paraId="6816A8CA" w14:textId="77777777" w:rsidTr="00D002F7">
        <w:trPr>
          <w:trHeight w:val="300"/>
        </w:trPr>
        <w:tc>
          <w:tcPr>
            <w:tcW w:w="9913" w:type="dxa"/>
            <w:gridSpan w:val="2"/>
            <w:vMerge/>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7DAAA94D" w14:textId="77777777" w:rsidR="00FC0E43" w:rsidRPr="008711DD" w:rsidRDefault="00FC0E43" w:rsidP="00BC6355">
            <w:pPr>
              <w:spacing w:after="0" w:line="240" w:lineRule="auto"/>
              <w:rPr>
                <w:rFonts w:ascii="Calibri" w:eastAsia="Times New Roman" w:hAnsi="Calibri" w:cs="Calibri"/>
                <w:b/>
                <w:bCs/>
                <w:color w:val="000000"/>
                <w:lang w:eastAsia="en-GB"/>
              </w:rPr>
            </w:pPr>
          </w:p>
        </w:tc>
        <w:tc>
          <w:tcPr>
            <w:tcW w:w="1417" w:type="dxa"/>
            <w:vMerge/>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172DDBD9" w14:textId="77777777" w:rsidR="00FC0E43" w:rsidRPr="008711DD" w:rsidRDefault="00FC0E43" w:rsidP="00BC6355">
            <w:pPr>
              <w:spacing w:after="0" w:line="240" w:lineRule="auto"/>
              <w:rPr>
                <w:rFonts w:ascii="Calibri" w:eastAsia="Times New Roman" w:hAnsi="Calibri" w:cs="Calibri"/>
                <w:b/>
                <w:bCs/>
                <w:color w:val="000000"/>
                <w:lang w:eastAsia="en-GB"/>
              </w:rPr>
            </w:pPr>
          </w:p>
        </w:tc>
        <w:tc>
          <w:tcPr>
            <w:tcW w:w="993" w:type="dxa"/>
            <w:tcBorders>
              <w:top w:val="nil"/>
              <w:left w:val="nil"/>
              <w:bottom w:val="single" w:sz="8" w:space="0" w:color="auto"/>
              <w:right w:val="single" w:sz="4" w:space="0" w:color="auto"/>
            </w:tcBorders>
            <w:shd w:val="clear" w:color="auto" w:fill="D5DDE3" w:themeFill="text2" w:themeFillTint="33"/>
            <w:noWrap/>
            <w:vAlign w:val="bottom"/>
            <w:hideMark/>
          </w:tcPr>
          <w:p w14:paraId="5557C476" w14:textId="77777777" w:rsidR="00FC0E43" w:rsidRPr="008711DD" w:rsidRDefault="00FC0E43"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Q1</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2318B84A" w14:textId="77777777" w:rsidR="00FC0E43" w:rsidRPr="008711DD" w:rsidRDefault="00FC0E43"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Q2</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0662A50F" w14:textId="77777777" w:rsidR="00FC0E43" w:rsidRPr="008711DD" w:rsidRDefault="00FC0E43"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Q3</w:t>
            </w:r>
          </w:p>
        </w:tc>
        <w:tc>
          <w:tcPr>
            <w:tcW w:w="992" w:type="dxa"/>
            <w:tcBorders>
              <w:top w:val="nil"/>
              <w:left w:val="nil"/>
              <w:bottom w:val="single" w:sz="8" w:space="0" w:color="auto"/>
              <w:right w:val="single" w:sz="8" w:space="0" w:color="auto"/>
            </w:tcBorders>
            <w:shd w:val="clear" w:color="auto" w:fill="D5DDE3" w:themeFill="text2" w:themeFillTint="33"/>
            <w:noWrap/>
            <w:vAlign w:val="bottom"/>
            <w:hideMark/>
          </w:tcPr>
          <w:p w14:paraId="1162F071" w14:textId="77777777" w:rsidR="00FC0E43" w:rsidRPr="008711DD" w:rsidRDefault="00FC0E43" w:rsidP="00D002F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Q4</w:t>
            </w:r>
          </w:p>
        </w:tc>
      </w:tr>
      <w:tr w:rsidR="00FC0E43" w:rsidRPr="008711DD" w14:paraId="33C15D7A" w14:textId="77777777" w:rsidTr="00D002F7">
        <w:trPr>
          <w:trHeight w:val="397"/>
        </w:trPr>
        <w:tc>
          <w:tcPr>
            <w:tcW w:w="1280" w:type="dxa"/>
            <w:vMerge w:val="restart"/>
            <w:tcBorders>
              <w:top w:val="nil"/>
              <w:left w:val="single" w:sz="8" w:space="0" w:color="auto"/>
              <w:right w:val="single" w:sz="4" w:space="0" w:color="auto"/>
            </w:tcBorders>
            <w:shd w:val="clear" w:color="auto" w:fill="auto"/>
            <w:vAlign w:val="center"/>
            <w:hideMark/>
          </w:tcPr>
          <w:p w14:paraId="4856342F"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633" w:type="dxa"/>
            <w:tcBorders>
              <w:top w:val="nil"/>
              <w:left w:val="nil"/>
              <w:bottom w:val="single" w:sz="4" w:space="0" w:color="auto"/>
              <w:right w:val="nil"/>
            </w:tcBorders>
            <w:shd w:val="clear" w:color="auto" w:fill="auto"/>
            <w:vAlign w:val="center"/>
          </w:tcPr>
          <w:p w14:paraId="2E1CD102" w14:textId="77777777" w:rsidR="00FC0E43" w:rsidRPr="009664E6" w:rsidRDefault="00FC0E43" w:rsidP="00BC6355">
            <w:pPr>
              <w:spacing w:after="0" w:line="240" w:lineRule="auto"/>
            </w:pPr>
            <w:r w:rsidRPr="00A752EC">
              <w:t>Number of EV charging points</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228AFCB7"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nil"/>
              <w:left w:val="nil"/>
              <w:bottom w:val="single" w:sz="4" w:space="0" w:color="auto"/>
              <w:right w:val="single" w:sz="4" w:space="0" w:color="auto"/>
            </w:tcBorders>
            <w:shd w:val="clear" w:color="auto" w:fill="auto"/>
            <w:noWrap/>
            <w:vAlign w:val="center"/>
            <w:hideMark/>
          </w:tcPr>
          <w:p w14:paraId="490DBACB"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2EC3CE12"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28C55797"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8" w:space="0" w:color="auto"/>
            </w:tcBorders>
            <w:shd w:val="clear" w:color="auto" w:fill="auto"/>
            <w:noWrap/>
            <w:vAlign w:val="center"/>
            <w:hideMark/>
          </w:tcPr>
          <w:p w14:paraId="35BE0789"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C0E43" w:rsidRPr="008711DD" w14:paraId="2370EBB8"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1C2BE970"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BA7388A" w14:textId="77777777" w:rsidR="00FC0E43" w:rsidRDefault="00FC0E43" w:rsidP="00BC6355">
            <w:pPr>
              <w:spacing w:after="0" w:line="240" w:lineRule="auto"/>
            </w:pPr>
            <w:r w:rsidRPr="003B41CF">
              <w:t>Number of visitors or locals using charging points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3930F195"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5B0A6BD"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F970B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64C31C"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649E0BB2"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473A7FB1"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3E0FBD39"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7CDB0334" w14:textId="77777777" w:rsidR="00FC0E43" w:rsidRDefault="00FC0E43" w:rsidP="00BC6355">
            <w:pPr>
              <w:spacing w:after="0" w:line="240" w:lineRule="auto"/>
            </w:pPr>
            <w:r w:rsidRPr="003B41CF">
              <w:t>Number of community energy projects funded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916D76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C5176E1"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4AA36D"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6C7905"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7A6B8849"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44E9260A" w14:textId="77777777" w:rsidTr="00D002F7">
        <w:trPr>
          <w:trHeight w:val="397"/>
        </w:trPr>
        <w:tc>
          <w:tcPr>
            <w:tcW w:w="12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A41810B"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8633" w:type="dxa"/>
            <w:tcBorders>
              <w:top w:val="nil"/>
              <w:left w:val="nil"/>
              <w:bottom w:val="single" w:sz="4" w:space="0" w:color="auto"/>
              <w:right w:val="nil"/>
            </w:tcBorders>
            <w:shd w:val="clear" w:color="auto" w:fill="auto"/>
            <w:vAlign w:val="center"/>
          </w:tcPr>
          <w:p w14:paraId="2E00515F" w14:textId="77777777" w:rsidR="00FC0E43" w:rsidRPr="0085694F" w:rsidRDefault="00FC0E43" w:rsidP="00BC6355">
            <w:pPr>
              <w:spacing w:after="0" w:line="240" w:lineRule="auto"/>
            </w:pPr>
            <w:r w:rsidRPr="00927761">
              <w:t xml:space="preserve">Improved perception of facilities or amenities </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D3E8333"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23C25A0"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7C4CC2"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997BF3"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6235126F"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C0E43" w:rsidRPr="008711DD" w14:paraId="0917B952"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F6529A5"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26FB7AE1" w14:textId="77777777" w:rsidR="00FC0E43" w:rsidRPr="0085694F" w:rsidRDefault="00FC0E43" w:rsidP="00BC6355">
            <w:pPr>
              <w:spacing w:after="0" w:line="240" w:lineRule="auto"/>
            </w:pPr>
            <w:r w:rsidRPr="00927761">
              <w:t>Increased users of facilities or amenities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18A5DEB6"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E5D9ED8"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A39D2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D1F05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6BFCF78A"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2C61D74D"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6E2D3C61"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8723AEA" w14:textId="77777777" w:rsidR="00FC0E43" w:rsidRPr="00096719" w:rsidRDefault="00FC0E43" w:rsidP="00BC6355">
            <w:pPr>
              <w:spacing w:after="0" w:line="240" w:lineRule="auto"/>
              <w:rPr>
                <w:rFonts w:ascii="Calibri" w:eastAsia="Times New Roman" w:hAnsi="Calibri" w:cs="Calibri"/>
                <w:color w:val="000000"/>
                <w:lang w:eastAsia="en-GB"/>
              </w:rPr>
            </w:pPr>
            <w:r w:rsidRPr="008755C4">
              <w:rPr>
                <w:rFonts w:ascii="Calibri" w:eastAsia="Times New Roman" w:hAnsi="Calibri" w:cs="Calibri"/>
                <w:color w:val="000000"/>
                <w:lang w:eastAsia="en-GB"/>
              </w:rPr>
              <w:t>Improved perceived or experienced accessibility</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314B0F95"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7A1822D"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0BB0EA"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8F0688"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62FA5D41"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571A009E"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08D66AF"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0BA92CE1" w14:textId="77777777" w:rsidR="00FC0E43" w:rsidRPr="00096719" w:rsidRDefault="00FC0E43" w:rsidP="00BC6355">
            <w:pPr>
              <w:spacing w:after="0" w:line="240" w:lineRule="auto"/>
              <w:rPr>
                <w:rFonts w:ascii="Calibri" w:eastAsia="Times New Roman" w:hAnsi="Calibri" w:cs="Calibri"/>
                <w:color w:val="000000"/>
                <w:lang w:eastAsia="en-GB"/>
              </w:rPr>
            </w:pPr>
            <w:r w:rsidRPr="002F6516">
              <w:rPr>
                <w:rFonts w:ascii="Calibri" w:eastAsia="Times New Roman" w:hAnsi="Calibri" w:cs="Calibri"/>
                <w:color w:val="000000"/>
                <w:lang w:eastAsia="en-GB"/>
              </w:rPr>
              <w:t>Increased use of cycleways or paths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42B7D64"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376545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8FA1D8"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40B36E"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1F308C9B"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601983E9" w14:textId="77777777" w:rsidTr="00D002F7">
        <w:trPr>
          <w:trHeight w:val="350"/>
        </w:trPr>
        <w:tc>
          <w:tcPr>
            <w:tcW w:w="9913" w:type="dxa"/>
            <w:gridSpan w:val="2"/>
            <w:vMerge w:val="restart"/>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1B968D76" w14:textId="77777777" w:rsidR="00FC0E43" w:rsidRDefault="00FC0E43" w:rsidP="00BC6355">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SRC3:  Green Spaces</w:t>
            </w:r>
          </w:p>
          <w:p w14:paraId="793419B1" w14:textId="571CFA7D" w:rsidR="00FC0E43" w:rsidRPr="00C73CD4" w:rsidRDefault="00FC0E43" w:rsidP="00BC6355">
            <w:pPr>
              <w:spacing w:after="0" w:line="240" w:lineRule="auto"/>
              <w:rPr>
                <w:rFonts w:ascii="Calibri" w:eastAsia="Times New Roman" w:hAnsi="Calibri" w:cs="Calibri"/>
                <w:color w:val="000000"/>
                <w:lang w:eastAsia="en-GB"/>
              </w:rPr>
            </w:pPr>
            <w:r w:rsidRPr="00E83DD9">
              <w:rPr>
                <w:rFonts w:ascii="Calibri" w:eastAsia="Times New Roman" w:hAnsi="Calibri" w:cs="Calibri"/>
                <w:color w:val="000000"/>
                <w:lang w:eastAsia="en-GB"/>
              </w:rPr>
              <w:t>Capital grant funding for creation of and improvements to local rural green spaces.</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5ECA889F"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3969" w:type="dxa"/>
            <w:gridSpan w:val="4"/>
            <w:tcBorders>
              <w:top w:val="single" w:sz="8" w:space="0" w:color="auto"/>
              <w:left w:val="nil"/>
              <w:bottom w:val="single" w:sz="8" w:space="0" w:color="auto"/>
              <w:right w:val="single" w:sz="8" w:space="0" w:color="000000"/>
            </w:tcBorders>
            <w:shd w:val="clear" w:color="auto" w:fill="D5DDE3" w:themeFill="text2" w:themeFillTint="33"/>
            <w:noWrap/>
            <w:vAlign w:val="center"/>
            <w:hideMark/>
          </w:tcPr>
          <w:p w14:paraId="1AE81634" w14:textId="0A772199"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 xml:space="preserve">Year </w:t>
            </w:r>
            <w:r>
              <w:rPr>
                <w:rFonts w:ascii="Calibri" w:eastAsia="Times New Roman" w:hAnsi="Calibri" w:cs="Calibri"/>
                <w:b/>
                <w:bCs/>
                <w:color w:val="000000"/>
                <w:lang w:eastAsia="en-GB"/>
              </w:rPr>
              <w:t>2</w:t>
            </w:r>
            <w:r w:rsidRPr="008711DD">
              <w:rPr>
                <w:rFonts w:ascii="Calibri" w:eastAsia="Times New Roman" w:hAnsi="Calibri" w:cs="Calibri"/>
                <w:b/>
                <w:bCs/>
                <w:color w:val="000000"/>
                <w:lang w:eastAsia="en-GB"/>
              </w:rPr>
              <w:t xml:space="preserve"> (2024-25)</w:t>
            </w:r>
          </w:p>
        </w:tc>
      </w:tr>
      <w:tr w:rsidR="00FC0E43" w:rsidRPr="008711DD" w14:paraId="3FD76381" w14:textId="77777777" w:rsidTr="00D002F7">
        <w:trPr>
          <w:trHeight w:val="300"/>
        </w:trPr>
        <w:tc>
          <w:tcPr>
            <w:tcW w:w="9913" w:type="dxa"/>
            <w:gridSpan w:val="2"/>
            <w:vMerge/>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4DE6793B" w14:textId="77777777" w:rsidR="00FC0E43" w:rsidRPr="008711DD" w:rsidRDefault="00FC0E43" w:rsidP="00BC6355">
            <w:pPr>
              <w:spacing w:after="0" w:line="240" w:lineRule="auto"/>
              <w:rPr>
                <w:rFonts w:ascii="Calibri" w:eastAsia="Times New Roman" w:hAnsi="Calibri" w:cs="Calibri"/>
                <w:b/>
                <w:bCs/>
                <w:color w:val="000000"/>
                <w:lang w:eastAsia="en-GB"/>
              </w:rPr>
            </w:pPr>
          </w:p>
        </w:tc>
        <w:tc>
          <w:tcPr>
            <w:tcW w:w="1417" w:type="dxa"/>
            <w:vMerge/>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1DC5A261" w14:textId="77777777" w:rsidR="00FC0E43" w:rsidRPr="008711DD" w:rsidRDefault="00FC0E43" w:rsidP="00BC6355">
            <w:pPr>
              <w:spacing w:after="0" w:line="240" w:lineRule="auto"/>
              <w:rPr>
                <w:rFonts w:ascii="Calibri" w:eastAsia="Times New Roman" w:hAnsi="Calibri" w:cs="Calibri"/>
                <w:b/>
                <w:bCs/>
                <w:color w:val="000000"/>
                <w:lang w:eastAsia="en-GB"/>
              </w:rPr>
            </w:pPr>
          </w:p>
        </w:tc>
        <w:tc>
          <w:tcPr>
            <w:tcW w:w="993" w:type="dxa"/>
            <w:tcBorders>
              <w:top w:val="nil"/>
              <w:left w:val="nil"/>
              <w:bottom w:val="single" w:sz="8" w:space="0" w:color="auto"/>
              <w:right w:val="single" w:sz="4" w:space="0" w:color="auto"/>
            </w:tcBorders>
            <w:shd w:val="clear" w:color="auto" w:fill="D5DDE3" w:themeFill="text2" w:themeFillTint="33"/>
            <w:noWrap/>
            <w:vAlign w:val="bottom"/>
            <w:hideMark/>
          </w:tcPr>
          <w:p w14:paraId="41F323D4" w14:textId="4D305A24"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27B24586" w14:textId="1B1985C7"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Q2</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7D21E06C" w14:textId="227B3668"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Q3</w:t>
            </w:r>
          </w:p>
        </w:tc>
        <w:tc>
          <w:tcPr>
            <w:tcW w:w="992" w:type="dxa"/>
            <w:tcBorders>
              <w:top w:val="nil"/>
              <w:left w:val="nil"/>
              <w:bottom w:val="single" w:sz="8" w:space="0" w:color="auto"/>
              <w:right w:val="single" w:sz="8" w:space="0" w:color="auto"/>
            </w:tcBorders>
            <w:shd w:val="clear" w:color="auto" w:fill="D5DDE3" w:themeFill="text2" w:themeFillTint="33"/>
            <w:noWrap/>
            <w:vAlign w:val="bottom"/>
            <w:hideMark/>
          </w:tcPr>
          <w:p w14:paraId="17AB78A9" w14:textId="7A8C839F"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Q4</w:t>
            </w:r>
          </w:p>
        </w:tc>
      </w:tr>
      <w:tr w:rsidR="00FC0E43" w:rsidRPr="008711DD" w14:paraId="7A240D52" w14:textId="77777777" w:rsidTr="00D002F7">
        <w:trPr>
          <w:trHeight w:val="397"/>
        </w:trPr>
        <w:tc>
          <w:tcPr>
            <w:tcW w:w="1280" w:type="dxa"/>
            <w:vMerge w:val="restart"/>
            <w:tcBorders>
              <w:top w:val="nil"/>
              <w:left w:val="single" w:sz="8" w:space="0" w:color="auto"/>
              <w:right w:val="single" w:sz="4" w:space="0" w:color="auto"/>
            </w:tcBorders>
            <w:shd w:val="clear" w:color="auto" w:fill="auto"/>
            <w:vAlign w:val="center"/>
            <w:hideMark/>
          </w:tcPr>
          <w:p w14:paraId="45111E22"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633" w:type="dxa"/>
            <w:tcBorders>
              <w:top w:val="nil"/>
              <w:left w:val="nil"/>
              <w:bottom w:val="single" w:sz="4" w:space="0" w:color="auto"/>
              <w:right w:val="nil"/>
            </w:tcBorders>
            <w:shd w:val="clear" w:color="auto" w:fill="auto"/>
            <w:vAlign w:val="center"/>
          </w:tcPr>
          <w:p w14:paraId="3CBDE920" w14:textId="77777777" w:rsidR="00FC0E43" w:rsidRPr="009664E6" w:rsidRDefault="00FC0E43" w:rsidP="00BC6355">
            <w:pPr>
              <w:spacing w:after="0" w:line="240" w:lineRule="auto"/>
            </w:pPr>
            <w:r w:rsidRPr="003F1CB2">
              <w:t>Amount of rehabilitated land or premises</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5CA5443E"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nil"/>
              <w:left w:val="nil"/>
              <w:bottom w:val="single" w:sz="4" w:space="0" w:color="auto"/>
              <w:right w:val="single" w:sz="4" w:space="0" w:color="auto"/>
            </w:tcBorders>
            <w:shd w:val="clear" w:color="auto" w:fill="auto"/>
            <w:noWrap/>
            <w:vAlign w:val="center"/>
            <w:hideMark/>
          </w:tcPr>
          <w:p w14:paraId="4B37F3A3"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3C8A8A62"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29EBA719"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8" w:space="0" w:color="auto"/>
            </w:tcBorders>
            <w:shd w:val="clear" w:color="auto" w:fill="auto"/>
            <w:noWrap/>
            <w:vAlign w:val="center"/>
            <w:hideMark/>
          </w:tcPr>
          <w:p w14:paraId="50762739"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C0E43" w:rsidRPr="008711DD" w14:paraId="7DCB97FF"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541FEF22"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6825DE5D" w14:textId="77777777" w:rsidR="00FC0E43" w:rsidRDefault="00FC0E43" w:rsidP="00BC6355">
            <w:pPr>
              <w:spacing w:after="0" w:line="240" w:lineRule="auto"/>
            </w:pPr>
            <w:r w:rsidRPr="003F1CB2">
              <w:t>Square metres (m</w:t>
            </w:r>
            <w:r w:rsidRPr="003F1CB2">
              <w:rPr>
                <w:vertAlign w:val="superscript"/>
              </w:rPr>
              <w:t>2</w:t>
            </w:r>
            <w:r w:rsidRPr="003F1CB2">
              <w:t>) of land made wheelchair accessible or step free</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0FD08F06"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F0B889C"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884A1B1"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BAEA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03A94FF0"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14FE8BAE"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06931956"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43FA9EB" w14:textId="77777777" w:rsidR="00FC0E43" w:rsidRDefault="00FC0E43" w:rsidP="00BC6355">
            <w:pPr>
              <w:spacing w:after="0" w:line="240" w:lineRule="auto"/>
            </w:pPr>
            <w:r w:rsidRPr="003F1CB2">
              <w:t>Amount of public realm created or improved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2966869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474AF7"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13D155"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52570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43E2C898"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7F4D84AB"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044153A1"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931EA8E" w14:textId="77777777" w:rsidR="00FC0E43" w:rsidRDefault="00FC0E43" w:rsidP="00BC6355">
            <w:pPr>
              <w:spacing w:after="0" w:line="240" w:lineRule="auto"/>
            </w:pPr>
            <w:r w:rsidRPr="00A237F4">
              <w:t>Number of facilities supported or created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6B0023B9"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F675DC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847E2B"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4E9155B"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5CE526D0"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0921CB97" w14:textId="77777777" w:rsidTr="00D002F7">
        <w:trPr>
          <w:trHeight w:val="397"/>
        </w:trPr>
        <w:tc>
          <w:tcPr>
            <w:tcW w:w="1280" w:type="dxa"/>
            <w:vMerge/>
            <w:tcBorders>
              <w:left w:val="single" w:sz="8" w:space="0" w:color="auto"/>
              <w:bottom w:val="single" w:sz="4" w:space="0" w:color="auto"/>
              <w:right w:val="single" w:sz="4" w:space="0" w:color="auto"/>
            </w:tcBorders>
            <w:shd w:val="clear" w:color="auto" w:fill="auto"/>
            <w:vAlign w:val="center"/>
          </w:tcPr>
          <w:p w14:paraId="5BE79020"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5D910D24" w14:textId="77777777" w:rsidR="00FC0E43" w:rsidRPr="00A237F4" w:rsidRDefault="00FC0E43" w:rsidP="00BC6355">
            <w:pPr>
              <w:spacing w:after="0" w:line="240" w:lineRule="auto"/>
            </w:pPr>
            <w:r w:rsidRPr="00A237F4">
              <w:t>Amount of green or blue space created or improved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20B1FF0A"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791D7C1"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10EFEF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596E75"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5CEF2E9B"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50DA70E4" w14:textId="77777777" w:rsidTr="00D002F7">
        <w:trPr>
          <w:trHeight w:val="397"/>
        </w:trPr>
        <w:tc>
          <w:tcPr>
            <w:tcW w:w="12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08C12CE"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8633" w:type="dxa"/>
            <w:tcBorders>
              <w:top w:val="nil"/>
              <w:left w:val="nil"/>
              <w:bottom w:val="single" w:sz="4" w:space="0" w:color="auto"/>
              <w:right w:val="nil"/>
            </w:tcBorders>
            <w:shd w:val="clear" w:color="auto" w:fill="auto"/>
            <w:vAlign w:val="center"/>
          </w:tcPr>
          <w:p w14:paraId="48BA5675" w14:textId="77777777" w:rsidR="00FC0E43" w:rsidRPr="0085694F" w:rsidRDefault="00FC0E43" w:rsidP="00BC6355">
            <w:pPr>
              <w:spacing w:after="0" w:line="240" w:lineRule="auto"/>
            </w:pPr>
            <w:r w:rsidRPr="00927761">
              <w:t xml:space="preserve">Improved perception of facilities or amenities </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F939674"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BFFB2B6"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77D067"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82C28E"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696E91D5"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C0E43" w:rsidRPr="008711DD" w14:paraId="4C2D646F"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6729B21E"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45A31A31" w14:textId="77777777" w:rsidR="00FC0E43" w:rsidRPr="0085694F" w:rsidRDefault="00FC0E43" w:rsidP="00BC6355">
            <w:pPr>
              <w:spacing w:after="0" w:line="240" w:lineRule="auto"/>
            </w:pPr>
            <w:r w:rsidRPr="00927761">
              <w:t>Increased users of facilities or amenities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1D3095DB"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F1B40B"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9500C2"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94AE892"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69C8F790"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219F8A62"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0472C8E6"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4291D979" w14:textId="77777777" w:rsidR="00FC0E43" w:rsidRPr="00096719" w:rsidRDefault="00FC0E43" w:rsidP="00BC6355">
            <w:pPr>
              <w:spacing w:after="0" w:line="240" w:lineRule="auto"/>
              <w:rPr>
                <w:rFonts w:ascii="Calibri" w:eastAsia="Times New Roman" w:hAnsi="Calibri" w:cs="Calibri"/>
                <w:color w:val="000000"/>
                <w:lang w:eastAsia="en-GB"/>
              </w:rPr>
            </w:pPr>
            <w:r w:rsidRPr="008755C4">
              <w:rPr>
                <w:rFonts w:ascii="Calibri" w:eastAsia="Times New Roman" w:hAnsi="Calibri" w:cs="Calibri"/>
                <w:color w:val="000000"/>
                <w:lang w:eastAsia="en-GB"/>
              </w:rPr>
              <w:t>Improved perceived or experienced accessibility</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050E074"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9BFB8C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1F8C44"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5509D6"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4D671768"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54AFFA93"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008CA30E"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2E57EE35" w14:textId="77777777" w:rsidR="00FC0E43" w:rsidRPr="00096719" w:rsidRDefault="00FC0E43" w:rsidP="00BC6355">
            <w:pPr>
              <w:spacing w:after="0" w:line="240" w:lineRule="auto"/>
              <w:rPr>
                <w:rFonts w:ascii="Calibri" w:eastAsia="Times New Roman" w:hAnsi="Calibri" w:cs="Calibri"/>
                <w:color w:val="000000"/>
                <w:lang w:eastAsia="en-GB"/>
              </w:rPr>
            </w:pPr>
            <w:r w:rsidRPr="002F6516">
              <w:rPr>
                <w:rFonts w:ascii="Calibri" w:eastAsia="Times New Roman" w:hAnsi="Calibri" w:cs="Calibri"/>
                <w:color w:val="000000"/>
                <w:lang w:eastAsia="en-GB"/>
              </w:rPr>
              <w:t>Increased use of cycleways or paths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E5A41D7"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79CD199"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21BFD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7C8513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3AE1D10D"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7D5FA256" w14:textId="77777777" w:rsidTr="00D002F7">
        <w:trPr>
          <w:trHeight w:val="350"/>
        </w:trPr>
        <w:tc>
          <w:tcPr>
            <w:tcW w:w="9913" w:type="dxa"/>
            <w:gridSpan w:val="2"/>
            <w:vMerge w:val="restart"/>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7E2CCD9D" w14:textId="77777777" w:rsidR="00FC0E43" w:rsidRDefault="00FC0E43" w:rsidP="00BC6355">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SRC6:  Active Travel</w:t>
            </w:r>
          </w:p>
          <w:p w14:paraId="7955A837" w14:textId="72478462" w:rsidR="00FC0E43" w:rsidRPr="00C73CD4" w:rsidRDefault="00FC0E43" w:rsidP="00BC635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Capital grant funding for active travel enhancements in the local area</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662332ED"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3969" w:type="dxa"/>
            <w:gridSpan w:val="4"/>
            <w:tcBorders>
              <w:top w:val="single" w:sz="8" w:space="0" w:color="auto"/>
              <w:left w:val="nil"/>
              <w:bottom w:val="single" w:sz="8" w:space="0" w:color="auto"/>
              <w:right w:val="single" w:sz="8" w:space="0" w:color="000000"/>
            </w:tcBorders>
            <w:shd w:val="clear" w:color="auto" w:fill="D5DDE3" w:themeFill="text2" w:themeFillTint="33"/>
            <w:noWrap/>
            <w:vAlign w:val="center"/>
            <w:hideMark/>
          </w:tcPr>
          <w:p w14:paraId="6F658C21" w14:textId="1750A999"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 xml:space="preserve">Year </w:t>
            </w:r>
            <w:r>
              <w:rPr>
                <w:rFonts w:ascii="Calibri" w:eastAsia="Times New Roman" w:hAnsi="Calibri" w:cs="Calibri"/>
                <w:b/>
                <w:bCs/>
                <w:color w:val="000000"/>
                <w:lang w:eastAsia="en-GB"/>
              </w:rPr>
              <w:t>2</w:t>
            </w:r>
            <w:r w:rsidRPr="008711DD">
              <w:rPr>
                <w:rFonts w:ascii="Calibri" w:eastAsia="Times New Roman" w:hAnsi="Calibri" w:cs="Calibri"/>
                <w:b/>
                <w:bCs/>
                <w:color w:val="000000"/>
                <w:lang w:eastAsia="en-GB"/>
              </w:rPr>
              <w:t xml:space="preserve"> (2024-25)</w:t>
            </w:r>
          </w:p>
        </w:tc>
      </w:tr>
      <w:tr w:rsidR="00FC0E43" w:rsidRPr="008711DD" w14:paraId="78F5EB4F" w14:textId="77777777" w:rsidTr="00D002F7">
        <w:trPr>
          <w:trHeight w:val="300"/>
        </w:trPr>
        <w:tc>
          <w:tcPr>
            <w:tcW w:w="9913" w:type="dxa"/>
            <w:gridSpan w:val="2"/>
            <w:vMerge/>
            <w:tcBorders>
              <w:top w:val="single" w:sz="8" w:space="0" w:color="auto"/>
              <w:left w:val="single" w:sz="8" w:space="0" w:color="auto"/>
              <w:bottom w:val="single" w:sz="8" w:space="0" w:color="000000"/>
              <w:right w:val="single" w:sz="4" w:space="0" w:color="auto"/>
            </w:tcBorders>
            <w:shd w:val="clear" w:color="auto" w:fill="D5DDE3" w:themeFill="text2" w:themeFillTint="33"/>
            <w:vAlign w:val="center"/>
            <w:hideMark/>
          </w:tcPr>
          <w:p w14:paraId="58E3AE62" w14:textId="77777777" w:rsidR="00FC0E43" w:rsidRPr="008711DD" w:rsidRDefault="00FC0E43" w:rsidP="00BC6355">
            <w:pPr>
              <w:spacing w:after="0" w:line="240" w:lineRule="auto"/>
              <w:rPr>
                <w:rFonts w:ascii="Calibri" w:eastAsia="Times New Roman" w:hAnsi="Calibri" w:cs="Calibri"/>
                <w:b/>
                <w:bCs/>
                <w:color w:val="000000"/>
                <w:lang w:eastAsia="en-GB"/>
              </w:rPr>
            </w:pPr>
          </w:p>
        </w:tc>
        <w:tc>
          <w:tcPr>
            <w:tcW w:w="1417" w:type="dxa"/>
            <w:vMerge/>
            <w:tcBorders>
              <w:top w:val="single" w:sz="8" w:space="0" w:color="auto"/>
              <w:left w:val="single" w:sz="8" w:space="0" w:color="auto"/>
              <w:bottom w:val="single" w:sz="8" w:space="0" w:color="000000"/>
              <w:right w:val="single" w:sz="8" w:space="0" w:color="auto"/>
            </w:tcBorders>
            <w:shd w:val="clear" w:color="auto" w:fill="D5DDE3" w:themeFill="text2" w:themeFillTint="33"/>
            <w:vAlign w:val="center"/>
            <w:hideMark/>
          </w:tcPr>
          <w:p w14:paraId="31A5CA3B" w14:textId="77777777" w:rsidR="00FC0E43" w:rsidRPr="008711DD" w:rsidRDefault="00FC0E43" w:rsidP="00BC6355">
            <w:pPr>
              <w:spacing w:after="0" w:line="240" w:lineRule="auto"/>
              <w:rPr>
                <w:rFonts w:ascii="Calibri" w:eastAsia="Times New Roman" w:hAnsi="Calibri" w:cs="Calibri"/>
                <w:b/>
                <w:bCs/>
                <w:color w:val="000000"/>
                <w:lang w:eastAsia="en-GB"/>
              </w:rPr>
            </w:pPr>
          </w:p>
        </w:tc>
        <w:tc>
          <w:tcPr>
            <w:tcW w:w="993" w:type="dxa"/>
            <w:tcBorders>
              <w:top w:val="nil"/>
              <w:left w:val="nil"/>
              <w:bottom w:val="single" w:sz="8" w:space="0" w:color="auto"/>
              <w:right w:val="single" w:sz="4" w:space="0" w:color="auto"/>
            </w:tcBorders>
            <w:shd w:val="clear" w:color="auto" w:fill="D5DDE3" w:themeFill="text2" w:themeFillTint="33"/>
            <w:noWrap/>
            <w:vAlign w:val="bottom"/>
            <w:hideMark/>
          </w:tcPr>
          <w:p w14:paraId="404C111A" w14:textId="1DD4FB2C"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4138D9DA" w14:textId="41821C39"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Q2</w:t>
            </w:r>
          </w:p>
        </w:tc>
        <w:tc>
          <w:tcPr>
            <w:tcW w:w="992" w:type="dxa"/>
            <w:tcBorders>
              <w:top w:val="nil"/>
              <w:left w:val="nil"/>
              <w:bottom w:val="single" w:sz="8" w:space="0" w:color="auto"/>
              <w:right w:val="single" w:sz="4" w:space="0" w:color="auto"/>
            </w:tcBorders>
            <w:shd w:val="clear" w:color="auto" w:fill="D5DDE3" w:themeFill="text2" w:themeFillTint="33"/>
            <w:noWrap/>
            <w:vAlign w:val="bottom"/>
            <w:hideMark/>
          </w:tcPr>
          <w:p w14:paraId="3D0A5E02" w14:textId="7FD56510"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Q3</w:t>
            </w:r>
          </w:p>
        </w:tc>
        <w:tc>
          <w:tcPr>
            <w:tcW w:w="992" w:type="dxa"/>
            <w:tcBorders>
              <w:top w:val="nil"/>
              <w:left w:val="nil"/>
              <w:bottom w:val="single" w:sz="8" w:space="0" w:color="auto"/>
              <w:right w:val="single" w:sz="8" w:space="0" w:color="auto"/>
            </w:tcBorders>
            <w:shd w:val="clear" w:color="auto" w:fill="D5DDE3" w:themeFill="text2" w:themeFillTint="33"/>
            <w:noWrap/>
            <w:vAlign w:val="bottom"/>
            <w:hideMark/>
          </w:tcPr>
          <w:p w14:paraId="51C53616" w14:textId="7E59C106" w:rsidR="00FC0E43" w:rsidRPr="008711DD" w:rsidRDefault="006B2316" w:rsidP="00D002F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Q4</w:t>
            </w:r>
          </w:p>
        </w:tc>
      </w:tr>
      <w:tr w:rsidR="00FC0E43" w:rsidRPr="008711DD" w14:paraId="6888C35E" w14:textId="77777777" w:rsidTr="00D002F7">
        <w:trPr>
          <w:trHeight w:val="397"/>
        </w:trPr>
        <w:tc>
          <w:tcPr>
            <w:tcW w:w="1280" w:type="dxa"/>
            <w:vMerge w:val="restart"/>
            <w:tcBorders>
              <w:top w:val="nil"/>
              <w:left w:val="single" w:sz="8" w:space="0" w:color="auto"/>
              <w:right w:val="single" w:sz="4" w:space="0" w:color="auto"/>
            </w:tcBorders>
            <w:shd w:val="clear" w:color="auto" w:fill="auto"/>
            <w:vAlign w:val="center"/>
            <w:hideMark/>
          </w:tcPr>
          <w:p w14:paraId="0D512439"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633" w:type="dxa"/>
            <w:tcBorders>
              <w:top w:val="nil"/>
              <w:left w:val="nil"/>
              <w:bottom w:val="single" w:sz="4" w:space="0" w:color="auto"/>
              <w:right w:val="nil"/>
            </w:tcBorders>
            <w:shd w:val="clear" w:color="auto" w:fill="auto"/>
            <w:vAlign w:val="center"/>
          </w:tcPr>
          <w:p w14:paraId="7CE74F2F" w14:textId="77777777" w:rsidR="00FC0E43" w:rsidRPr="009664E6" w:rsidRDefault="00FC0E43" w:rsidP="00BC6355">
            <w:pPr>
              <w:spacing w:after="0" w:line="240" w:lineRule="auto"/>
            </w:pPr>
            <w:r w:rsidRPr="00C862FE">
              <w:t>Amount of new or improved cycleways or paths</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50D5ABEB"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nil"/>
              <w:left w:val="nil"/>
              <w:bottom w:val="single" w:sz="4" w:space="0" w:color="auto"/>
              <w:right w:val="single" w:sz="4" w:space="0" w:color="auto"/>
            </w:tcBorders>
            <w:shd w:val="clear" w:color="auto" w:fill="auto"/>
            <w:noWrap/>
            <w:vAlign w:val="center"/>
            <w:hideMark/>
          </w:tcPr>
          <w:p w14:paraId="30313B4D"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6BBCC625"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14:paraId="440A7D17"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nil"/>
              <w:left w:val="nil"/>
              <w:bottom w:val="single" w:sz="4" w:space="0" w:color="auto"/>
              <w:right w:val="single" w:sz="8" w:space="0" w:color="auto"/>
            </w:tcBorders>
            <w:shd w:val="clear" w:color="auto" w:fill="auto"/>
            <w:noWrap/>
            <w:vAlign w:val="center"/>
            <w:hideMark/>
          </w:tcPr>
          <w:p w14:paraId="616DBABD"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C0E43" w:rsidRPr="008711DD" w14:paraId="3808216F"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61BBE58E"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006274D2" w14:textId="77777777" w:rsidR="00FC0E43" w:rsidRDefault="00FC0E43" w:rsidP="00BC6355">
            <w:pPr>
              <w:spacing w:after="0" w:line="240" w:lineRule="auto"/>
            </w:pPr>
            <w:r w:rsidRPr="00C862FE">
              <w:t>Number of facilities supported or created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5C2855E8"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2749946"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E28DB3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06D823A"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2429B0FB"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6BE057C6" w14:textId="77777777" w:rsidTr="00D002F7">
        <w:trPr>
          <w:trHeight w:val="397"/>
        </w:trPr>
        <w:tc>
          <w:tcPr>
            <w:tcW w:w="1280" w:type="dxa"/>
            <w:vMerge/>
            <w:tcBorders>
              <w:left w:val="single" w:sz="8" w:space="0" w:color="auto"/>
              <w:right w:val="single" w:sz="4" w:space="0" w:color="auto"/>
            </w:tcBorders>
            <w:shd w:val="clear" w:color="auto" w:fill="auto"/>
            <w:vAlign w:val="center"/>
          </w:tcPr>
          <w:p w14:paraId="2AF783F4"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748DFF4E" w14:textId="77777777" w:rsidR="00FC0E43" w:rsidRDefault="00FC0E43" w:rsidP="00BC6355">
            <w:pPr>
              <w:spacing w:after="0" w:line="240" w:lineRule="auto"/>
            </w:pPr>
            <w:r w:rsidRPr="0020505F">
              <w:t>Amount of green or blue space created or improved</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0688411C"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43686B2"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DA24F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DCA054F"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1A3A63CB"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6A3C6D0C" w14:textId="77777777" w:rsidTr="00D002F7">
        <w:trPr>
          <w:trHeight w:val="397"/>
        </w:trPr>
        <w:tc>
          <w:tcPr>
            <w:tcW w:w="12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8943B4C"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8633" w:type="dxa"/>
            <w:tcBorders>
              <w:top w:val="nil"/>
              <w:left w:val="nil"/>
              <w:bottom w:val="single" w:sz="4" w:space="0" w:color="auto"/>
              <w:right w:val="nil"/>
            </w:tcBorders>
            <w:shd w:val="clear" w:color="auto" w:fill="auto"/>
            <w:vAlign w:val="center"/>
          </w:tcPr>
          <w:p w14:paraId="09B38989" w14:textId="77777777" w:rsidR="00FC0E43" w:rsidRPr="0085694F" w:rsidRDefault="00FC0E43" w:rsidP="00BC6355">
            <w:pPr>
              <w:spacing w:after="0" w:line="240" w:lineRule="auto"/>
            </w:pPr>
            <w:r w:rsidRPr="00927761">
              <w:t xml:space="preserve">Improved perception of facilities or amenities </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7B005B7"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6D8191E"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48735B"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7E53A2"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6A5B4524" w14:textId="77777777" w:rsidR="00FC0E43" w:rsidRPr="008711DD" w:rsidRDefault="00FC0E43" w:rsidP="00BC6355">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FC0E43" w:rsidRPr="008711DD" w14:paraId="2D084279"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2B305348"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77F7B689" w14:textId="77777777" w:rsidR="00FC0E43" w:rsidRPr="0085694F" w:rsidRDefault="00FC0E43" w:rsidP="00BC6355">
            <w:pPr>
              <w:spacing w:after="0" w:line="240" w:lineRule="auto"/>
            </w:pPr>
            <w:r w:rsidRPr="00927761">
              <w:t>Increased users of facilities or amenities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522AD9D"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6B4603"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69C32D"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713FE8"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5BAD87B6"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192308FE"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0EAE1DE"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3DE7C72F" w14:textId="77777777" w:rsidR="00FC0E43" w:rsidRPr="00096719" w:rsidRDefault="00FC0E43" w:rsidP="00BC6355">
            <w:pPr>
              <w:spacing w:after="0" w:line="240" w:lineRule="auto"/>
              <w:rPr>
                <w:rFonts w:ascii="Calibri" w:eastAsia="Times New Roman" w:hAnsi="Calibri" w:cs="Calibri"/>
                <w:color w:val="000000"/>
                <w:lang w:eastAsia="en-GB"/>
              </w:rPr>
            </w:pPr>
            <w:r w:rsidRPr="008755C4">
              <w:rPr>
                <w:rFonts w:ascii="Calibri" w:eastAsia="Times New Roman" w:hAnsi="Calibri" w:cs="Calibri"/>
                <w:color w:val="000000"/>
                <w:lang w:eastAsia="en-GB"/>
              </w:rPr>
              <w:t>Improved perceived or experienced accessibility</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FD11F2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4A412A7"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6C463D"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CF8D7E"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1673F404" w14:textId="77777777" w:rsidR="00FC0E43" w:rsidRPr="008711DD" w:rsidRDefault="00FC0E43" w:rsidP="00BC6355">
            <w:pPr>
              <w:spacing w:after="0" w:line="240" w:lineRule="auto"/>
              <w:rPr>
                <w:rFonts w:ascii="Calibri" w:eastAsia="Times New Roman" w:hAnsi="Calibri" w:cs="Calibri"/>
                <w:color w:val="000000"/>
                <w:lang w:eastAsia="en-GB"/>
              </w:rPr>
            </w:pPr>
          </w:p>
        </w:tc>
      </w:tr>
      <w:tr w:rsidR="00FC0E43" w:rsidRPr="008711DD" w14:paraId="03EEC4A8" w14:textId="77777777" w:rsidTr="00D002F7">
        <w:trPr>
          <w:trHeight w:val="397"/>
        </w:trPr>
        <w:tc>
          <w:tcPr>
            <w:tcW w:w="1280"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01CCA8B" w14:textId="77777777" w:rsidR="00FC0E43" w:rsidRPr="008711DD" w:rsidRDefault="00FC0E43" w:rsidP="00BC6355">
            <w:pPr>
              <w:spacing w:after="0" w:line="240" w:lineRule="auto"/>
              <w:jc w:val="center"/>
              <w:rPr>
                <w:rFonts w:ascii="Calibri" w:eastAsia="Times New Roman" w:hAnsi="Calibri" w:cs="Calibri"/>
                <w:b/>
                <w:bCs/>
                <w:color w:val="000000"/>
                <w:lang w:eastAsia="en-GB"/>
              </w:rPr>
            </w:pPr>
          </w:p>
        </w:tc>
        <w:tc>
          <w:tcPr>
            <w:tcW w:w="8633" w:type="dxa"/>
            <w:tcBorders>
              <w:top w:val="single" w:sz="4" w:space="0" w:color="auto"/>
              <w:left w:val="nil"/>
              <w:bottom w:val="single" w:sz="4" w:space="0" w:color="auto"/>
              <w:right w:val="nil"/>
            </w:tcBorders>
            <w:shd w:val="clear" w:color="auto" w:fill="auto"/>
            <w:vAlign w:val="center"/>
          </w:tcPr>
          <w:p w14:paraId="1B932CC6" w14:textId="77777777" w:rsidR="00FC0E43" w:rsidRPr="00096719" w:rsidRDefault="00FC0E43" w:rsidP="00BC6355">
            <w:pPr>
              <w:spacing w:after="0" w:line="240" w:lineRule="auto"/>
              <w:rPr>
                <w:rFonts w:ascii="Calibri" w:eastAsia="Times New Roman" w:hAnsi="Calibri" w:cs="Calibri"/>
                <w:color w:val="000000"/>
                <w:lang w:eastAsia="en-GB"/>
              </w:rPr>
            </w:pPr>
            <w:r w:rsidRPr="002F6516">
              <w:rPr>
                <w:rFonts w:ascii="Calibri" w:eastAsia="Times New Roman" w:hAnsi="Calibri" w:cs="Calibri"/>
                <w:color w:val="000000"/>
                <w:lang w:eastAsia="en-GB"/>
              </w:rPr>
              <w:t>Increased use of cycleways or paths</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14:paraId="782963F2"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6EC27B5"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BC4112"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18FBC0" w14:textId="77777777" w:rsidR="00FC0E43" w:rsidRPr="008711DD" w:rsidRDefault="00FC0E43" w:rsidP="00BC6355">
            <w:pPr>
              <w:spacing w:after="0" w:line="240" w:lineRule="auto"/>
              <w:rPr>
                <w:rFonts w:ascii="Calibri" w:eastAsia="Times New Roman" w:hAnsi="Calibri" w:cs="Calibri"/>
                <w:color w:val="000000"/>
                <w:lang w:eastAsia="en-GB"/>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327EAEAC" w14:textId="77777777" w:rsidR="00FC0E43" w:rsidRPr="008711DD" w:rsidRDefault="00FC0E43" w:rsidP="00BC6355">
            <w:pPr>
              <w:spacing w:after="0" w:line="240" w:lineRule="auto"/>
              <w:rPr>
                <w:rFonts w:ascii="Calibri" w:eastAsia="Times New Roman" w:hAnsi="Calibri" w:cs="Calibri"/>
                <w:color w:val="000000"/>
                <w:lang w:eastAsia="en-GB"/>
              </w:rPr>
            </w:pPr>
          </w:p>
        </w:tc>
      </w:tr>
    </w:tbl>
    <w:p w14:paraId="79FB2331" w14:textId="77777777" w:rsidR="00702EAA" w:rsidRDefault="00702EAA" w:rsidP="00702EAA">
      <w:pPr>
        <w:pStyle w:val="Heading5"/>
        <w:ind w:left="0" w:firstLine="0"/>
      </w:pPr>
    </w:p>
    <w:p w14:paraId="258D12C2" w14:textId="5F1443DD" w:rsidR="006476C7" w:rsidRPr="006476C7" w:rsidRDefault="006476C7" w:rsidP="006476C7">
      <w:pPr>
        <w:tabs>
          <w:tab w:val="left" w:pos="4020"/>
        </w:tabs>
        <w:sectPr w:rsidR="006476C7" w:rsidRPr="006476C7" w:rsidSect="00B31536">
          <w:pgSz w:w="16838" w:h="11906" w:orient="landscape" w:code="9"/>
          <w:pgMar w:top="720" w:right="720" w:bottom="720" w:left="720" w:header="680" w:footer="340" w:gutter="0"/>
          <w:cols w:space="708"/>
          <w:docGrid w:linePitch="360"/>
        </w:sectPr>
      </w:pPr>
    </w:p>
    <w:p w14:paraId="1323283A" w14:textId="245A1D25" w:rsidR="007D28B7" w:rsidRDefault="004D068C" w:rsidP="00281F5B">
      <w:pPr>
        <w:pStyle w:val="Heading2"/>
        <w:ind w:left="0"/>
      </w:pPr>
      <w:r>
        <w:lastRenderedPageBreak/>
        <w:t>Strategic Case</w:t>
      </w:r>
    </w:p>
    <w:tbl>
      <w:tblPr>
        <w:tblStyle w:val="LightGrid-Accent2"/>
        <w:tblW w:w="4951" w:type="pct"/>
        <w:tblLook w:val="04A0" w:firstRow="1" w:lastRow="0" w:firstColumn="1" w:lastColumn="0" w:noHBand="0" w:noVBand="1"/>
      </w:tblPr>
      <w:tblGrid>
        <w:gridCol w:w="9300"/>
      </w:tblGrid>
      <w:tr w:rsidR="00BB54E3" w:rsidRPr="00CC3E61" w14:paraId="50A97D02" w14:textId="77777777" w:rsidTr="00BB54E3">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00" w:type="pct"/>
          </w:tcPr>
          <w:p w14:paraId="7194E3F5" w14:textId="72D7B7D8" w:rsidR="00077AA9" w:rsidRPr="009608B7" w:rsidRDefault="008F5CAF" w:rsidP="00FD795F">
            <w:pPr>
              <w:rPr>
                <w:b w:val="0"/>
                <w:sz w:val="24"/>
                <w:szCs w:val="24"/>
              </w:rPr>
            </w:pPr>
            <w:r>
              <w:rPr>
                <w:sz w:val="24"/>
                <w:szCs w:val="24"/>
              </w:rPr>
              <w:t>3.1</w:t>
            </w:r>
            <w:r w:rsidR="00077AA9" w:rsidRPr="009608B7">
              <w:rPr>
                <w:sz w:val="24"/>
                <w:szCs w:val="24"/>
              </w:rPr>
              <w:t xml:space="preserve"> Project Aims</w:t>
            </w:r>
          </w:p>
          <w:p w14:paraId="77FA194C" w14:textId="64BC2CF6" w:rsidR="00077AA9" w:rsidRPr="00473717" w:rsidRDefault="00077AA9" w:rsidP="00FD795F">
            <w:pPr>
              <w:rPr>
                <w:b w:val="0"/>
                <w:bCs w:val="0"/>
                <w:i/>
                <w:iCs/>
              </w:rPr>
            </w:pPr>
            <w:r w:rsidRPr="00473717">
              <w:rPr>
                <w:b w:val="0"/>
                <w:bCs w:val="0"/>
                <w:i/>
                <w:iCs/>
              </w:rPr>
              <w:t>Please describe the overall aims or desired outcomes that the project hopes to achieve</w:t>
            </w:r>
            <w:r w:rsidR="0056203E" w:rsidRPr="00473717">
              <w:rPr>
                <w:b w:val="0"/>
                <w:bCs w:val="0"/>
                <w:i/>
                <w:iCs/>
              </w:rPr>
              <w:t xml:space="preserve"> (</w:t>
            </w:r>
            <w:proofErr w:type="gramStart"/>
            <w:r w:rsidR="0056203E" w:rsidRPr="00473717">
              <w:rPr>
                <w:b w:val="0"/>
                <w:bCs w:val="0"/>
                <w:i/>
                <w:iCs/>
              </w:rPr>
              <w:t>300</w:t>
            </w:r>
            <w:r w:rsidR="002833B6">
              <w:rPr>
                <w:b w:val="0"/>
                <w:bCs w:val="0"/>
                <w:i/>
                <w:iCs/>
              </w:rPr>
              <w:t xml:space="preserve"> </w:t>
            </w:r>
            <w:r w:rsidR="0056203E" w:rsidRPr="00473717">
              <w:rPr>
                <w:b w:val="0"/>
                <w:bCs w:val="0"/>
                <w:i/>
                <w:iCs/>
              </w:rPr>
              <w:t>word</w:t>
            </w:r>
            <w:proofErr w:type="gramEnd"/>
            <w:r w:rsidR="0056203E" w:rsidRPr="00473717">
              <w:rPr>
                <w:b w:val="0"/>
                <w:bCs w:val="0"/>
                <w:i/>
                <w:iCs/>
              </w:rPr>
              <w:t xml:space="preserve"> limit)</w:t>
            </w:r>
            <w:r w:rsidR="00900764">
              <w:rPr>
                <w:b w:val="0"/>
                <w:bCs w:val="0"/>
                <w:i/>
                <w:iCs/>
              </w:rPr>
              <w:t xml:space="preserve">, linking these to the relevant </w:t>
            </w:r>
            <w:r w:rsidR="003D1680">
              <w:rPr>
                <w:b w:val="0"/>
                <w:bCs w:val="0"/>
                <w:i/>
                <w:iCs/>
              </w:rPr>
              <w:t xml:space="preserve">REPF </w:t>
            </w:r>
            <w:r w:rsidR="00900764">
              <w:rPr>
                <w:b w:val="0"/>
                <w:bCs w:val="0"/>
                <w:i/>
                <w:iCs/>
              </w:rPr>
              <w:t>Interventions, Outputs and Outcomes where possible.</w:t>
            </w:r>
          </w:p>
        </w:tc>
      </w:tr>
      <w:tr w:rsidR="00A74D5D" w:rsidRPr="00CC3E61" w14:paraId="4A470CE8" w14:textId="77777777" w:rsidTr="00BB54E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000" w:type="pct"/>
          </w:tcPr>
          <w:p w14:paraId="7B50B8C8" w14:textId="1C5FE149" w:rsidR="00077AA9" w:rsidRDefault="00077AA9" w:rsidP="00FD795F">
            <w:pPr>
              <w:rPr>
                <w:b w:val="0"/>
                <w:bCs w:val="0"/>
              </w:rPr>
            </w:pPr>
          </w:p>
          <w:p w14:paraId="25526E42" w14:textId="77777777" w:rsidR="0055680E" w:rsidRDefault="0055680E" w:rsidP="00FD795F"/>
          <w:p w14:paraId="1BB001F0" w14:textId="619063C7" w:rsidR="00266E66" w:rsidRPr="00CC3E61" w:rsidRDefault="00266E66" w:rsidP="00FD795F"/>
        </w:tc>
      </w:tr>
      <w:tr w:rsidR="00BB54E3" w:rsidRPr="00CC3E61" w14:paraId="7789201C" w14:textId="77777777" w:rsidTr="00BB54E3">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000" w:type="pct"/>
          </w:tcPr>
          <w:p w14:paraId="22C70D61" w14:textId="18BE0E82" w:rsidR="00077AA9" w:rsidRPr="009608B7" w:rsidRDefault="008F5CAF" w:rsidP="00FD795F">
            <w:pPr>
              <w:rPr>
                <w:sz w:val="24"/>
                <w:szCs w:val="24"/>
              </w:rPr>
            </w:pPr>
            <w:r>
              <w:rPr>
                <w:sz w:val="24"/>
                <w:szCs w:val="24"/>
              </w:rPr>
              <w:t>3.2</w:t>
            </w:r>
            <w:r w:rsidR="00077AA9" w:rsidRPr="009608B7">
              <w:rPr>
                <w:sz w:val="24"/>
                <w:szCs w:val="24"/>
              </w:rPr>
              <w:t xml:space="preserve"> Project Objectives</w:t>
            </w:r>
          </w:p>
          <w:p w14:paraId="495907B2" w14:textId="4A33F75A" w:rsidR="00077AA9" w:rsidRPr="00473717" w:rsidRDefault="00A95635" w:rsidP="00FD795F">
            <w:pPr>
              <w:rPr>
                <w:b w:val="0"/>
                <w:bCs w:val="0"/>
                <w:i/>
                <w:iCs/>
              </w:rPr>
            </w:pPr>
            <w:r w:rsidRPr="00473717">
              <w:rPr>
                <w:b w:val="0"/>
                <w:bCs w:val="0"/>
                <w:i/>
                <w:iCs/>
              </w:rPr>
              <w:t>A</w:t>
            </w:r>
            <w:r w:rsidR="00077AA9" w:rsidRPr="00473717">
              <w:rPr>
                <w:b w:val="0"/>
                <w:bCs w:val="0"/>
                <w:i/>
                <w:iCs/>
              </w:rPr>
              <w:t xml:space="preserve"> set of Specific, Measurable, Achievable, Realistic and Time-limited (SMART) objectives should be identified that show how the project aims will be achieved</w:t>
            </w:r>
            <w:r w:rsidRPr="00473717">
              <w:rPr>
                <w:b w:val="0"/>
                <w:bCs w:val="0"/>
                <w:i/>
                <w:iCs/>
              </w:rPr>
              <w:t xml:space="preserve"> (</w:t>
            </w:r>
            <w:proofErr w:type="gramStart"/>
            <w:r w:rsidRPr="00473717">
              <w:rPr>
                <w:b w:val="0"/>
                <w:bCs w:val="0"/>
                <w:i/>
                <w:iCs/>
              </w:rPr>
              <w:t>150 word</w:t>
            </w:r>
            <w:proofErr w:type="gramEnd"/>
            <w:r w:rsidRPr="00473717">
              <w:rPr>
                <w:b w:val="0"/>
                <w:bCs w:val="0"/>
                <w:i/>
                <w:iCs/>
              </w:rPr>
              <w:t xml:space="preserve"> limit)</w:t>
            </w:r>
            <w:r w:rsidR="00077AA9" w:rsidRPr="00473717">
              <w:rPr>
                <w:b w:val="0"/>
                <w:bCs w:val="0"/>
                <w:i/>
                <w:iCs/>
              </w:rPr>
              <w:t xml:space="preserve">.  </w:t>
            </w:r>
          </w:p>
        </w:tc>
      </w:tr>
      <w:tr w:rsidR="00A74D5D" w:rsidRPr="00CC3E61" w14:paraId="60B0F6DB" w14:textId="77777777" w:rsidTr="00BB54E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00" w:type="pct"/>
          </w:tcPr>
          <w:p w14:paraId="1B2FD5EB" w14:textId="77777777" w:rsidR="00077AA9" w:rsidRDefault="00077AA9" w:rsidP="00FD795F">
            <w:pPr>
              <w:rPr>
                <w:i/>
              </w:rPr>
            </w:pPr>
          </w:p>
          <w:p w14:paraId="0D0F2EBD" w14:textId="77777777" w:rsidR="00266E66" w:rsidRDefault="00266E66" w:rsidP="00FD795F">
            <w:pPr>
              <w:rPr>
                <w:b w:val="0"/>
                <w:bCs w:val="0"/>
                <w:i/>
                <w:iCs/>
              </w:rPr>
            </w:pPr>
          </w:p>
          <w:p w14:paraId="3DFE5288" w14:textId="665CB16A" w:rsidR="0055680E" w:rsidRPr="00BB54E3" w:rsidRDefault="0055680E" w:rsidP="00FD795F">
            <w:pPr>
              <w:rPr>
                <w:i/>
                <w:iCs/>
              </w:rPr>
            </w:pPr>
          </w:p>
        </w:tc>
      </w:tr>
      <w:tr w:rsidR="00BB54E3" w:rsidRPr="00CC3E61" w14:paraId="536C66F9" w14:textId="77777777" w:rsidTr="00BB54E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tcPr>
          <w:p w14:paraId="7FFB2C63" w14:textId="766112A4" w:rsidR="00077AA9" w:rsidRPr="009608B7" w:rsidRDefault="00077AA9" w:rsidP="00FD795F">
            <w:pPr>
              <w:rPr>
                <w:sz w:val="24"/>
                <w:szCs w:val="24"/>
              </w:rPr>
            </w:pPr>
            <w:r w:rsidRPr="009608B7">
              <w:rPr>
                <w:sz w:val="24"/>
                <w:szCs w:val="24"/>
              </w:rPr>
              <w:t>3</w:t>
            </w:r>
            <w:r w:rsidR="008F5CAF">
              <w:rPr>
                <w:sz w:val="24"/>
                <w:szCs w:val="24"/>
              </w:rPr>
              <w:t>.3</w:t>
            </w:r>
            <w:r w:rsidRPr="009608B7">
              <w:rPr>
                <w:sz w:val="24"/>
                <w:szCs w:val="24"/>
              </w:rPr>
              <w:t xml:space="preserve"> </w:t>
            </w:r>
            <w:r w:rsidR="000B2A65">
              <w:rPr>
                <w:sz w:val="24"/>
                <w:szCs w:val="24"/>
              </w:rPr>
              <w:t xml:space="preserve">Demand and </w:t>
            </w:r>
            <w:r w:rsidRPr="009608B7">
              <w:rPr>
                <w:sz w:val="24"/>
                <w:szCs w:val="24"/>
              </w:rPr>
              <w:t>Need for the Project</w:t>
            </w:r>
          </w:p>
          <w:p w14:paraId="61E2C354" w14:textId="1AA8B30F" w:rsidR="00077AA9" w:rsidRPr="00473717" w:rsidRDefault="00077AA9" w:rsidP="00FD795F">
            <w:pPr>
              <w:rPr>
                <w:b w:val="0"/>
                <w:bCs w:val="0"/>
                <w:i/>
                <w:iCs/>
              </w:rPr>
            </w:pPr>
            <w:r w:rsidRPr="00473717">
              <w:rPr>
                <w:b w:val="0"/>
                <w:bCs w:val="0"/>
                <w:i/>
                <w:iCs/>
              </w:rPr>
              <w:t xml:space="preserve">Why is the project needed?  </w:t>
            </w:r>
            <w:r w:rsidR="00260826">
              <w:rPr>
                <w:b w:val="0"/>
                <w:bCs w:val="0"/>
                <w:i/>
                <w:iCs/>
              </w:rPr>
              <w:t>Describe</w:t>
            </w:r>
            <w:r w:rsidR="00461E7F">
              <w:rPr>
                <w:b w:val="0"/>
                <w:bCs w:val="0"/>
                <w:i/>
                <w:iCs/>
              </w:rPr>
              <w:t xml:space="preserve"> the impact </w:t>
            </w:r>
            <w:r w:rsidR="00260826">
              <w:rPr>
                <w:b w:val="0"/>
                <w:bCs w:val="0"/>
                <w:i/>
                <w:iCs/>
              </w:rPr>
              <w:t>of the</w:t>
            </w:r>
            <w:r w:rsidR="00461E7F">
              <w:rPr>
                <w:b w:val="0"/>
                <w:bCs w:val="0"/>
                <w:i/>
                <w:iCs/>
              </w:rPr>
              <w:t xml:space="preserve"> project</w:t>
            </w:r>
            <w:r w:rsidR="00D87DA6">
              <w:rPr>
                <w:b w:val="0"/>
                <w:bCs w:val="0"/>
                <w:i/>
                <w:iCs/>
              </w:rPr>
              <w:t xml:space="preserve">. </w:t>
            </w:r>
            <w:r w:rsidR="000710AA">
              <w:rPr>
                <w:b w:val="0"/>
                <w:bCs w:val="0"/>
                <w:i/>
                <w:iCs/>
              </w:rPr>
              <w:t xml:space="preserve">Projects will specifically be evaluated on their localised </w:t>
            </w:r>
            <w:r w:rsidR="002477BB">
              <w:rPr>
                <w:b w:val="0"/>
                <w:bCs w:val="0"/>
                <w:i/>
                <w:iCs/>
              </w:rPr>
              <w:t>approach and impact</w:t>
            </w:r>
            <w:r w:rsidR="001D7EDC">
              <w:rPr>
                <w:b w:val="0"/>
                <w:bCs w:val="0"/>
                <w:i/>
                <w:iCs/>
              </w:rPr>
              <w:t xml:space="preserve">. </w:t>
            </w:r>
            <w:r w:rsidR="00524B7B" w:rsidRPr="00473717">
              <w:rPr>
                <w:b w:val="0"/>
                <w:bCs w:val="0"/>
                <w:i/>
                <w:iCs/>
              </w:rPr>
              <w:t>(</w:t>
            </w:r>
            <w:proofErr w:type="gramStart"/>
            <w:r w:rsidR="000B2A65">
              <w:rPr>
                <w:b w:val="0"/>
                <w:bCs w:val="0"/>
                <w:i/>
                <w:iCs/>
              </w:rPr>
              <w:t>200</w:t>
            </w:r>
            <w:r w:rsidR="002833B6">
              <w:rPr>
                <w:b w:val="0"/>
                <w:bCs w:val="0"/>
                <w:i/>
                <w:iCs/>
              </w:rPr>
              <w:t xml:space="preserve"> </w:t>
            </w:r>
            <w:r w:rsidR="00524B7B" w:rsidRPr="00473717">
              <w:rPr>
                <w:b w:val="0"/>
                <w:bCs w:val="0"/>
                <w:i/>
                <w:iCs/>
              </w:rPr>
              <w:t>word</w:t>
            </w:r>
            <w:proofErr w:type="gramEnd"/>
            <w:r w:rsidR="00524B7B" w:rsidRPr="00473717">
              <w:rPr>
                <w:b w:val="0"/>
                <w:bCs w:val="0"/>
                <w:i/>
                <w:iCs/>
              </w:rPr>
              <w:t xml:space="preserve"> limit)</w:t>
            </w:r>
          </w:p>
        </w:tc>
      </w:tr>
      <w:tr w:rsidR="00A74D5D" w:rsidRPr="00CC3E61" w14:paraId="5A733E35" w14:textId="77777777" w:rsidTr="00BB54E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00" w:type="pct"/>
          </w:tcPr>
          <w:p w14:paraId="3E8F9705" w14:textId="77777777" w:rsidR="00077AA9" w:rsidRDefault="00077AA9" w:rsidP="00FD795F"/>
          <w:p w14:paraId="5A310031" w14:textId="77777777" w:rsidR="00266E66" w:rsidRDefault="00266E66" w:rsidP="00FD795F">
            <w:pPr>
              <w:rPr>
                <w:b w:val="0"/>
                <w:bCs w:val="0"/>
              </w:rPr>
            </w:pPr>
          </w:p>
          <w:p w14:paraId="12D6EDF3" w14:textId="1A80CC79" w:rsidR="0055680E" w:rsidRPr="00CC3E61" w:rsidRDefault="0055680E" w:rsidP="00FD795F"/>
        </w:tc>
      </w:tr>
    </w:tbl>
    <w:p w14:paraId="424F9D8B" w14:textId="77777777" w:rsidR="00256690" w:rsidRDefault="00256690" w:rsidP="00256690">
      <w:pPr>
        <w:pStyle w:val="Heading5NoNumb"/>
      </w:pPr>
    </w:p>
    <w:p w14:paraId="6EBAE540" w14:textId="77777777" w:rsidR="00256690" w:rsidRDefault="00256690">
      <w:pPr>
        <w:rPr>
          <w:rFonts w:ascii="Source Sans Pro" w:eastAsia="Yu Gothic UI" w:hAnsi="Source Sans Pro" w:cs="Times New Roman"/>
          <w:b/>
          <w:bCs/>
          <w:color w:val="425563" w:themeColor="text2"/>
          <w:sz w:val="36"/>
          <w:szCs w:val="36"/>
        </w:rPr>
      </w:pPr>
      <w:r>
        <w:br w:type="page"/>
      </w:r>
    </w:p>
    <w:p w14:paraId="5753B59E" w14:textId="72C02C3E" w:rsidR="00636F26" w:rsidRDefault="00000E85" w:rsidP="00000E85">
      <w:pPr>
        <w:pStyle w:val="Heading2"/>
        <w:ind w:left="0"/>
      </w:pPr>
      <w:r>
        <w:lastRenderedPageBreak/>
        <w:t>Commercial Case</w:t>
      </w:r>
    </w:p>
    <w:tbl>
      <w:tblPr>
        <w:tblStyle w:val="LightGrid-Accent2"/>
        <w:tblW w:w="5008" w:type="pct"/>
        <w:tblLook w:val="04A0" w:firstRow="1" w:lastRow="0" w:firstColumn="1" w:lastColumn="0" w:noHBand="0" w:noVBand="1"/>
      </w:tblPr>
      <w:tblGrid>
        <w:gridCol w:w="5050"/>
        <w:gridCol w:w="1035"/>
        <w:gridCol w:w="88"/>
        <w:gridCol w:w="912"/>
        <w:gridCol w:w="967"/>
        <w:gridCol w:w="1355"/>
      </w:tblGrid>
      <w:tr w:rsidR="00A71881" w:rsidRPr="0037512E" w14:paraId="0B2D65CC" w14:textId="394CC83F" w:rsidTr="00084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pct"/>
          </w:tcPr>
          <w:p w14:paraId="30218359" w14:textId="43AB545A" w:rsidR="00A71881" w:rsidRPr="0037512E" w:rsidRDefault="00A71881" w:rsidP="00FD795F">
            <w:pPr>
              <w:rPr>
                <w:b w:val="0"/>
                <w:sz w:val="24"/>
                <w:szCs w:val="24"/>
              </w:rPr>
            </w:pPr>
            <w:r>
              <w:rPr>
                <w:sz w:val="24"/>
                <w:szCs w:val="24"/>
              </w:rPr>
              <w:t xml:space="preserve">4.1 Procurement Declaration </w:t>
            </w:r>
          </w:p>
          <w:p w14:paraId="0B91E67A" w14:textId="6ADBB62A" w:rsidR="00A71881" w:rsidRDefault="00A71881" w:rsidP="00AD7C0E">
            <w:pPr>
              <w:rPr>
                <w:i/>
                <w:iCs/>
              </w:rPr>
            </w:pPr>
            <w:r>
              <w:rPr>
                <w:b w:val="0"/>
                <w:bCs w:val="0"/>
                <w:i/>
                <w:iCs/>
              </w:rPr>
              <w:t>Do you accept this guidance on procurement for goods and services.</w:t>
            </w:r>
            <w:r w:rsidR="00084616">
              <w:rPr>
                <w:i/>
                <w:iCs/>
              </w:rPr>
              <w:t xml:space="preserve">  </w:t>
            </w:r>
            <w:r>
              <w:rPr>
                <w:b w:val="0"/>
                <w:bCs w:val="0"/>
                <w:i/>
                <w:iCs/>
              </w:rPr>
              <w:t xml:space="preserve">We may require evidence of your procurement process if awarded </w:t>
            </w:r>
            <w:proofErr w:type="gramStart"/>
            <w:r>
              <w:rPr>
                <w:b w:val="0"/>
                <w:bCs w:val="0"/>
                <w:i/>
                <w:iCs/>
              </w:rPr>
              <w:t>funding</w:t>
            </w:r>
            <w:proofErr w:type="gramEnd"/>
            <w:r>
              <w:rPr>
                <w:b w:val="0"/>
                <w:bCs w:val="0"/>
                <w:i/>
                <w:iCs/>
              </w:rPr>
              <w:t xml:space="preserve"> </w:t>
            </w:r>
          </w:p>
          <w:p w14:paraId="339CC17B" w14:textId="77777777" w:rsidR="00084616" w:rsidRDefault="00084616" w:rsidP="00084616"/>
          <w:p w14:paraId="24D04225" w14:textId="490DDB24" w:rsidR="00084616" w:rsidRPr="00084616" w:rsidRDefault="00084616" w:rsidP="00832C67">
            <w:pPr>
              <w:pBdr>
                <w:between w:val="single" w:sz="4" w:space="1" w:color="auto"/>
              </w:pBdr>
            </w:pPr>
            <w:r w:rsidRPr="00084616">
              <w:t>Value of contract</w:t>
            </w:r>
            <w:r w:rsidRPr="00084616">
              <w:tab/>
              <w:t>Minimum procedure</w:t>
            </w:r>
          </w:p>
          <w:p w14:paraId="64863CF6" w14:textId="1FB75783" w:rsidR="00084616" w:rsidRPr="00084616" w:rsidRDefault="00084616" w:rsidP="00832C67">
            <w:pPr>
              <w:pBdr>
                <w:between w:val="single" w:sz="4" w:space="1" w:color="auto"/>
              </w:pBdr>
            </w:pPr>
            <w:r w:rsidRPr="00084616">
              <w:t>£0 - £2,499</w:t>
            </w:r>
            <w:r w:rsidRPr="00084616">
              <w:tab/>
            </w:r>
            <w:r>
              <w:tab/>
            </w:r>
            <w:r w:rsidRPr="00084616">
              <w:t>Direct award</w:t>
            </w:r>
          </w:p>
          <w:p w14:paraId="0CDD9A10" w14:textId="7428DAFA" w:rsidR="00084616" w:rsidRPr="00084616" w:rsidRDefault="00084616" w:rsidP="00832C67">
            <w:pPr>
              <w:pBdr>
                <w:between w:val="single" w:sz="4" w:space="1" w:color="auto"/>
              </w:pBdr>
            </w:pPr>
            <w:r w:rsidRPr="00084616">
              <w:t>£2,500 - £24,999</w:t>
            </w:r>
            <w:r w:rsidRPr="00084616">
              <w:tab/>
              <w:t xml:space="preserve">3 </w:t>
            </w:r>
            <w:r>
              <w:t>quotes</w:t>
            </w:r>
          </w:p>
          <w:p w14:paraId="1A92C21C" w14:textId="2A030287" w:rsidR="00A71881" w:rsidRPr="005534EA" w:rsidRDefault="00084616" w:rsidP="00832C67">
            <w:pPr>
              <w:pBdr>
                <w:between w:val="single" w:sz="4" w:space="1" w:color="auto"/>
              </w:pBdr>
            </w:pPr>
            <w:r w:rsidRPr="00084616">
              <w:rPr>
                <w:b w:val="0"/>
                <w:bCs w:val="0"/>
              </w:rPr>
              <w:t>Over £25,000</w:t>
            </w:r>
            <w:r w:rsidRPr="00084616">
              <w:rPr>
                <w:b w:val="0"/>
                <w:bCs w:val="0"/>
              </w:rPr>
              <w:tab/>
            </w:r>
            <w:r>
              <w:rPr>
                <w:b w:val="0"/>
                <w:bCs w:val="0"/>
              </w:rPr>
              <w:tab/>
            </w:r>
            <w:r w:rsidRPr="00084616">
              <w:rPr>
                <w:b w:val="0"/>
                <w:bCs w:val="0"/>
              </w:rPr>
              <w:t>Formal tender process</w:t>
            </w:r>
          </w:p>
        </w:tc>
        <w:tc>
          <w:tcPr>
            <w:tcW w:w="550" w:type="pct"/>
          </w:tcPr>
          <w:p w14:paraId="51AADBA6" w14:textId="556C2E31" w:rsidR="00A71881" w:rsidRPr="00084616" w:rsidRDefault="00084616" w:rsidP="00FD795F">
            <w:pPr>
              <w:cnfStyle w:val="100000000000" w:firstRow="1" w:lastRow="0" w:firstColumn="0" w:lastColumn="0" w:oddVBand="0" w:evenVBand="0" w:oddHBand="0" w:evenHBand="0" w:firstRowFirstColumn="0" w:firstRowLastColumn="0" w:lastRowFirstColumn="0" w:lastRowLastColumn="0"/>
            </w:pPr>
            <w:r w:rsidRPr="00084616">
              <w:t>Yes:</w:t>
            </w:r>
          </w:p>
        </w:tc>
        <w:tc>
          <w:tcPr>
            <w:tcW w:w="532" w:type="pct"/>
            <w:gridSpan w:val="2"/>
          </w:tcPr>
          <w:p w14:paraId="22B94314" w14:textId="77777777" w:rsidR="00A71881" w:rsidRPr="00084616" w:rsidRDefault="00A71881" w:rsidP="00FD795F">
            <w:pPr>
              <w:cnfStyle w:val="100000000000" w:firstRow="1" w:lastRow="0" w:firstColumn="0" w:lastColumn="0" w:oddVBand="0" w:evenVBand="0" w:oddHBand="0" w:evenHBand="0" w:firstRowFirstColumn="0" w:firstRowLastColumn="0" w:lastRowFirstColumn="0" w:lastRowLastColumn="0"/>
            </w:pPr>
          </w:p>
        </w:tc>
        <w:tc>
          <w:tcPr>
            <w:tcW w:w="514" w:type="pct"/>
          </w:tcPr>
          <w:p w14:paraId="384F0C97" w14:textId="24EE1F4B" w:rsidR="00A71881" w:rsidRPr="00084616" w:rsidRDefault="00084616" w:rsidP="00FD795F">
            <w:pPr>
              <w:cnfStyle w:val="100000000000" w:firstRow="1" w:lastRow="0" w:firstColumn="0" w:lastColumn="0" w:oddVBand="0" w:evenVBand="0" w:oddHBand="0" w:evenHBand="0" w:firstRowFirstColumn="0" w:firstRowLastColumn="0" w:lastRowFirstColumn="0" w:lastRowLastColumn="0"/>
            </w:pPr>
            <w:r w:rsidRPr="00084616">
              <w:t>No:</w:t>
            </w:r>
          </w:p>
        </w:tc>
        <w:tc>
          <w:tcPr>
            <w:tcW w:w="720" w:type="pct"/>
          </w:tcPr>
          <w:p w14:paraId="4BA2CAC8" w14:textId="77777777" w:rsidR="00A71881" w:rsidRPr="005534EA" w:rsidRDefault="00A71881" w:rsidP="00FD795F">
            <w:pPr>
              <w:cnfStyle w:val="100000000000" w:firstRow="1" w:lastRow="0" w:firstColumn="0" w:lastColumn="0" w:oddVBand="0" w:evenVBand="0" w:oddHBand="0" w:evenHBand="0" w:firstRowFirstColumn="0" w:firstRowLastColumn="0" w:lastRowFirstColumn="0" w:lastRowLastColumn="0"/>
              <w:rPr>
                <w:b w:val="0"/>
                <w:bCs w:val="0"/>
              </w:rPr>
            </w:pPr>
          </w:p>
        </w:tc>
      </w:tr>
      <w:tr w:rsidR="00A74D5D" w:rsidRPr="00BE11FA" w14:paraId="17FE9AB3" w14:textId="77777777" w:rsidTr="00A7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480C2F47" w14:textId="67D3F0C3" w:rsidR="00A74D5D" w:rsidRDefault="00532CF1" w:rsidP="00FD795F">
            <w:pPr>
              <w:rPr>
                <w:b w:val="0"/>
                <w:bCs w:val="0"/>
                <w:sz w:val="24"/>
                <w:szCs w:val="24"/>
              </w:rPr>
            </w:pPr>
            <w:r>
              <w:rPr>
                <w:sz w:val="24"/>
                <w:szCs w:val="24"/>
              </w:rPr>
              <w:t>4.2</w:t>
            </w:r>
            <w:r w:rsidR="00A74D5D" w:rsidRPr="00BE11FA">
              <w:rPr>
                <w:sz w:val="24"/>
                <w:szCs w:val="24"/>
              </w:rPr>
              <w:t xml:space="preserve"> </w:t>
            </w:r>
            <w:r w:rsidR="00081167">
              <w:rPr>
                <w:sz w:val="24"/>
                <w:szCs w:val="24"/>
              </w:rPr>
              <w:t>Subsidy control</w:t>
            </w:r>
          </w:p>
          <w:p w14:paraId="50842FEB" w14:textId="495D12E5" w:rsidR="00F71F3C" w:rsidRPr="00F70BA5" w:rsidRDefault="00F71F3C" w:rsidP="00FD795F">
            <w:pPr>
              <w:rPr>
                <w:b w:val="0"/>
                <w:bCs w:val="0"/>
              </w:rPr>
            </w:pPr>
            <w:r w:rsidRPr="00F70BA5">
              <w:rPr>
                <w:b w:val="0"/>
                <w:bCs w:val="0"/>
                <w:i/>
                <w:iCs/>
              </w:rPr>
              <w:t>All app</w:t>
            </w:r>
            <w:r w:rsidR="00F35C75" w:rsidRPr="00F70BA5">
              <w:rPr>
                <w:b w:val="0"/>
                <w:bCs w:val="0"/>
                <w:i/>
                <w:iCs/>
              </w:rPr>
              <w:t xml:space="preserve">lications must take consideration of how the activity outlined will deliver in line with </w:t>
            </w:r>
            <w:r w:rsidR="00081167" w:rsidRPr="00F70BA5">
              <w:rPr>
                <w:b w:val="0"/>
                <w:bCs w:val="0"/>
                <w:i/>
                <w:iCs/>
              </w:rPr>
              <w:t>subsi</w:t>
            </w:r>
            <w:r w:rsidR="002C56CD" w:rsidRPr="00F70BA5">
              <w:rPr>
                <w:b w:val="0"/>
                <w:bCs w:val="0"/>
                <w:i/>
                <w:iCs/>
              </w:rPr>
              <w:t xml:space="preserve">dy control requirements as outlined by the </w:t>
            </w:r>
            <w:hyperlink r:id="rId19" w:history="1">
              <w:r w:rsidR="002C56CD" w:rsidRPr="00F70BA5">
                <w:rPr>
                  <w:rStyle w:val="Hyperlink"/>
                  <w:rFonts w:asciiTheme="minorHAnsi" w:hAnsiTheme="minorHAnsi"/>
                  <w:b w:val="0"/>
                  <w:bCs w:val="0"/>
                  <w:i/>
                  <w:iCs/>
                </w:rPr>
                <w:t>UK government’s guidance</w:t>
              </w:r>
            </w:hyperlink>
            <w:r w:rsidR="00C12E23" w:rsidRPr="00F70BA5">
              <w:rPr>
                <w:b w:val="0"/>
                <w:bCs w:val="0"/>
              </w:rPr>
              <w:t>.</w:t>
            </w:r>
          </w:p>
          <w:p w14:paraId="1B7BBD83" w14:textId="4DF0C506" w:rsidR="00C12E23" w:rsidRPr="00F70BA5" w:rsidRDefault="00C12E23" w:rsidP="00FD795F">
            <w:pPr>
              <w:rPr>
                <w:b w:val="0"/>
                <w:bCs w:val="0"/>
                <w:i/>
                <w:iCs/>
              </w:rPr>
            </w:pPr>
          </w:p>
          <w:p w14:paraId="7FD0C271" w14:textId="4F19A0E3" w:rsidR="00C12E23" w:rsidRPr="00F70BA5" w:rsidRDefault="00C12E23" w:rsidP="00FD795F">
            <w:pPr>
              <w:rPr>
                <w:b w:val="0"/>
                <w:bCs w:val="0"/>
                <w:i/>
                <w:iCs/>
              </w:rPr>
            </w:pPr>
            <w:r w:rsidRPr="00F70BA5">
              <w:rPr>
                <w:b w:val="0"/>
                <w:bCs w:val="0"/>
                <w:i/>
                <w:iCs/>
              </w:rPr>
              <w:t xml:space="preserve">A full subsidy control analysis will be conducted on each application. </w:t>
            </w:r>
            <w:r w:rsidR="00555780" w:rsidRPr="00F70BA5">
              <w:rPr>
                <w:b w:val="0"/>
                <w:bCs w:val="0"/>
                <w:i/>
                <w:iCs/>
              </w:rPr>
              <w:t>To assist and speed this process, please consider the following questions</w:t>
            </w:r>
            <w:r w:rsidR="001D286A">
              <w:rPr>
                <w:b w:val="0"/>
                <w:bCs w:val="0"/>
                <w:i/>
                <w:iCs/>
              </w:rPr>
              <w:t>:</w:t>
            </w:r>
          </w:p>
          <w:p w14:paraId="676E6C64" w14:textId="3CDA5042" w:rsidR="00555780" w:rsidRPr="00F70BA5" w:rsidRDefault="00555780" w:rsidP="00FD795F">
            <w:pPr>
              <w:rPr>
                <w:b w:val="0"/>
                <w:bCs w:val="0"/>
                <w:i/>
                <w:iCs/>
              </w:rPr>
            </w:pPr>
          </w:p>
          <w:p w14:paraId="1E45C50D" w14:textId="56DAD717" w:rsidR="00555780" w:rsidRPr="00F70BA5" w:rsidRDefault="001E371D">
            <w:pPr>
              <w:pStyle w:val="ListParagraph"/>
              <w:numPr>
                <w:ilvl w:val="0"/>
                <w:numId w:val="22"/>
              </w:numPr>
              <w:ind w:left="313" w:hanging="313"/>
              <w:rPr>
                <w:b w:val="0"/>
                <w:bCs w:val="0"/>
                <w:i/>
                <w:iCs/>
                <w:sz w:val="22"/>
              </w:rPr>
            </w:pPr>
            <w:r w:rsidRPr="00F70BA5">
              <w:rPr>
                <w:b w:val="0"/>
                <w:bCs w:val="0"/>
                <w:i/>
                <w:iCs/>
                <w:sz w:val="22"/>
              </w:rPr>
              <w:t>Is the requested grant amount over £315,000, or is your organisation likely to receive more than £315,000 in grants over a three-year period?</w:t>
            </w:r>
          </w:p>
          <w:p w14:paraId="5262B82D" w14:textId="36A41FAD" w:rsidR="00E9282C" w:rsidRPr="00F70BA5" w:rsidRDefault="00E9282C">
            <w:pPr>
              <w:pStyle w:val="ListParagraph"/>
              <w:numPr>
                <w:ilvl w:val="0"/>
                <w:numId w:val="22"/>
              </w:numPr>
              <w:ind w:left="313" w:hanging="313"/>
              <w:rPr>
                <w:b w:val="0"/>
                <w:bCs w:val="0"/>
                <w:i/>
                <w:iCs/>
                <w:sz w:val="22"/>
              </w:rPr>
            </w:pPr>
            <w:r w:rsidRPr="00F70BA5">
              <w:rPr>
                <w:b w:val="0"/>
                <w:bCs w:val="0"/>
                <w:i/>
                <w:iCs/>
                <w:sz w:val="22"/>
              </w:rPr>
              <w:t xml:space="preserve">Is your organisation an ‘enterprise’ </w:t>
            </w:r>
            <w:r w:rsidR="00974B79" w:rsidRPr="00F70BA5">
              <w:rPr>
                <w:b w:val="0"/>
                <w:bCs w:val="0"/>
                <w:i/>
                <w:iCs/>
                <w:sz w:val="22"/>
              </w:rPr>
              <w:t>(i.e. a business conducting economic activity)</w:t>
            </w:r>
            <w:r w:rsidRPr="00F70BA5">
              <w:rPr>
                <w:b w:val="0"/>
                <w:bCs w:val="0"/>
                <w:i/>
                <w:iCs/>
                <w:sz w:val="22"/>
              </w:rPr>
              <w:t>?</w:t>
            </w:r>
          </w:p>
          <w:p w14:paraId="515FF8AD" w14:textId="6E68447B" w:rsidR="00032A70" w:rsidRPr="00F70BA5" w:rsidRDefault="006C7FC2">
            <w:pPr>
              <w:pStyle w:val="ListParagraph"/>
              <w:numPr>
                <w:ilvl w:val="0"/>
                <w:numId w:val="22"/>
              </w:numPr>
              <w:ind w:left="313" w:hanging="313"/>
              <w:rPr>
                <w:b w:val="0"/>
                <w:bCs w:val="0"/>
                <w:i/>
                <w:iCs/>
                <w:sz w:val="22"/>
              </w:rPr>
            </w:pPr>
            <w:r w:rsidRPr="00F70BA5">
              <w:rPr>
                <w:b w:val="0"/>
                <w:bCs w:val="0"/>
                <w:i/>
                <w:iCs/>
                <w:sz w:val="22"/>
              </w:rPr>
              <w:t>Will the grant create an economic advantage for your organisation?</w:t>
            </w:r>
          </w:p>
          <w:p w14:paraId="31180896" w14:textId="4639CD45" w:rsidR="006C7FC2" w:rsidRPr="00F70BA5" w:rsidRDefault="00CC4AF6">
            <w:pPr>
              <w:pStyle w:val="ListParagraph"/>
              <w:numPr>
                <w:ilvl w:val="0"/>
                <w:numId w:val="22"/>
              </w:numPr>
              <w:ind w:left="313" w:hanging="313"/>
              <w:rPr>
                <w:b w:val="0"/>
                <w:bCs w:val="0"/>
                <w:i/>
                <w:iCs/>
                <w:sz w:val="22"/>
              </w:rPr>
            </w:pPr>
            <w:r w:rsidRPr="00F70BA5">
              <w:rPr>
                <w:b w:val="0"/>
                <w:bCs w:val="0"/>
                <w:i/>
                <w:iCs/>
                <w:sz w:val="22"/>
              </w:rPr>
              <w:t>Will the grant have, or be capable of having, an effect on competition either within the UK or internationally?</w:t>
            </w:r>
          </w:p>
          <w:p w14:paraId="769D9F8B" w14:textId="111222E1" w:rsidR="00C12E23" w:rsidRPr="00473717" w:rsidRDefault="00C12E23" w:rsidP="00FD795F">
            <w:pPr>
              <w:rPr>
                <w:b w:val="0"/>
                <w:bCs w:val="0"/>
                <w:i/>
                <w:iCs/>
                <w:sz w:val="24"/>
                <w:szCs w:val="24"/>
              </w:rPr>
            </w:pPr>
          </w:p>
        </w:tc>
      </w:tr>
      <w:tr w:rsidR="00A74D5D" w:rsidRPr="00CC3E61" w14:paraId="569491CF" w14:textId="77777777" w:rsidTr="000846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pct"/>
          </w:tcPr>
          <w:p w14:paraId="1D884409" w14:textId="03D71C25" w:rsidR="004C5594" w:rsidRPr="004C5594" w:rsidRDefault="00370832" w:rsidP="004C5594">
            <w:pPr>
              <w:rPr>
                <w:b w:val="0"/>
                <w:bCs w:val="0"/>
              </w:rPr>
            </w:pPr>
            <w:r>
              <w:t>4.3</w:t>
            </w:r>
            <w:r w:rsidR="00A74D5D" w:rsidRPr="00CC3E61">
              <w:t xml:space="preserve"> </w:t>
            </w:r>
            <w:r w:rsidR="004C5594" w:rsidRPr="004C5594">
              <w:rPr>
                <w:b w:val="0"/>
                <w:bCs w:val="0"/>
              </w:rPr>
              <w:t>Does any aspect of the project involve the provision of subsidies</w:t>
            </w:r>
            <w:r w:rsidR="00BA16DB">
              <w:rPr>
                <w:b w:val="0"/>
                <w:bCs w:val="0"/>
              </w:rPr>
              <w:t>?</w:t>
            </w:r>
          </w:p>
          <w:p w14:paraId="1D817A9A" w14:textId="0FA6BDE7" w:rsidR="00A74D5D" w:rsidRPr="00473717" w:rsidRDefault="004C5594" w:rsidP="004C5594">
            <w:pPr>
              <w:rPr>
                <w:i/>
                <w:iCs/>
              </w:rPr>
            </w:pPr>
            <w:r w:rsidRPr="00473717">
              <w:rPr>
                <w:b w:val="0"/>
                <w:bCs w:val="0"/>
                <w:i/>
                <w:iCs/>
              </w:rPr>
              <w:t>State which aspects of the project are involved.</w:t>
            </w:r>
          </w:p>
        </w:tc>
        <w:tc>
          <w:tcPr>
            <w:tcW w:w="597" w:type="pct"/>
            <w:gridSpan w:val="2"/>
          </w:tcPr>
          <w:p w14:paraId="0B493AEB" w14:textId="77777777" w:rsidR="00A74D5D" w:rsidRPr="005937E2" w:rsidRDefault="00A74D5D" w:rsidP="00FD795F">
            <w:pPr>
              <w:spacing w:line="480" w:lineRule="auto"/>
              <w:cnfStyle w:val="000000010000" w:firstRow="0" w:lastRow="0" w:firstColumn="0" w:lastColumn="0" w:oddVBand="0" w:evenVBand="0" w:oddHBand="0" w:evenHBand="1" w:firstRowFirstColumn="0" w:firstRowLastColumn="0" w:lastRowFirstColumn="0" w:lastRowLastColumn="0"/>
              <w:rPr>
                <w:b/>
              </w:rPr>
            </w:pPr>
            <w:r w:rsidRPr="005937E2">
              <w:rPr>
                <w:b/>
              </w:rPr>
              <w:t>Yes:</w:t>
            </w:r>
          </w:p>
        </w:tc>
        <w:tc>
          <w:tcPr>
            <w:tcW w:w="485" w:type="pct"/>
          </w:tcPr>
          <w:p w14:paraId="1365FC1A" w14:textId="77777777" w:rsidR="00A74D5D" w:rsidRPr="00CC3E61" w:rsidRDefault="00A74D5D" w:rsidP="00FD795F">
            <w:pPr>
              <w:spacing w:line="480" w:lineRule="auto"/>
              <w:cnfStyle w:val="000000010000" w:firstRow="0" w:lastRow="0" w:firstColumn="0" w:lastColumn="0" w:oddVBand="0" w:evenVBand="0" w:oddHBand="0" w:evenHBand="1" w:firstRowFirstColumn="0" w:firstRowLastColumn="0" w:lastRowFirstColumn="0" w:lastRowLastColumn="0"/>
            </w:pPr>
          </w:p>
        </w:tc>
        <w:tc>
          <w:tcPr>
            <w:tcW w:w="514" w:type="pct"/>
          </w:tcPr>
          <w:p w14:paraId="4A8523CC" w14:textId="77777777" w:rsidR="00A74D5D" w:rsidRPr="005937E2" w:rsidRDefault="00A74D5D" w:rsidP="00FD795F">
            <w:pPr>
              <w:spacing w:line="480" w:lineRule="auto"/>
              <w:cnfStyle w:val="000000010000" w:firstRow="0" w:lastRow="0" w:firstColumn="0" w:lastColumn="0" w:oddVBand="0" w:evenVBand="0" w:oddHBand="0" w:evenHBand="1" w:firstRowFirstColumn="0" w:firstRowLastColumn="0" w:lastRowFirstColumn="0" w:lastRowLastColumn="0"/>
              <w:rPr>
                <w:b/>
              </w:rPr>
            </w:pPr>
            <w:r w:rsidRPr="005937E2">
              <w:rPr>
                <w:b/>
              </w:rPr>
              <w:t>No:</w:t>
            </w:r>
          </w:p>
        </w:tc>
        <w:tc>
          <w:tcPr>
            <w:tcW w:w="720" w:type="pct"/>
          </w:tcPr>
          <w:p w14:paraId="70BB2558" w14:textId="77777777" w:rsidR="00A74D5D" w:rsidRPr="00CC3E61" w:rsidRDefault="00A74D5D"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A74D5D" w:rsidRPr="00CC3E61" w14:paraId="58FB8893" w14:textId="77777777" w:rsidTr="00A7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1CAAA152" w14:textId="7A16EE0D" w:rsidR="00A74D5D" w:rsidRPr="00CC3E61" w:rsidRDefault="00370832" w:rsidP="00FD795F">
            <w:pPr>
              <w:rPr>
                <w:b w:val="0"/>
              </w:rPr>
            </w:pPr>
            <w:r>
              <w:t>4.4</w:t>
            </w:r>
            <w:r w:rsidR="00A74D5D" w:rsidRPr="00CC3E61">
              <w:t xml:space="preserve"> </w:t>
            </w:r>
            <w:r w:rsidR="00A74D5D" w:rsidRPr="00BB54E3">
              <w:rPr>
                <w:b w:val="0"/>
                <w:bCs w:val="0"/>
              </w:rPr>
              <w:t xml:space="preserve">If </w:t>
            </w:r>
            <w:r w:rsidR="004C5594">
              <w:rPr>
                <w:b w:val="0"/>
                <w:bCs w:val="0"/>
              </w:rPr>
              <w:t>yes</w:t>
            </w:r>
            <w:r w:rsidR="00A74D5D" w:rsidRPr="00BB54E3">
              <w:rPr>
                <w:b w:val="0"/>
                <w:bCs w:val="0"/>
              </w:rPr>
              <w:t xml:space="preserve">, please </w:t>
            </w:r>
            <w:r w:rsidR="00495537">
              <w:rPr>
                <w:b w:val="0"/>
                <w:bCs w:val="0"/>
              </w:rPr>
              <w:t xml:space="preserve">summarise </w:t>
            </w:r>
            <w:r w:rsidR="00396AE4" w:rsidRPr="00396AE4">
              <w:rPr>
                <w:b w:val="0"/>
                <w:bCs w:val="0"/>
              </w:rPr>
              <w:t>how the subsidies are compliant with the UK’s subsidy control as set out in the guidance</w:t>
            </w:r>
            <w:r w:rsidR="00821E1A">
              <w:rPr>
                <w:b w:val="0"/>
                <w:bCs w:val="0"/>
              </w:rPr>
              <w:t>.</w:t>
            </w:r>
          </w:p>
        </w:tc>
      </w:tr>
      <w:tr w:rsidR="00A74D5D" w:rsidRPr="00CC3E61" w14:paraId="4E7A013D" w14:textId="77777777" w:rsidTr="00A7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2FD0C162" w14:textId="77777777" w:rsidR="00A74D5D" w:rsidRDefault="00A74D5D" w:rsidP="00FD795F"/>
          <w:p w14:paraId="30552BB1" w14:textId="77777777" w:rsidR="00A74D5D" w:rsidRPr="00CC3E61" w:rsidRDefault="00A74D5D" w:rsidP="00FD795F"/>
        </w:tc>
      </w:tr>
    </w:tbl>
    <w:p w14:paraId="2F8E1350" w14:textId="570C0CBC" w:rsidR="00D81BAA" w:rsidRDefault="00D81BAA" w:rsidP="00D81BAA">
      <w:pPr>
        <w:rPr>
          <w:rFonts w:ascii="Source Sans Pro" w:eastAsia="Yu Gothic UI" w:hAnsi="Source Sans Pro" w:cs="Times New Roman"/>
          <w:b/>
          <w:bCs/>
          <w:color w:val="425563" w:themeColor="text2"/>
          <w:sz w:val="36"/>
          <w:szCs w:val="36"/>
        </w:rPr>
      </w:pPr>
      <w:r>
        <w:rPr>
          <w:rFonts w:ascii="Source Sans Pro" w:eastAsia="Yu Gothic UI" w:hAnsi="Source Sans Pro" w:cs="Times New Roman"/>
          <w:b/>
          <w:bCs/>
          <w:color w:val="425563" w:themeColor="text2"/>
          <w:sz w:val="36"/>
          <w:szCs w:val="36"/>
        </w:rPr>
        <w:br w:type="page"/>
      </w:r>
    </w:p>
    <w:p w14:paraId="7887B61B" w14:textId="77777777" w:rsidR="00D81BAA" w:rsidRPr="00144FFC" w:rsidRDefault="00D81BAA" w:rsidP="00D81BAA">
      <w:pPr>
        <w:pStyle w:val="Heading2"/>
        <w:ind w:left="0"/>
      </w:pPr>
      <w:r>
        <w:lastRenderedPageBreak/>
        <w:t>Financial Case</w:t>
      </w:r>
    </w:p>
    <w:tbl>
      <w:tblPr>
        <w:tblStyle w:val="LightGrid-Accent2"/>
        <w:tblW w:w="9402" w:type="dxa"/>
        <w:tblLook w:val="04A0" w:firstRow="1" w:lastRow="0" w:firstColumn="1" w:lastColumn="0" w:noHBand="0" w:noVBand="1"/>
      </w:tblPr>
      <w:tblGrid>
        <w:gridCol w:w="3702"/>
        <w:gridCol w:w="110"/>
        <w:gridCol w:w="618"/>
        <w:gridCol w:w="805"/>
        <w:gridCol w:w="1418"/>
        <w:gridCol w:w="2073"/>
        <w:gridCol w:w="676"/>
      </w:tblGrid>
      <w:tr w:rsidR="00D81BAA" w14:paraId="155A2DC5" w14:textId="77777777" w:rsidTr="0017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shd w:val="clear" w:color="auto" w:fill="D5DDE3" w:themeFill="accent2" w:themeFillTint="33"/>
          </w:tcPr>
          <w:p w14:paraId="16BC6EE8" w14:textId="177B8F77" w:rsidR="00D81BAA" w:rsidRDefault="008C5393" w:rsidP="00594BC2">
            <w:pPr>
              <w:pStyle w:val="Heading5"/>
              <w:tabs>
                <w:tab w:val="clear" w:pos="2840"/>
              </w:tabs>
              <w:ind w:left="22"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5</w:t>
            </w:r>
            <w:r w:rsidR="00281F5B">
              <w:rPr>
                <w:rFonts w:asciiTheme="minorHAnsi" w:eastAsiaTheme="majorEastAsia" w:hAnsiTheme="minorHAnsi" w:cstheme="minorBidi"/>
                <w:sz w:val="24"/>
                <w:szCs w:val="24"/>
              </w:rPr>
              <w:t>.1</w:t>
            </w:r>
            <w:r w:rsidR="00D81BAA">
              <w:rPr>
                <w:rFonts w:asciiTheme="minorHAnsi" w:eastAsiaTheme="majorEastAsia" w:hAnsiTheme="minorHAnsi" w:cstheme="minorBidi"/>
                <w:sz w:val="24"/>
                <w:szCs w:val="24"/>
              </w:rPr>
              <w:t xml:space="preserve"> Please set out the financial profile for the project by type of spend and funding source for</w:t>
            </w:r>
            <w:r w:rsidR="00594BC2">
              <w:rPr>
                <w:rFonts w:asciiTheme="minorHAnsi" w:eastAsiaTheme="majorEastAsia" w:hAnsiTheme="minorHAnsi" w:cstheme="minorBidi"/>
                <w:sz w:val="24"/>
                <w:szCs w:val="24"/>
              </w:rPr>
              <w:t xml:space="preserve"> </w:t>
            </w:r>
            <w:r w:rsidR="000A485D">
              <w:rPr>
                <w:rFonts w:asciiTheme="minorHAnsi" w:eastAsiaTheme="majorEastAsia" w:hAnsiTheme="minorHAnsi" w:cstheme="minorBidi"/>
                <w:sz w:val="24"/>
                <w:szCs w:val="24"/>
              </w:rPr>
              <w:t xml:space="preserve">Year </w:t>
            </w:r>
            <w:r>
              <w:rPr>
                <w:rFonts w:asciiTheme="minorHAnsi" w:eastAsiaTheme="majorEastAsia" w:hAnsiTheme="minorHAnsi" w:cstheme="minorBidi"/>
                <w:sz w:val="24"/>
                <w:szCs w:val="24"/>
              </w:rPr>
              <w:t>2</w:t>
            </w:r>
            <w:r w:rsidR="000A485D">
              <w:rPr>
                <w:rFonts w:asciiTheme="minorHAnsi" w:eastAsiaTheme="majorEastAsia" w:hAnsiTheme="minorHAnsi" w:cstheme="minorBidi"/>
                <w:sz w:val="24"/>
                <w:szCs w:val="24"/>
              </w:rPr>
              <w:t xml:space="preserve"> (2024-25)</w:t>
            </w:r>
            <w:r w:rsidR="00D81BAA">
              <w:rPr>
                <w:rFonts w:asciiTheme="minorHAnsi" w:eastAsiaTheme="majorEastAsia" w:hAnsiTheme="minorHAnsi" w:cstheme="minorBidi"/>
                <w:sz w:val="24"/>
                <w:szCs w:val="24"/>
              </w:rPr>
              <w:t>.</w:t>
            </w:r>
          </w:p>
          <w:p w14:paraId="70705360" w14:textId="77777777" w:rsidR="001870EF" w:rsidRDefault="001870EF" w:rsidP="00594BC2">
            <w:pPr>
              <w:pStyle w:val="Heading5"/>
              <w:tabs>
                <w:tab w:val="clear" w:pos="2840"/>
              </w:tabs>
              <w:ind w:left="22" w:firstLine="0"/>
              <w:rPr>
                <w:rFonts w:asciiTheme="minorHAnsi" w:eastAsiaTheme="majorEastAsia" w:hAnsiTheme="minorHAnsi" w:cstheme="minorBidi"/>
                <w:i/>
                <w:iCs/>
                <w:szCs w:val="22"/>
              </w:rPr>
            </w:pPr>
            <w:r w:rsidRPr="001870EF">
              <w:rPr>
                <w:rFonts w:asciiTheme="minorHAnsi" w:eastAsiaTheme="majorEastAsia" w:hAnsiTheme="minorHAnsi" w:cstheme="minorBidi"/>
                <w:b w:val="0"/>
                <w:bCs w:val="0"/>
                <w:i/>
                <w:iCs/>
                <w:szCs w:val="22"/>
              </w:rPr>
              <w:t>Please note VAT reclaimable from HMRC is ineligible.</w:t>
            </w:r>
          </w:p>
          <w:p w14:paraId="0962260B" w14:textId="427741C7" w:rsidR="00BB415D" w:rsidRPr="001870EF" w:rsidRDefault="00BB415D" w:rsidP="00594BC2">
            <w:pPr>
              <w:pStyle w:val="Heading5"/>
              <w:tabs>
                <w:tab w:val="clear" w:pos="2840"/>
              </w:tabs>
              <w:ind w:left="22" w:firstLine="0"/>
              <w:rPr>
                <w:rFonts w:asciiTheme="minorHAnsi" w:eastAsiaTheme="majorEastAsia" w:hAnsiTheme="minorHAnsi" w:cstheme="minorBidi"/>
                <w:b w:val="0"/>
                <w:bCs w:val="0"/>
                <w:i/>
                <w:iCs/>
                <w:szCs w:val="22"/>
              </w:rPr>
            </w:pPr>
            <w:r>
              <w:rPr>
                <w:rFonts w:asciiTheme="minorHAnsi" w:eastAsiaTheme="majorEastAsia" w:hAnsiTheme="minorHAnsi" w:cstheme="minorBidi"/>
                <w:b w:val="0"/>
                <w:bCs w:val="0"/>
                <w:i/>
                <w:iCs/>
                <w:szCs w:val="22"/>
              </w:rPr>
              <w:t xml:space="preserve">Please note REPF is for </w:t>
            </w:r>
            <w:r w:rsidRPr="00BB415D">
              <w:rPr>
                <w:rFonts w:asciiTheme="minorHAnsi" w:eastAsiaTheme="majorEastAsia" w:hAnsiTheme="minorHAnsi" w:cstheme="minorBidi"/>
                <w:i/>
                <w:iCs/>
                <w:szCs w:val="22"/>
              </w:rPr>
              <w:t>CAP</w:t>
            </w:r>
            <w:r w:rsidR="007B41A9">
              <w:rPr>
                <w:rFonts w:asciiTheme="minorHAnsi" w:eastAsiaTheme="majorEastAsia" w:hAnsiTheme="minorHAnsi" w:cstheme="minorBidi"/>
                <w:i/>
                <w:iCs/>
                <w:szCs w:val="22"/>
              </w:rPr>
              <w:t>IT</w:t>
            </w:r>
            <w:r w:rsidRPr="00BB415D">
              <w:rPr>
                <w:rFonts w:asciiTheme="minorHAnsi" w:eastAsiaTheme="majorEastAsia" w:hAnsiTheme="minorHAnsi" w:cstheme="minorBidi"/>
                <w:i/>
                <w:iCs/>
                <w:szCs w:val="22"/>
              </w:rPr>
              <w:t>AL PROJECTS ONLY.</w:t>
            </w:r>
            <w:r>
              <w:rPr>
                <w:rFonts w:asciiTheme="minorHAnsi" w:eastAsiaTheme="majorEastAsia" w:hAnsiTheme="minorHAnsi" w:cstheme="minorBidi"/>
                <w:b w:val="0"/>
                <w:bCs w:val="0"/>
                <w:i/>
                <w:iCs/>
                <w:szCs w:val="22"/>
              </w:rPr>
              <w:t xml:space="preserve"> </w:t>
            </w:r>
          </w:p>
        </w:tc>
      </w:tr>
      <w:tr w:rsidR="00D81BAA" w:rsidRPr="009B1850" w14:paraId="0536E27C" w14:textId="77777777" w:rsidTr="005C60E4">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3812" w:type="dxa"/>
            <w:gridSpan w:val="2"/>
          </w:tcPr>
          <w:p w14:paraId="3F9A93C4" w14:textId="77777777" w:rsidR="00D81BAA" w:rsidRPr="00A54DE4" w:rsidRDefault="00D81BAA" w:rsidP="00171E5D">
            <w:pPr>
              <w:pStyle w:val="Heading5"/>
              <w:tabs>
                <w:tab w:val="clear" w:pos="2840"/>
              </w:tabs>
              <w:ind w:left="0" w:firstLine="0"/>
              <w:rPr>
                <w:rFonts w:asciiTheme="minorHAnsi" w:eastAsiaTheme="majorEastAsia" w:hAnsiTheme="minorHAnsi" w:cstheme="minorBidi"/>
                <w:sz w:val="24"/>
                <w:szCs w:val="24"/>
              </w:rPr>
            </w:pPr>
            <w:r w:rsidRPr="00A54DE4">
              <w:rPr>
                <w:rFonts w:asciiTheme="minorHAnsi" w:eastAsiaTheme="majorEastAsia" w:hAnsiTheme="minorHAnsi" w:cstheme="minorBidi"/>
                <w:sz w:val="24"/>
                <w:szCs w:val="24"/>
              </w:rPr>
              <w:t>Year</w:t>
            </w:r>
          </w:p>
        </w:tc>
        <w:tc>
          <w:tcPr>
            <w:tcW w:w="5590" w:type="dxa"/>
            <w:gridSpan w:val="5"/>
          </w:tcPr>
          <w:p w14:paraId="798BD9FE" w14:textId="03861C04" w:rsidR="00D81BAA" w:rsidRPr="00A54DE4" w:rsidRDefault="007B41A9"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sz w:val="24"/>
                <w:szCs w:val="24"/>
              </w:rPr>
            </w:pPr>
            <w:r>
              <w:rPr>
                <w:rFonts w:asciiTheme="minorHAnsi" w:eastAsiaTheme="majorEastAsia" w:hAnsiTheme="minorHAnsi" w:cstheme="minorBidi"/>
                <w:b/>
                <w:sz w:val="24"/>
                <w:szCs w:val="24"/>
              </w:rPr>
              <w:t>REPF</w:t>
            </w:r>
            <w:r w:rsidR="00D81BAA" w:rsidRPr="00A54DE4">
              <w:rPr>
                <w:rFonts w:asciiTheme="minorHAnsi" w:eastAsiaTheme="majorEastAsia" w:hAnsiTheme="minorHAnsi" w:cstheme="minorBidi"/>
                <w:b/>
                <w:sz w:val="24"/>
                <w:szCs w:val="24"/>
              </w:rPr>
              <w:t xml:space="preserve"> Required (</w:t>
            </w:r>
            <w:proofErr w:type="gramStart"/>
            <w:r w:rsidR="00D81BAA" w:rsidRPr="00A54DE4">
              <w:rPr>
                <w:rFonts w:asciiTheme="minorHAnsi" w:eastAsiaTheme="majorEastAsia" w:hAnsiTheme="minorHAnsi" w:cstheme="minorBidi"/>
                <w:b/>
                <w:sz w:val="24"/>
                <w:szCs w:val="24"/>
              </w:rPr>
              <w:t>£)</w:t>
            </w:r>
            <w:r w:rsidR="00D81BAA">
              <w:rPr>
                <w:rFonts w:asciiTheme="minorHAnsi" w:eastAsiaTheme="majorEastAsia" w:hAnsiTheme="minorHAnsi" w:cstheme="minorBidi"/>
                <w:b/>
                <w:sz w:val="24"/>
                <w:szCs w:val="24"/>
              </w:rPr>
              <w:t xml:space="preserve"> </w:t>
            </w:r>
            <w:r w:rsidR="00A61611">
              <w:rPr>
                <w:rFonts w:asciiTheme="minorHAnsi" w:eastAsiaTheme="majorEastAsia" w:hAnsiTheme="minorHAnsi" w:cstheme="minorBidi"/>
                <w:b/>
                <w:sz w:val="24"/>
                <w:szCs w:val="24"/>
              </w:rPr>
              <w:t xml:space="preserve"> </w:t>
            </w:r>
            <w:r w:rsidR="00D81BAA" w:rsidRPr="005767EF">
              <w:rPr>
                <w:rFonts w:asciiTheme="minorHAnsi" w:eastAsiaTheme="majorEastAsia" w:hAnsiTheme="minorHAnsi" w:cstheme="minorBidi"/>
                <w:bCs/>
                <w:i/>
                <w:iCs/>
                <w:sz w:val="24"/>
                <w:szCs w:val="24"/>
              </w:rPr>
              <w:t>Do</w:t>
            </w:r>
            <w:proofErr w:type="gramEnd"/>
            <w:r w:rsidR="00D81BAA" w:rsidRPr="005767EF">
              <w:rPr>
                <w:rFonts w:asciiTheme="minorHAnsi" w:eastAsiaTheme="majorEastAsia" w:hAnsiTheme="minorHAnsi" w:cstheme="minorBidi"/>
                <w:bCs/>
                <w:i/>
                <w:iCs/>
                <w:sz w:val="24"/>
                <w:szCs w:val="24"/>
              </w:rPr>
              <w:t xml:space="preserve"> not include match funding</w:t>
            </w:r>
          </w:p>
        </w:tc>
      </w:tr>
      <w:tr w:rsidR="00D81BAA" w:rsidRPr="009B1850" w14:paraId="71EFC406" w14:textId="77777777" w:rsidTr="005C60E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12" w:type="dxa"/>
            <w:gridSpan w:val="2"/>
          </w:tcPr>
          <w:p w14:paraId="3FE361A5" w14:textId="24A02A30" w:rsidR="00D81BAA"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b w:val="0"/>
                <w:bCs w:val="0"/>
                <w:sz w:val="24"/>
                <w:szCs w:val="24"/>
              </w:rPr>
              <w:t>Y</w:t>
            </w:r>
            <w:r w:rsidR="007B41A9">
              <w:rPr>
                <w:rFonts w:asciiTheme="minorHAnsi" w:eastAsiaTheme="majorEastAsia" w:hAnsiTheme="minorHAnsi" w:cstheme="minorBidi"/>
                <w:b w:val="0"/>
                <w:bCs w:val="0"/>
                <w:sz w:val="24"/>
                <w:szCs w:val="24"/>
              </w:rPr>
              <w:t>2</w:t>
            </w:r>
            <w:r>
              <w:rPr>
                <w:rFonts w:asciiTheme="minorHAnsi" w:eastAsiaTheme="majorEastAsia" w:hAnsiTheme="minorHAnsi" w:cstheme="minorBidi"/>
                <w:b w:val="0"/>
                <w:bCs w:val="0"/>
                <w:sz w:val="24"/>
                <w:szCs w:val="24"/>
              </w:rPr>
              <w:t xml:space="preserve"> 2024-25</w:t>
            </w:r>
          </w:p>
        </w:tc>
        <w:tc>
          <w:tcPr>
            <w:tcW w:w="5590" w:type="dxa"/>
            <w:gridSpan w:val="5"/>
          </w:tcPr>
          <w:p w14:paraId="1125CB2A" w14:textId="77777777" w:rsidR="00D81BAA"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D81BAA" w:rsidRPr="009B1850" w14:paraId="231AE10C"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16401C1C" w14:textId="6CACF9E1" w:rsidR="00D81BAA" w:rsidRDefault="004A7DEF"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5</w:t>
            </w:r>
            <w:r w:rsidR="00281F5B">
              <w:rPr>
                <w:rFonts w:asciiTheme="minorHAnsi" w:eastAsiaTheme="majorEastAsia" w:hAnsiTheme="minorHAnsi" w:cstheme="minorBidi"/>
                <w:sz w:val="24"/>
                <w:szCs w:val="24"/>
              </w:rPr>
              <w:t>.2</w:t>
            </w:r>
            <w:r w:rsidR="00D81BAA">
              <w:rPr>
                <w:rFonts w:asciiTheme="minorHAnsi" w:eastAsiaTheme="majorEastAsia" w:hAnsiTheme="minorHAnsi" w:cstheme="minorBidi"/>
                <w:sz w:val="24"/>
                <w:szCs w:val="24"/>
              </w:rPr>
              <w:t xml:space="preserve"> Please outline the key components of expenditure and overheads of your project.</w:t>
            </w:r>
          </w:p>
          <w:p w14:paraId="7386DCE7" w14:textId="1F26C22E" w:rsidR="008F5095" w:rsidRPr="00685A98" w:rsidRDefault="00EB49D4" w:rsidP="00171E5D">
            <w:pPr>
              <w:pStyle w:val="Heading5"/>
              <w:tabs>
                <w:tab w:val="clear" w:pos="2840"/>
              </w:tabs>
              <w:ind w:left="0" w:firstLine="0"/>
              <w:rPr>
                <w:rFonts w:asciiTheme="minorHAnsi" w:eastAsiaTheme="majorEastAsia" w:hAnsiTheme="minorHAnsi" w:cstheme="minorBidi"/>
                <w:b w:val="0"/>
                <w:bCs w:val="0"/>
                <w:i/>
                <w:iCs/>
                <w:szCs w:val="22"/>
              </w:rPr>
            </w:pPr>
            <w:r w:rsidRPr="005C60E4">
              <w:rPr>
                <w:rFonts w:asciiTheme="minorHAnsi" w:eastAsiaTheme="majorEastAsia" w:hAnsiTheme="minorHAnsi" w:cstheme="minorBidi"/>
                <w:b w:val="0"/>
                <w:bCs w:val="0"/>
                <w:i/>
                <w:iCs/>
                <w:szCs w:val="22"/>
              </w:rPr>
              <w:t xml:space="preserve">Please consider the minimum and maximum amounts </w:t>
            </w:r>
            <w:r w:rsidR="001A3E6A" w:rsidRPr="005C60E4">
              <w:rPr>
                <w:rFonts w:asciiTheme="minorHAnsi" w:eastAsiaTheme="majorEastAsia" w:hAnsiTheme="minorHAnsi" w:cstheme="minorBidi"/>
                <w:b w:val="0"/>
                <w:bCs w:val="0"/>
                <w:i/>
                <w:iCs/>
                <w:szCs w:val="22"/>
              </w:rPr>
              <w:t xml:space="preserve">for scalability, including any </w:t>
            </w:r>
            <w:r w:rsidR="007E01C6" w:rsidRPr="005C60E4">
              <w:rPr>
                <w:rFonts w:asciiTheme="minorHAnsi" w:eastAsiaTheme="majorEastAsia" w:hAnsiTheme="minorHAnsi" w:cstheme="minorBidi"/>
                <w:b w:val="0"/>
                <w:bCs w:val="0"/>
                <w:i/>
                <w:iCs/>
                <w:szCs w:val="22"/>
              </w:rPr>
              <w:t xml:space="preserve">optional elements of your project that could be </w:t>
            </w:r>
            <w:r w:rsidR="00495537" w:rsidRPr="00685A98">
              <w:rPr>
                <w:rFonts w:asciiTheme="minorHAnsi" w:eastAsiaTheme="majorEastAsia" w:hAnsiTheme="minorHAnsi" w:cstheme="minorBidi"/>
                <w:b w:val="0"/>
                <w:bCs w:val="0"/>
                <w:i/>
                <w:iCs/>
                <w:szCs w:val="22"/>
              </w:rPr>
              <w:t>included or excluded</w:t>
            </w:r>
            <w:r w:rsidR="007E01C6" w:rsidRPr="005C60E4">
              <w:rPr>
                <w:rFonts w:asciiTheme="minorHAnsi" w:eastAsiaTheme="majorEastAsia" w:hAnsiTheme="minorHAnsi" w:cstheme="minorBidi"/>
                <w:b w:val="0"/>
                <w:bCs w:val="0"/>
                <w:i/>
                <w:iCs/>
                <w:szCs w:val="22"/>
              </w:rPr>
              <w:t xml:space="preserve"> according to the funding available.</w:t>
            </w:r>
            <w:r w:rsidR="000A485D" w:rsidRPr="00685A98">
              <w:rPr>
                <w:rFonts w:asciiTheme="minorHAnsi" w:eastAsiaTheme="majorEastAsia" w:hAnsiTheme="minorHAnsi" w:cstheme="minorBidi"/>
                <w:b w:val="0"/>
                <w:bCs w:val="0"/>
                <w:i/>
                <w:iCs/>
                <w:szCs w:val="22"/>
              </w:rPr>
              <w:t xml:space="preserve"> </w:t>
            </w:r>
            <w:r w:rsidR="00C259BD">
              <w:rPr>
                <w:rFonts w:asciiTheme="minorHAnsi" w:eastAsiaTheme="majorEastAsia" w:hAnsiTheme="minorHAnsi" w:cstheme="minorBidi"/>
                <w:b w:val="0"/>
                <w:bCs w:val="0"/>
                <w:i/>
                <w:iCs/>
                <w:szCs w:val="22"/>
              </w:rPr>
              <w:t>We may request further detail on your expenditure as part of our evaluation process.</w:t>
            </w:r>
          </w:p>
          <w:p w14:paraId="46310B01" w14:textId="013F77DC" w:rsidR="00011B48" w:rsidRDefault="00011B48" w:rsidP="00171E5D">
            <w:pPr>
              <w:pStyle w:val="Heading5"/>
              <w:tabs>
                <w:tab w:val="clear" w:pos="2840"/>
              </w:tabs>
              <w:ind w:left="0" w:firstLine="0"/>
              <w:rPr>
                <w:rFonts w:asciiTheme="minorHAnsi" w:eastAsiaTheme="majorEastAsia" w:hAnsiTheme="minorHAnsi" w:cstheme="minorBidi"/>
                <w:i/>
                <w:iCs/>
                <w:szCs w:val="22"/>
              </w:rPr>
            </w:pPr>
            <w:proofErr w:type="gramStart"/>
            <w:r>
              <w:rPr>
                <w:rFonts w:asciiTheme="minorHAnsi" w:eastAsiaTheme="majorEastAsia" w:hAnsiTheme="minorHAnsi" w:cstheme="minorBidi"/>
                <w:b w:val="0"/>
                <w:bCs w:val="0"/>
                <w:i/>
                <w:iCs/>
                <w:szCs w:val="22"/>
              </w:rPr>
              <w:t>VAT</w:t>
            </w:r>
            <w:proofErr w:type="gramEnd"/>
            <w:r>
              <w:rPr>
                <w:rFonts w:asciiTheme="minorHAnsi" w:eastAsiaTheme="majorEastAsia" w:hAnsiTheme="minorHAnsi" w:cstheme="minorBidi"/>
                <w:b w:val="0"/>
                <w:bCs w:val="0"/>
                <w:i/>
                <w:iCs/>
                <w:szCs w:val="22"/>
              </w:rPr>
              <w:t xml:space="preserve"> which is recoverable, by whichever means, i</w:t>
            </w:r>
            <w:r w:rsidR="00685A98">
              <w:rPr>
                <w:rFonts w:asciiTheme="minorHAnsi" w:eastAsiaTheme="majorEastAsia" w:hAnsiTheme="minorHAnsi" w:cstheme="minorBidi"/>
                <w:b w:val="0"/>
                <w:bCs w:val="0"/>
                <w:i/>
                <w:iCs/>
                <w:szCs w:val="22"/>
              </w:rPr>
              <w:t>s</w:t>
            </w:r>
            <w:r>
              <w:rPr>
                <w:rFonts w:asciiTheme="minorHAnsi" w:eastAsiaTheme="majorEastAsia" w:hAnsiTheme="minorHAnsi" w:cstheme="minorBidi"/>
                <w:b w:val="0"/>
                <w:bCs w:val="0"/>
                <w:i/>
                <w:iCs/>
                <w:szCs w:val="22"/>
              </w:rPr>
              <w:t xml:space="preserve"> ineligible, even if it is not actually</w:t>
            </w:r>
            <w:r w:rsidR="00093328">
              <w:rPr>
                <w:rFonts w:asciiTheme="minorHAnsi" w:eastAsiaTheme="majorEastAsia" w:hAnsiTheme="minorHAnsi" w:cstheme="minorBidi"/>
                <w:b w:val="0"/>
                <w:bCs w:val="0"/>
                <w:i/>
                <w:iCs/>
                <w:szCs w:val="22"/>
              </w:rPr>
              <w:t xml:space="preserve"> recovered </w:t>
            </w:r>
            <w:r w:rsidR="00E52268">
              <w:rPr>
                <w:rFonts w:asciiTheme="minorHAnsi" w:eastAsiaTheme="majorEastAsia" w:hAnsiTheme="minorHAnsi" w:cstheme="minorBidi"/>
                <w:b w:val="0"/>
                <w:bCs w:val="0"/>
                <w:i/>
                <w:iCs/>
                <w:szCs w:val="22"/>
              </w:rPr>
              <w:t>b</w:t>
            </w:r>
            <w:r w:rsidR="00093328">
              <w:rPr>
                <w:rFonts w:asciiTheme="minorHAnsi" w:eastAsiaTheme="majorEastAsia" w:hAnsiTheme="minorHAnsi" w:cstheme="minorBidi"/>
                <w:b w:val="0"/>
                <w:bCs w:val="0"/>
                <w:i/>
                <w:iCs/>
                <w:szCs w:val="22"/>
              </w:rPr>
              <w:t>y t</w:t>
            </w:r>
            <w:r w:rsidR="00E52268">
              <w:rPr>
                <w:rFonts w:asciiTheme="minorHAnsi" w:eastAsiaTheme="majorEastAsia" w:hAnsiTheme="minorHAnsi" w:cstheme="minorBidi"/>
                <w:b w:val="0"/>
                <w:bCs w:val="0"/>
                <w:i/>
                <w:iCs/>
                <w:szCs w:val="22"/>
              </w:rPr>
              <w:t>h</w:t>
            </w:r>
            <w:r w:rsidR="00093328">
              <w:rPr>
                <w:rFonts w:asciiTheme="minorHAnsi" w:eastAsiaTheme="majorEastAsia" w:hAnsiTheme="minorHAnsi" w:cstheme="minorBidi"/>
                <w:b w:val="0"/>
                <w:bCs w:val="0"/>
                <w:i/>
                <w:iCs/>
                <w:szCs w:val="22"/>
              </w:rPr>
              <w:t xml:space="preserve">e final purchaser or </w:t>
            </w:r>
            <w:r w:rsidR="00894539">
              <w:rPr>
                <w:rFonts w:asciiTheme="minorHAnsi" w:eastAsiaTheme="majorEastAsia" w:hAnsiTheme="minorHAnsi" w:cstheme="minorBidi"/>
                <w:b w:val="0"/>
                <w:bCs w:val="0"/>
                <w:i/>
                <w:iCs/>
                <w:szCs w:val="22"/>
              </w:rPr>
              <w:t>individual recipient.</w:t>
            </w:r>
          </w:p>
          <w:p w14:paraId="06DB92E7" w14:textId="2C8D8814" w:rsidR="00894539" w:rsidRPr="005C60E4" w:rsidRDefault="00894539" w:rsidP="00171E5D">
            <w:pPr>
              <w:pStyle w:val="Heading5"/>
              <w:tabs>
                <w:tab w:val="clear" w:pos="2840"/>
              </w:tabs>
              <w:ind w:left="0" w:firstLine="0"/>
              <w:rPr>
                <w:rFonts w:asciiTheme="minorHAnsi" w:eastAsiaTheme="majorEastAsia" w:hAnsiTheme="minorHAnsi" w:cstheme="minorBidi"/>
                <w:b w:val="0"/>
                <w:bCs w:val="0"/>
                <w:i/>
                <w:iCs/>
                <w:szCs w:val="22"/>
              </w:rPr>
            </w:pPr>
            <w:r>
              <w:rPr>
                <w:rFonts w:asciiTheme="minorHAnsi" w:eastAsiaTheme="majorEastAsia" w:hAnsiTheme="minorHAnsi" w:cstheme="minorBidi"/>
                <w:b w:val="0"/>
                <w:bCs w:val="0"/>
                <w:i/>
                <w:iCs/>
                <w:szCs w:val="22"/>
              </w:rPr>
              <w:t>Irrecoverable VAT can be claimed as an eligible cost provided the claim is substa</w:t>
            </w:r>
            <w:r w:rsidR="00695924">
              <w:rPr>
                <w:rFonts w:asciiTheme="minorHAnsi" w:eastAsiaTheme="majorEastAsia" w:hAnsiTheme="minorHAnsi" w:cstheme="minorBidi"/>
                <w:b w:val="0"/>
                <w:bCs w:val="0"/>
                <w:i/>
                <w:iCs/>
                <w:szCs w:val="22"/>
              </w:rPr>
              <w:t xml:space="preserve">ntiated by appropriate evidence, such as a VAT registration letter that confirms the VAT status of the organisation, from the </w:t>
            </w:r>
            <w:r w:rsidR="00CF3E21">
              <w:rPr>
                <w:rFonts w:asciiTheme="minorHAnsi" w:eastAsiaTheme="majorEastAsia" w:hAnsiTheme="minorHAnsi" w:cstheme="minorBidi"/>
                <w:b w:val="0"/>
                <w:bCs w:val="0"/>
                <w:i/>
                <w:iCs/>
                <w:szCs w:val="22"/>
              </w:rPr>
              <w:t>organisation’s</w:t>
            </w:r>
            <w:r w:rsidR="00695924">
              <w:rPr>
                <w:rFonts w:asciiTheme="minorHAnsi" w:eastAsiaTheme="majorEastAsia" w:hAnsiTheme="minorHAnsi" w:cstheme="minorBidi"/>
                <w:b w:val="0"/>
                <w:bCs w:val="0"/>
                <w:i/>
                <w:iCs/>
                <w:szCs w:val="22"/>
              </w:rPr>
              <w:t xml:space="preserve"> auditors or accountants.</w:t>
            </w:r>
          </w:p>
          <w:p w14:paraId="34831073" w14:textId="77777777" w:rsidR="00D81BAA" w:rsidRPr="00A81D10"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r w:rsidRPr="00A81D10">
              <w:rPr>
                <w:rFonts w:asciiTheme="minorHAnsi" w:eastAsiaTheme="majorEastAsia" w:hAnsiTheme="minorHAnsi" w:cstheme="minorBidi"/>
                <w:b w:val="0"/>
                <w:bCs w:val="0"/>
                <w:sz w:val="24"/>
                <w:szCs w:val="24"/>
              </w:rPr>
              <w:t>(Add rows as needed)</w:t>
            </w:r>
          </w:p>
        </w:tc>
      </w:tr>
      <w:tr w:rsidR="00EB49D4" w:rsidRPr="009B1850" w14:paraId="5A19052E" w14:textId="77777777" w:rsidTr="005C60E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12" w:type="dxa"/>
            <w:gridSpan w:val="2"/>
            <w:vMerge w:val="restart"/>
          </w:tcPr>
          <w:p w14:paraId="17D252C0"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r w:rsidRPr="00A54DE4">
              <w:rPr>
                <w:rFonts w:asciiTheme="minorHAnsi" w:eastAsiaTheme="majorEastAsia" w:hAnsiTheme="minorHAnsi" w:cstheme="minorBidi"/>
                <w:sz w:val="24"/>
                <w:szCs w:val="24"/>
              </w:rPr>
              <w:t>Component of Expenditure</w:t>
            </w:r>
          </w:p>
          <w:p w14:paraId="3F408B6F" w14:textId="77777777" w:rsidR="00EB49D4" w:rsidRPr="00903E77" w:rsidRDefault="00EB49D4" w:rsidP="00171E5D">
            <w:pPr>
              <w:pStyle w:val="Heading5"/>
              <w:tabs>
                <w:tab w:val="clear" w:pos="2840"/>
              </w:tabs>
              <w:ind w:left="0" w:firstLine="0"/>
              <w:rPr>
                <w:rFonts w:asciiTheme="minorHAnsi" w:eastAsiaTheme="majorEastAsia" w:hAnsiTheme="minorHAnsi" w:cstheme="minorBidi"/>
                <w:b w:val="0"/>
                <w:bCs w:val="0"/>
                <w:i/>
                <w:iCs/>
                <w:szCs w:val="22"/>
              </w:rPr>
            </w:pPr>
            <w:r w:rsidRPr="00903E77">
              <w:rPr>
                <w:rFonts w:asciiTheme="minorHAnsi" w:eastAsiaTheme="majorEastAsia" w:hAnsiTheme="minorHAnsi" w:cstheme="minorBidi"/>
                <w:b w:val="0"/>
                <w:bCs w:val="0"/>
                <w:i/>
                <w:iCs/>
                <w:szCs w:val="22"/>
              </w:rPr>
              <w:t>What will the funds be spent on?</w:t>
            </w:r>
          </w:p>
          <w:p w14:paraId="593857F5" w14:textId="2EDC369B" w:rsidR="007B41A9" w:rsidRPr="005253B6" w:rsidRDefault="007B41A9" w:rsidP="00171E5D">
            <w:pPr>
              <w:pStyle w:val="Heading5"/>
              <w:tabs>
                <w:tab w:val="clear" w:pos="2840"/>
              </w:tabs>
              <w:ind w:left="0" w:firstLine="0"/>
              <w:rPr>
                <w:rFonts w:asciiTheme="minorHAnsi" w:eastAsiaTheme="majorEastAsia" w:hAnsiTheme="minorHAnsi" w:cstheme="minorBidi"/>
                <w:i/>
                <w:iCs/>
                <w:szCs w:val="22"/>
              </w:rPr>
            </w:pPr>
            <w:r w:rsidRPr="005253B6">
              <w:rPr>
                <w:rFonts w:asciiTheme="minorHAnsi" w:eastAsiaTheme="majorEastAsia" w:hAnsiTheme="minorHAnsi" w:cstheme="minorBidi"/>
                <w:i/>
                <w:iCs/>
                <w:szCs w:val="22"/>
              </w:rPr>
              <w:t>CAPITAL SPEND ONLY</w:t>
            </w:r>
          </w:p>
        </w:tc>
        <w:tc>
          <w:tcPr>
            <w:tcW w:w="2841" w:type="dxa"/>
            <w:gridSpan w:val="3"/>
          </w:tcPr>
          <w:p w14:paraId="61934099" w14:textId="1D2BDD4D" w:rsidR="00EB49D4" w:rsidRPr="00A54DE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sz w:val="24"/>
                <w:szCs w:val="24"/>
              </w:rPr>
            </w:pPr>
            <w:r w:rsidRPr="00A54DE4">
              <w:rPr>
                <w:rFonts w:asciiTheme="minorHAnsi" w:eastAsiaTheme="majorEastAsia" w:hAnsiTheme="minorHAnsi" w:cstheme="minorBidi"/>
                <w:b/>
                <w:bCs/>
                <w:sz w:val="24"/>
                <w:szCs w:val="24"/>
              </w:rPr>
              <w:t>Total Expenditure (£)</w:t>
            </w:r>
          </w:p>
        </w:tc>
        <w:tc>
          <w:tcPr>
            <w:tcW w:w="2749" w:type="dxa"/>
            <w:gridSpan w:val="2"/>
            <w:vMerge w:val="restart"/>
          </w:tcPr>
          <w:p w14:paraId="69220B51" w14:textId="603ACD19" w:rsidR="00EB49D4" w:rsidRPr="00A54DE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sz w:val="24"/>
                <w:szCs w:val="24"/>
              </w:rPr>
            </w:pPr>
            <w:r>
              <w:rPr>
                <w:rFonts w:asciiTheme="minorHAnsi" w:eastAsiaTheme="majorEastAsia" w:hAnsiTheme="minorHAnsi" w:cstheme="minorBidi"/>
                <w:b/>
                <w:bCs/>
                <w:sz w:val="24"/>
                <w:szCs w:val="24"/>
              </w:rPr>
              <w:t xml:space="preserve">How has this been determined? </w:t>
            </w:r>
          </w:p>
        </w:tc>
      </w:tr>
      <w:tr w:rsidR="004C7224" w:rsidRPr="009B1850" w14:paraId="3D6FA2BB" w14:textId="77777777" w:rsidTr="00F74E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12" w:type="dxa"/>
            <w:gridSpan w:val="2"/>
            <w:vMerge/>
          </w:tcPr>
          <w:p w14:paraId="567C9312" w14:textId="77777777" w:rsidR="00EB49D4" w:rsidRPr="00A54DE4" w:rsidRDefault="00EB49D4" w:rsidP="00171E5D">
            <w:pPr>
              <w:pStyle w:val="Heading5"/>
              <w:tabs>
                <w:tab w:val="clear" w:pos="2840"/>
              </w:tabs>
              <w:ind w:left="0" w:firstLine="0"/>
              <w:rPr>
                <w:rFonts w:asciiTheme="minorHAnsi" w:eastAsiaTheme="majorEastAsia" w:hAnsiTheme="minorHAnsi" w:cstheme="minorBidi"/>
                <w:sz w:val="24"/>
                <w:szCs w:val="24"/>
              </w:rPr>
            </w:pPr>
          </w:p>
        </w:tc>
        <w:tc>
          <w:tcPr>
            <w:tcW w:w="1423" w:type="dxa"/>
            <w:gridSpan w:val="2"/>
          </w:tcPr>
          <w:p w14:paraId="4E29D91F" w14:textId="26C75F6D" w:rsidR="00EB49D4" w:rsidRPr="00A54DE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r>
              <w:rPr>
                <w:rFonts w:asciiTheme="minorHAnsi" w:eastAsiaTheme="majorEastAsia" w:hAnsiTheme="minorHAnsi" w:cstheme="minorBidi"/>
                <w:b/>
                <w:bCs/>
                <w:sz w:val="24"/>
                <w:szCs w:val="24"/>
              </w:rPr>
              <w:t>Min</w:t>
            </w:r>
          </w:p>
        </w:tc>
        <w:tc>
          <w:tcPr>
            <w:tcW w:w="1418" w:type="dxa"/>
          </w:tcPr>
          <w:p w14:paraId="042302AB" w14:textId="45E47FB1" w:rsidR="00EB49D4" w:rsidRPr="00A54DE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r>
              <w:rPr>
                <w:rFonts w:asciiTheme="minorHAnsi" w:eastAsiaTheme="majorEastAsia" w:hAnsiTheme="minorHAnsi" w:cstheme="minorBidi"/>
                <w:b/>
                <w:bCs/>
                <w:sz w:val="24"/>
                <w:szCs w:val="24"/>
              </w:rPr>
              <w:t>Max</w:t>
            </w:r>
          </w:p>
        </w:tc>
        <w:tc>
          <w:tcPr>
            <w:tcW w:w="2749" w:type="dxa"/>
            <w:gridSpan w:val="2"/>
            <w:vMerge/>
          </w:tcPr>
          <w:p w14:paraId="4E2A0787"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p>
        </w:tc>
      </w:tr>
      <w:tr w:rsidR="004C7224" w:rsidRPr="009B1850" w14:paraId="5B7DBB1F" w14:textId="77777777" w:rsidTr="004C722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0CE89EFD"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4278C8E1" w14:textId="2C6C33D0"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1418" w:type="dxa"/>
          </w:tcPr>
          <w:p w14:paraId="53280B41" w14:textId="411815DA"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4244910F"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EB49D4" w:rsidRPr="009B1850" w14:paraId="6F6DA898" w14:textId="77777777" w:rsidTr="00F74E9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018089D4"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4FEA7BD8"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1418" w:type="dxa"/>
          </w:tcPr>
          <w:p w14:paraId="3B343D44" w14:textId="14BDC991"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5E1F3CD5"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r w:rsidR="004C7224" w:rsidRPr="009B1850" w14:paraId="21C8B454" w14:textId="77777777" w:rsidTr="004C722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5CE9BAAA"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7C2EA2B1"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1418" w:type="dxa"/>
          </w:tcPr>
          <w:p w14:paraId="0DAAF7E2" w14:textId="73E03A6F"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72F450B2"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4C7224" w:rsidRPr="009B1850" w14:paraId="6C75CA62" w14:textId="77777777" w:rsidTr="004C722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2FCC34AD" w14:textId="77777777" w:rsidR="00EB49D4" w:rsidRPr="0069584E" w:rsidRDefault="00EB49D4"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Total</w:t>
            </w:r>
          </w:p>
        </w:tc>
        <w:tc>
          <w:tcPr>
            <w:tcW w:w="1423" w:type="dxa"/>
            <w:gridSpan w:val="2"/>
          </w:tcPr>
          <w:p w14:paraId="53C772E6"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1418" w:type="dxa"/>
          </w:tcPr>
          <w:p w14:paraId="480DA5AB" w14:textId="5897D4B1"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4E995C46"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r w:rsidR="00D81BAA" w:rsidRPr="009B1850" w14:paraId="5C3B9728"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7DE21373" w14:textId="61816AB7" w:rsidR="00D81BAA" w:rsidRDefault="00256FEE"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5</w:t>
            </w:r>
            <w:r w:rsidR="00281F5B">
              <w:rPr>
                <w:rFonts w:asciiTheme="minorHAnsi" w:eastAsiaTheme="majorEastAsia" w:hAnsiTheme="minorHAnsi" w:cstheme="minorBidi"/>
                <w:sz w:val="24"/>
                <w:szCs w:val="24"/>
              </w:rPr>
              <w:t>.3</w:t>
            </w:r>
            <w:r w:rsidR="00D81BAA">
              <w:rPr>
                <w:rFonts w:asciiTheme="minorHAnsi" w:eastAsiaTheme="majorEastAsia" w:hAnsiTheme="minorHAnsi" w:cstheme="minorBidi"/>
                <w:sz w:val="24"/>
                <w:szCs w:val="24"/>
              </w:rPr>
              <w:t xml:space="preserve"> Match Funding</w:t>
            </w:r>
          </w:p>
          <w:p w14:paraId="65111ABC" w14:textId="299DB366" w:rsidR="00D81BAA" w:rsidRPr="00473717" w:rsidRDefault="00D81BAA" w:rsidP="00171E5D">
            <w:pPr>
              <w:pStyle w:val="Heading5"/>
              <w:tabs>
                <w:tab w:val="clear" w:pos="2840"/>
              </w:tabs>
              <w:ind w:left="0" w:firstLine="0"/>
              <w:rPr>
                <w:rFonts w:asciiTheme="minorHAnsi" w:eastAsiaTheme="majorEastAsia" w:hAnsiTheme="minorHAnsi" w:cstheme="minorBidi"/>
                <w:b w:val="0"/>
                <w:bCs w:val="0"/>
                <w:i/>
                <w:iCs/>
                <w:sz w:val="24"/>
                <w:szCs w:val="24"/>
              </w:rPr>
            </w:pPr>
            <w:r w:rsidRPr="00473717">
              <w:rPr>
                <w:rFonts w:asciiTheme="minorHAnsi" w:eastAsiaTheme="majorEastAsia" w:hAnsiTheme="minorHAnsi" w:cstheme="minorBidi"/>
                <w:b w:val="0"/>
                <w:bCs w:val="0"/>
                <w:i/>
                <w:iCs/>
                <w:sz w:val="24"/>
                <w:szCs w:val="24"/>
              </w:rPr>
              <w:t xml:space="preserve">Please outline the details of any match funding that will be used to deliver the project alongside </w:t>
            </w:r>
            <w:r w:rsidR="007E3F97">
              <w:rPr>
                <w:rFonts w:asciiTheme="minorHAnsi" w:eastAsiaTheme="majorEastAsia" w:hAnsiTheme="minorHAnsi" w:cstheme="minorBidi"/>
                <w:b w:val="0"/>
                <w:bCs w:val="0"/>
                <w:i/>
                <w:iCs/>
                <w:sz w:val="24"/>
                <w:szCs w:val="24"/>
              </w:rPr>
              <w:t>REPF</w:t>
            </w:r>
            <w:r w:rsidRPr="00473717">
              <w:rPr>
                <w:rFonts w:asciiTheme="minorHAnsi" w:eastAsiaTheme="majorEastAsia" w:hAnsiTheme="minorHAnsi" w:cstheme="minorBidi"/>
                <w:b w:val="0"/>
                <w:bCs w:val="0"/>
                <w:i/>
                <w:iCs/>
                <w:sz w:val="24"/>
                <w:szCs w:val="24"/>
              </w:rPr>
              <w:t xml:space="preserve"> funding. </w:t>
            </w:r>
          </w:p>
        </w:tc>
      </w:tr>
      <w:tr w:rsidR="00D81BAA" w:rsidRPr="00BE75F1" w14:paraId="4F33F617"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7522B2D8" w14:textId="5F0CDC83" w:rsidR="00D81BAA" w:rsidRPr="00BE75F1" w:rsidRDefault="00D81BAA"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Will the project require match funding?</w:t>
            </w:r>
          </w:p>
        </w:tc>
      </w:tr>
      <w:tr w:rsidR="00D81BAA" w:rsidRPr="00BE75F1" w14:paraId="5B6132C1" w14:textId="77777777" w:rsidTr="00EB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1774A04F" w14:textId="77777777" w:rsidR="00D81BAA" w:rsidRPr="00BE75F1" w:rsidRDefault="00D81BAA" w:rsidP="00171E5D">
            <w:pPr>
              <w:pStyle w:val="Heading5"/>
              <w:tabs>
                <w:tab w:val="clear" w:pos="2840"/>
              </w:tabs>
              <w:ind w:left="680"/>
              <w:rPr>
                <w:rFonts w:asciiTheme="minorHAnsi" w:eastAsiaTheme="majorEastAsia" w:hAnsiTheme="minorHAnsi" w:cstheme="minorBidi"/>
                <w:sz w:val="24"/>
                <w:szCs w:val="24"/>
              </w:rPr>
            </w:pPr>
            <w:r>
              <w:rPr>
                <w:rFonts w:asciiTheme="minorHAnsi" w:eastAsiaTheme="majorEastAsia" w:hAnsiTheme="minorHAnsi" w:cstheme="minorBidi"/>
                <w:sz w:val="24"/>
                <w:szCs w:val="24"/>
              </w:rPr>
              <w:t>Yes</w:t>
            </w:r>
          </w:p>
        </w:tc>
        <w:tc>
          <w:tcPr>
            <w:tcW w:w="728" w:type="dxa"/>
            <w:gridSpan w:val="2"/>
          </w:tcPr>
          <w:p w14:paraId="7036A2E8" w14:textId="77777777" w:rsidR="00D81BAA" w:rsidRPr="00BE75F1"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bCs/>
                <w:sz w:val="24"/>
                <w:szCs w:val="24"/>
              </w:rPr>
            </w:pPr>
          </w:p>
        </w:tc>
        <w:tc>
          <w:tcPr>
            <w:tcW w:w="4296" w:type="dxa"/>
            <w:gridSpan w:val="3"/>
          </w:tcPr>
          <w:p w14:paraId="7B147E90" w14:textId="77777777" w:rsidR="00D81BAA" w:rsidRPr="00BE75F1"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bCs/>
                <w:sz w:val="24"/>
                <w:szCs w:val="24"/>
              </w:rPr>
            </w:pPr>
            <w:r>
              <w:rPr>
                <w:rFonts w:asciiTheme="minorHAnsi" w:eastAsiaTheme="majorEastAsia" w:hAnsiTheme="minorHAnsi" w:cstheme="minorBidi"/>
                <w:b/>
                <w:bCs/>
                <w:sz w:val="24"/>
                <w:szCs w:val="24"/>
              </w:rPr>
              <w:t>No</w:t>
            </w:r>
          </w:p>
        </w:tc>
        <w:tc>
          <w:tcPr>
            <w:tcW w:w="676" w:type="dxa"/>
          </w:tcPr>
          <w:p w14:paraId="5C4843E3" w14:textId="77777777" w:rsidR="00D81BAA" w:rsidRPr="00BE75F1"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bCs/>
                <w:sz w:val="24"/>
                <w:szCs w:val="24"/>
              </w:rPr>
            </w:pPr>
          </w:p>
        </w:tc>
      </w:tr>
      <w:tr w:rsidR="00D81BAA" w:rsidRPr="00BE75F1" w14:paraId="7F59ECD4"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3AE50768" w14:textId="0B74834E" w:rsidR="00D81BAA" w:rsidRDefault="00D81BAA"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If yes, how much match funding will be required? (£)</w:t>
            </w:r>
          </w:p>
        </w:tc>
      </w:tr>
      <w:tr w:rsidR="00D81BAA" w:rsidRPr="00BE75F1" w14:paraId="3D157EC2"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6943BABC" w14:textId="77777777" w:rsidR="00D81BAA" w:rsidRDefault="00001178"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lastRenderedPageBreak/>
              <w:t>5.4</w:t>
            </w:r>
            <w:r w:rsidR="00D81BAA">
              <w:rPr>
                <w:rFonts w:asciiTheme="minorHAnsi" w:eastAsiaTheme="majorEastAsia" w:hAnsiTheme="minorHAnsi" w:cstheme="minorBidi"/>
                <w:sz w:val="24"/>
                <w:szCs w:val="24"/>
              </w:rPr>
              <w:t xml:space="preserve"> Please outline the source(s) and status of the match funding if using.</w:t>
            </w:r>
          </w:p>
          <w:p w14:paraId="46C2DFEE" w14:textId="47762C6B" w:rsidR="00D81BAA" w:rsidRPr="00BB1EDB" w:rsidRDefault="00C22B8D" w:rsidP="00171E5D">
            <w:pPr>
              <w:pStyle w:val="Heading5"/>
              <w:tabs>
                <w:tab w:val="clear" w:pos="2840"/>
              </w:tabs>
              <w:ind w:left="0" w:firstLine="0"/>
              <w:rPr>
                <w:rFonts w:asciiTheme="minorHAnsi" w:eastAsiaTheme="majorEastAsia" w:hAnsiTheme="minorHAnsi" w:cstheme="minorBidi"/>
                <w:b w:val="0"/>
                <w:sz w:val="24"/>
                <w:szCs w:val="24"/>
              </w:rPr>
            </w:pPr>
            <w:r>
              <w:rPr>
                <w:rFonts w:asciiTheme="minorHAnsi" w:eastAsiaTheme="majorEastAsia" w:hAnsiTheme="minorHAnsi" w:cstheme="minorBidi"/>
                <w:b w:val="0"/>
                <w:bCs w:val="0"/>
                <w:sz w:val="24"/>
                <w:szCs w:val="24"/>
              </w:rPr>
              <w:t xml:space="preserve">If your application is </w:t>
            </w:r>
            <w:proofErr w:type="gramStart"/>
            <w:r>
              <w:rPr>
                <w:rFonts w:asciiTheme="minorHAnsi" w:eastAsiaTheme="majorEastAsia" w:hAnsiTheme="minorHAnsi" w:cstheme="minorBidi"/>
                <w:b w:val="0"/>
                <w:bCs w:val="0"/>
                <w:sz w:val="24"/>
                <w:szCs w:val="24"/>
              </w:rPr>
              <w:t>successful</w:t>
            </w:r>
            <w:proofErr w:type="gramEnd"/>
            <w:r>
              <w:rPr>
                <w:rFonts w:asciiTheme="minorHAnsi" w:eastAsiaTheme="majorEastAsia" w:hAnsiTheme="minorHAnsi" w:cstheme="minorBidi"/>
                <w:b w:val="0"/>
                <w:bCs w:val="0"/>
                <w:sz w:val="24"/>
                <w:szCs w:val="24"/>
              </w:rPr>
              <w:t xml:space="preserve"> we will require evidence of this match funding. </w:t>
            </w:r>
          </w:p>
        </w:tc>
      </w:tr>
      <w:tr w:rsidR="00D81BAA" w:rsidRPr="00BE75F1" w14:paraId="01C85111" w14:textId="77777777" w:rsidTr="005C60E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35" w:type="dxa"/>
            <w:gridSpan w:val="4"/>
          </w:tcPr>
          <w:p w14:paraId="7CACB562" w14:textId="77777777" w:rsidR="00D81BAA" w:rsidRPr="007439F7" w:rsidRDefault="00D81BAA" w:rsidP="00171E5D">
            <w:pPr>
              <w:pStyle w:val="Heading5"/>
              <w:tabs>
                <w:tab w:val="clear" w:pos="2840"/>
              </w:tabs>
              <w:ind w:left="0" w:firstLine="0"/>
              <w:rPr>
                <w:rFonts w:asciiTheme="minorHAnsi" w:eastAsiaTheme="majorEastAsia" w:hAnsiTheme="minorHAnsi" w:cstheme="minorBidi"/>
                <w:sz w:val="24"/>
                <w:szCs w:val="24"/>
              </w:rPr>
            </w:pPr>
            <w:r w:rsidRPr="007439F7">
              <w:rPr>
                <w:rFonts w:asciiTheme="minorHAnsi" w:eastAsiaTheme="majorEastAsia" w:hAnsiTheme="minorHAnsi" w:cstheme="minorBidi"/>
                <w:sz w:val="24"/>
                <w:szCs w:val="24"/>
              </w:rPr>
              <w:t>Source of funding</w:t>
            </w:r>
          </w:p>
        </w:tc>
        <w:tc>
          <w:tcPr>
            <w:tcW w:w="4167" w:type="dxa"/>
            <w:gridSpan w:val="3"/>
          </w:tcPr>
          <w:p w14:paraId="08B779CD" w14:textId="77777777" w:rsidR="00D81BAA" w:rsidRPr="00225457"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r>
              <w:rPr>
                <w:rFonts w:asciiTheme="minorHAnsi" w:eastAsiaTheme="majorEastAsia" w:hAnsiTheme="minorHAnsi" w:cstheme="minorBidi"/>
                <w:b/>
                <w:bCs/>
                <w:sz w:val="24"/>
                <w:szCs w:val="24"/>
              </w:rPr>
              <w:t>Status of funding</w:t>
            </w:r>
          </w:p>
        </w:tc>
      </w:tr>
      <w:tr w:rsidR="00D81BAA" w:rsidRPr="00BE75F1" w14:paraId="7BEBA45C" w14:textId="77777777" w:rsidTr="005C60E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35" w:type="dxa"/>
            <w:gridSpan w:val="4"/>
          </w:tcPr>
          <w:p w14:paraId="7CDAB75D"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6DB961D9" w14:textId="77777777" w:rsidR="00D81BAA" w:rsidRPr="00225457"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D81BAA" w:rsidRPr="00BE75F1" w14:paraId="1F07473E" w14:textId="77777777" w:rsidTr="005C60E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35" w:type="dxa"/>
            <w:gridSpan w:val="4"/>
          </w:tcPr>
          <w:p w14:paraId="1A0D583B"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0CFE9E30" w14:textId="77777777" w:rsidR="00D81BAA" w:rsidRPr="00225457"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r w:rsidR="00D81BAA" w:rsidRPr="00BE75F1" w14:paraId="391B283C" w14:textId="77777777" w:rsidTr="005C60E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35" w:type="dxa"/>
            <w:gridSpan w:val="4"/>
          </w:tcPr>
          <w:p w14:paraId="7544EB04"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6FF8DBF5" w14:textId="77777777" w:rsidR="00D81BAA" w:rsidRPr="00225457"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bl>
    <w:p w14:paraId="7F1B5277" w14:textId="3099A276" w:rsidR="000B12F6" w:rsidRPr="00274DBE" w:rsidRDefault="009E206B" w:rsidP="00274DBE">
      <w:pPr>
        <w:pStyle w:val="Heading2"/>
        <w:ind w:left="0"/>
      </w:pPr>
      <w:r>
        <w:t>Financial Case</w:t>
      </w:r>
      <w:r w:rsidR="00D678FE">
        <w:t>: Annual Spend Request</w:t>
      </w:r>
    </w:p>
    <w:tbl>
      <w:tblPr>
        <w:tblStyle w:val="GridTable2-Accent2"/>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49"/>
        <w:gridCol w:w="2349"/>
        <w:gridCol w:w="2350"/>
        <w:gridCol w:w="2350"/>
      </w:tblGrid>
      <w:tr w:rsidR="00916172" w:rsidRPr="00916172" w14:paraId="0A7CC9F8" w14:textId="77777777" w:rsidTr="00AE59A3">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9398" w:type="dxa"/>
            <w:gridSpan w:val="4"/>
          </w:tcPr>
          <w:p w14:paraId="08EBBB51" w14:textId="4C5876BB" w:rsidR="00162E55" w:rsidRPr="00916172" w:rsidRDefault="00A40352">
            <w:pPr>
              <w:rPr>
                <w:rFonts w:eastAsiaTheme="majorEastAsia" w:cstheme="minorHAnsi"/>
                <w:b w:val="0"/>
                <w:bCs w:val="0"/>
                <w:sz w:val="24"/>
                <w:szCs w:val="24"/>
              </w:rPr>
            </w:pPr>
            <w:r>
              <w:rPr>
                <w:rFonts w:eastAsiaTheme="majorEastAsia" w:cstheme="minorHAnsi"/>
                <w:sz w:val="24"/>
                <w:szCs w:val="24"/>
              </w:rPr>
              <w:t>5.5</w:t>
            </w:r>
            <w:r w:rsidR="00162E55" w:rsidRPr="00916172">
              <w:rPr>
                <w:rFonts w:eastAsiaTheme="majorEastAsia" w:cstheme="minorHAnsi"/>
                <w:sz w:val="24"/>
                <w:szCs w:val="24"/>
              </w:rPr>
              <w:t xml:space="preserve"> Please set out the financial profile for the project by type of spend and funding source for appropriate Y</w:t>
            </w:r>
            <w:r w:rsidR="00837F81">
              <w:rPr>
                <w:rFonts w:eastAsiaTheme="majorEastAsia" w:cstheme="minorHAnsi"/>
                <w:sz w:val="24"/>
                <w:szCs w:val="24"/>
              </w:rPr>
              <w:t>2</w:t>
            </w:r>
            <w:r w:rsidR="00162E55" w:rsidRPr="00916172">
              <w:rPr>
                <w:rFonts w:eastAsiaTheme="majorEastAsia" w:cstheme="minorHAnsi"/>
                <w:sz w:val="24"/>
                <w:szCs w:val="24"/>
              </w:rPr>
              <w:t xml:space="preserve"> (2024-2025).</w:t>
            </w:r>
          </w:p>
          <w:p w14:paraId="6E388CC1" w14:textId="1318E2B1" w:rsidR="00716484" w:rsidRPr="005C60E4" w:rsidRDefault="00716484">
            <w:pPr>
              <w:rPr>
                <w:rFonts w:eastAsia="Yu Gothic UI" w:cstheme="minorHAnsi"/>
                <w:b w:val="0"/>
                <w:bCs w:val="0"/>
                <w:i/>
                <w:iCs/>
              </w:rPr>
            </w:pPr>
          </w:p>
        </w:tc>
      </w:tr>
      <w:tr w:rsidR="00FD68CF" w:rsidRPr="00916172" w14:paraId="787BBE86" w14:textId="77777777" w:rsidTr="00AE59A3">
        <w:trPr>
          <w:trHeight w:val="851"/>
        </w:trPr>
        <w:tc>
          <w:tcPr>
            <w:cnfStyle w:val="001000000000" w:firstRow="0" w:lastRow="0" w:firstColumn="1" w:lastColumn="0" w:oddVBand="0" w:evenVBand="0" w:oddHBand="0" w:evenHBand="0" w:firstRowFirstColumn="0" w:firstRowLastColumn="0" w:lastRowFirstColumn="0" w:lastRowLastColumn="0"/>
            <w:tcW w:w="2349" w:type="dxa"/>
            <w:shd w:val="clear" w:color="auto" w:fill="auto"/>
            <w:vAlign w:val="center"/>
          </w:tcPr>
          <w:p w14:paraId="25BD83D8" w14:textId="705FC77F" w:rsidR="00FD68CF" w:rsidRPr="00916172" w:rsidRDefault="00FD68CF">
            <w:pPr>
              <w:rPr>
                <w:rFonts w:eastAsia="Yu Gothic UI" w:cstheme="minorHAnsi"/>
                <w:b w:val="0"/>
                <w:bCs w:val="0"/>
                <w:sz w:val="24"/>
                <w:szCs w:val="24"/>
              </w:rPr>
            </w:pPr>
            <w:bookmarkStart w:id="1" w:name="_Hlk125998330"/>
          </w:p>
        </w:tc>
        <w:tc>
          <w:tcPr>
            <w:tcW w:w="2349" w:type="dxa"/>
            <w:shd w:val="clear" w:color="auto" w:fill="auto"/>
            <w:vAlign w:val="center"/>
          </w:tcPr>
          <w:p w14:paraId="1D27F3CC" w14:textId="77777777" w:rsidR="00FD68CF"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Capital Spend</w:t>
            </w:r>
          </w:p>
          <w:p w14:paraId="7553C9AB" w14:textId="377B1550" w:rsidR="00FD68CF" w:rsidRPr="00916172"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w:t>
            </w:r>
          </w:p>
        </w:tc>
        <w:tc>
          <w:tcPr>
            <w:tcW w:w="2350" w:type="dxa"/>
            <w:shd w:val="clear" w:color="auto" w:fill="auto"/>
            <w:vAlign w:val="center"/>
          </w:tcPr>
          <w:p w14:paraId="73BE0E55" w14:textId="4A98A067" w:rsidR="00FD68CF" w:rsidRDefault="00022EE6"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Revenue</w:t>
            </w:r>
            <w:r w:rsidR="00FD68CF">
              <w:rPr>
                <w:rFonts w:eastAsia="Yu Gothic UI" w:cstheme="minorHAnsi"/>
                <w:b/>
                <w:bCs/>
                <w:sz w:val="24"/>
                <w:szCs w:val="24"/>
              </w:rPr>
              <w:t xml:space="preserve"> Spend</w:t>
            </w:r>
          </w:p>
          <w:p w14:paraId="21DED7A1" w14:textId="47C09FFA" w:rsidR="00FD68CF" w:rsidRPr="00916172"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w:t>
            </w:r>
          </w:p>
        </w:tc>
        <w:tc>
          <w:tcPr>
            <w:tcW w:w="2350" w:type="dxa"/>
            <w:shd w:val="clear" w:color="auto" w:fill="auto"/>
            <w:vAlign w:val="center"/>
          </w:tcPr>
          <w:p w14:paraId="5475D947" w14:textId="2E240AE4" w:rsidR="00FD68CF"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Total</w:t>
            </w:r>
          </w:p>
          <w:p w14:paraId="7D0308F6" w14:textId="379E7185" w:rsidR="00FD68CF" w:rsidRPr="00916172"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w:t>
            </w:r>
          </w:p>
        </w:tc>
      </w:tr>
      <w:bookmarkEnd w:id="1"/>
      <w:tr w:rsidR="00FD68CF" w:rsidRPr="00916172" w14:paraId="4CCEB46A" w14:textId="77777777" w:rsidTr="00022EE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349" w:type="dxa"/>
            <w:shd w:val="clear" w:color="auto" w:fill="auto"/>
            <w:vAlign w:val="center"/>
          </w:tcPr>
          <w:p w14:paraId="3E490FF1" w14:textId="0A36C1D6" w:rsidR="00FD68CF" w:rsidRPr="00916172" w:rsidRDefault="00FD68CF" w:rsidP="00916172">
            <w:pPr>
              <w:rPr>
                <w:rFonts w:eastAsia="Yu Gothic UI" w:cstheme="minorHAnsi"/>
                <w:b w:val="0"/>
                <w:bCs w:val="0"/>
                <w:sz w:val="24"/>
                <w:szCs w:val="24"/>
              </w:rPr>
            </w:pPr>
            <w:r>
              <w:rPr>
                <w:rFonts w:eastAsiaTheme="majorEastAsia"/>
                <w:sz w:val="24"/>
                <w:szCs w:val="24"/>
              </w:rPr>
              <w:t>Match Funding</w:t>
            </w:r>
          </w:p>
        </w:tc>
        <w:tc>
          <w:tcPr>
            <w:tcW w:w="2349" w:type="dxa"/>
            <w:shd w:val="clear" w:color="auto" w:fill="auto"/>
            <w:vAlign w:val="center"/>
          </w:tcPr>
          <w:p w14:paraId="4A8BFE27" w14:textId="77777777" w:rsidR="00FD68CF" w:rsidRPr="00526370" w:rsidRDefault="00FD68CF" w:rsidP="00A04813">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350" w:type="dxa"/>
            <w:shd w:val="clear" w:color="auto" w:fill="auto"/>
            <w:vAlign w:val="center"/>
          </w:tcPr>
          <w:p w14:paraId="1CA5AB8A" w14:textId="77777777" w:rsidR="00FD68CF" w:rsidRPr="00526370" w:rsidRDefault="00FD68CF" w:rsidP="00A04813">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350" w:type="dxa"/>
            <w:shd w:val="clear" w:color="auto" w:fill="auto"/>
            <w:vAlign w:val="center"/>
          </w:tcPr>
          <w:p w14:paraId="1AB27F6A" w14:textId="77777777" w:rsidR="00FD68CF" w:rsidRPr="00526370" w:rsidRDefault="00FD68CF" w:rsidP="00A04813">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r>
      <w:tr w:rsidR="00FD68CF" w:rsidRPr="00916172" w14:paraId="6C8B39F8" w14:textId="77777777" w:rsidTr="00AE59A3">
        <w:trPr>
          <w:trHeight w:val="851"/>
        </w:trPr>
        <w:tc>
          <w:tcPr>
            <w:cnfStyle w:val="001000000000" w:firstRow="0" w:lastRow="0" w:firstColumn="1" w:lastColumn="0" w:oddVBand="0" w:evenVBand="0" w:oddHBand="0" w:evenHBand="0" w:firstRowFirstColumn="0" w:firstRowLastColumn="0" w:lastRowFirstColumn="0" w:lastRowLastColumn="0"/>
            <w:tcW w:w="2349" w:type="dxa"/>
            <w:shd w:val="clear" w:color="auto" w:fill="auto"/>
            <w:vAlign w:val="center"/>
          </w:tcPr>
          <w:p w14:paraId="30EC151C" w14:textId="6B4AE7CB" w:rsidR="00FD68CF" w:rsidRPr="00916172" w:rsidRDefault="00FD68CF" w:rsidP="00916172">
            <w:pPr>
              <w:rPr>
                <w:rFonts w:eastAsia="Yu Gothic UI" w:cstheme="minorHAnsi"/>
                <w:b w:val="0"/>
                <w:bCs w:val="0"/>
                <w:sz w:val="24"/>
                <w:szCs w:val="24"/>
              </w:rPr>
            </w:pPr>
            <w:r>
              <w:rPr>
                <w:rFonts w:eastAsia="Yu Gothic UI"/>
                <w:sz w:val="24"/>
                <w:szCs w:val="24"/>
              </w:rPr>
              <w:t>REPF</w:t>
            </w:r>
          </w:p>
        </w:tc>
        <w:tc>
          <w:tcPr>
            <w:tcW w:w="2349" w:type="dxa"/>
            <w:shd w:val="clear" w:color="auto" w:fill="auto"/>
            <w:vAlign w:val="center"/>
          </w:tcPr>
          <w:p w14:paraId="55409C27" w14:textId="77777777" w:rsidR="00FD68CF" w:rsidRPr="00526370"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sz w:val="24"/>
                <w:szCs w:val="24"/>
              </w:rPr>
            </w:pPr>
          </w:p>
        </w:tc>
        <w:tc>
          <w:tcPr>
            <w:tcW w:w="2350" w:type="dxa"/>
            <w:shd w:val="clear" w:color="auto" w:fill="auto"/>
            <w:vAlign w:val="center"/>
          </w:tcPr>
          <w:p w14:paraId="3F8334E1" w14:textId="2A986E9A" w:rsidR="00FD68CF" w:rsidRPr="00526370" w:rsidRDefault="00022EE6"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sz w:val="24"/>
                <w:szCs w:val="24"/>
              </w:rPr>
            </w:pPr>
            <w:r>
              <w:rPr>
                <w:rFonts w:eastAsia="Yu Gothic UI" w:cstheme="minorHAnsi"/>
                <w:sz w:val="24"/>
                <w:szCs w:val="24"/>
              </w:rPr>
              <w:t>n/a</w:t>
            </w:r>
          </w:p>
        </w:tc>
        <w:tc>
          <w:tcPr>
            <w:tcW w:w="2350" w:type="dxa"/>
            <w:shd w:val="clear" w:color="auto" w:fill="auto"/>
            <w:vAlign w:val="center"/>
          </w:tcPr>
          <w:p w14:paraId="27907953" w14:textId="77777777" w:rsidR="00FD68CF" w:rsidRPr="00526370" w:rsidRDefault="00FD68CF" w:rsidP="00A04813">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sz w:val="24"/>
                <w:szCs w:val="24"/>
              </w:rPr>
            </w:pPr>
          </w:p>
        </w:tc>
      </w:tr>
      <w:tr w:rsidR="00FD68CF" w:rsidRPr="00916172" w14:paraId="39B42AC7" w14:textId="77777777" w:rsidTr="00022EE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349" w:type="dxa"/>
            <w:shd w:val="clear" w:color="auto" w:fill="auto"/>
            <w:vAlign w:val="center"/>
          </w:tcPr>
          <w:p w14:paraId="1A846DC1" w14:textId="4FD9E00B" w:rsidR="00FD68CF" w:rsidRDefault="00FD68CF" w:rsidP="00916172">
            <w:pPr>
              <w:rPr>
                <w:rFonts w:eastAsiaTheme="majorEastAsia"/>
                <w:sz w:val="24"/>
                <w:szCs w:val="24"/>
              </w:rPr>
            </w:pPr>
            <w:r>
              <w:rPr>
                <w:rFonts w:eastAsiaTheme="majorEastAsia"/>
                <w:sz w:val="24"/>
                <w:szCs w:val="24"/>
              </w:rPr>
              <w:t>Total Project Cost</w:t>
            </w:r>
          </w:p>
        </w:tc>
        <w:tc>
          <w:tcPr>
            <w:tcW w:w="2349" w:type="dxa"/>
            <w:shd w:val="clear" w:color="auto" w:fill="auto"/>
            <w:vAlign w:val="center"/>
          </w:tcPr>
          <w:p w14:paraId="12B5EEDB" w14:textId="77777777" w:rsidR="00FD68CF" w:rsidRPr="00526370" w:rsidRDefault="00FD68CF" w:rsidP="00A04813">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350" w:type="dxa"/>
            <w:shd w:val="clear" w:color="auto" w:fill="auto"/>
            <w:vAlign w:val="center"/>
          </w:tcPr>
          <w:p w14:paraId="4FE359F1" w14:textId="77777777" w:rsidR="00FD68CF" w:rsidRPr="00526370" w:rsidRDefault="00FD68CF" w:rsidP="00A04813">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350" w:type="dxa"/>
            <w:shd w:val="clear" w:color="auto" w:fill="auto"/>
            <w:vAlign w:val="center"/>
          </w:tcPr>
          <w:p w14:paraId="5FFE4BF0" w14:textId="77777777" w:rsidR="00FD68CF" w:rsidRPr="00526370" w:rsidRDefault="00FD68CF" w:rsidP="00A04813">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r>
    </w:tbl>
    <w:p w14:paraId="477AE5A0" w14:textId="791DE668" w:rsidR="00143FAF" w:rsidRDefault="00143FAF">
      <w:pPr>
        <w:rPr>
          <w:rFonts w:ascii="Source Sans Pro" w:eastAsia="Yu Gothic UI" w:hAnsi="Source Sans Pro" w:cs="Times New Roman"/>
          <w:color w:val="425563" w:themeColor="text2"/>
          <w:sz w:val="36"/>
          <w:szCs w:val="36"/>
        </w:rPr>
      </w:pPr>
    </w:p>
    <w:p w14:paraId="76A8E967" w14:textId="77777777" w:rsidR="00231809" w:rsidRDefault="00231809">
      <w:pPr>
        <w:rPr>
          <w:rFonts w:ascii="Source Sans Pro" w:eastAsia="Yu Gothic UI" w:hAnsi="Source Sans Pro" w:cs="Times New Roman"/>
          <w:b/>
          <w:bCs/>
          <w:color w:val="425563" w:themeColor="text2"/>
          <w:sz w:val="36"/>
          <w:szCs w:val="36"/>
        </w:rPr>
      </w:pPr>
      <w:r>
        <w:br w:type="page"/>
      </w:r>
    </w:p>
    <w:p w14:paraId="3170F10A" w14:textId="0D905F69" w:rsidR="00AF68A5" w:rsidRDefault="00D75EBB" w:rsidP="00D75EBB">
      <w:pPr>
        <w:pStyle w:val="Heading2"/>
        <w:ind w:left="0"/>
      </w:pPr>
      <w:r>
        <w:lastRenderedPageBreak/>
        <w:t>Management Case</w:t>
      </w:r>
    </w:p>
    <w:tbl>
      <w:tblPr>
        <w:tblStyle w:val="LightGrid-Accent2"/>
        <w:tblW w:w="4992" w:type="pct"/>
        <w:tblLook w:val="04A0" w:firstRow="1" w:lastRow="0" w:firstColumn="1" w:lastColumn="0" w:noHBand="0" w:noVBand="1"/>
      </w:tblPr>
      <w:tblGrid>
        <w:gridCol w:w="9377"/>
      </w:tblGrid>
      <w:tr w:rsidR="00777724" w:rsidRPr="00CC3E61" w14:paraId="4D3C73C2" w14:textId="77777777" w:rsidTr="008E332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000" w:type="pct"/>
          </w:tcPr>
          <w:p w14:paraId="55D38AD7" w14:textId="77ECD80E" w:rsidR="00777724" w:rsidRPr="00434B6F" w:rsidRDefault="008E332D" w:rsidP="00777724">
            <w:pPr>
              <w:rPr>
                <w:sz w:val="24"/>
                <w:szCs w:val="24"/>
              </w:rPr>
            </w:pPr>
            <w:r>
              <w:rPr>
                <w:sz w:val="24"/>
                <w:szCs w:val="24"/>
              </w:rPr>
              <w:t>6.1</w:t>
            </w:r>
            <w:r w:rsidR="00D23576">
              <w:rPr>
                <w:sz w:val="24"/>
                <w:szCs w:val="24"/>
              </w:rPr>
              <w:t xml:space="preserve"> </w:t>
            </w:r>
            <w:r w:rsidR="00777724" w:rsidRPr="00434B6F">
              <w:rPr>
                <w:sz w:val="24"/>
                <w:szCs w:val="24"/>
              </w:rPr>
              <w:t xml:space="preserve">Risk </w:t>
            </w:r>
          </w:p>
          <w:p w14:paraId="06B4480B" w14:textId="38201FEE" w:rsidR="00777724" w:rsidRPr="00432ADF" w:rsidRDefault="002F1049" w:rsidP="00FD795F">
            <w:pPr>
              <w:rPr>
                <w:b w:val="0"/>
                <w:bCs w:val="0"/>
                <w:i/>
                <w:iCs/>
              </w:rPr>
            </w:pPr>
            <w:r w:rsidRPr="00432ADF">
              <w:rPr>
                <w:i/>
                <w:iCs/>
              </w:rPr>
              <w:t xml:space="preserve">Please </w:t>
            </w:r>
            <w:r w:rsidR="008A364C" w:rsidRPr="00432ADF">
              <w:rPr>
                <w:b w:val="0"/>
                <w:bCs w:val="0"/>
                <w:i/>
                <w:iCs/>
              </w:rPr>
              <w:t>summaris</w:t>
            </w:r>
            <w:r w:rsidR="00432ADF" w:rsidRPr="00432ADF">
              <w:rPr>
                <w:b w:val="0"/>
                <w:bCs w:val="0"/>
                <w:i/>
                <w:iCs/>
              </w:rPr>
              <w:t>e</w:t>
            </w:r>
            <w:r w:rsidR="008A364C" w:rsidRPr="00432ADF">
              <w:rPr>
                <w:i/>
                <w:iCs/>
              </w:rPr>
              <w:t xml:space="preserve"> your</w:t>
            </w:r>
            <w:r w:rsidR="009B3ED9" w:rsidRPr="00432ADF">
              <w:rPr>
                <w:b w:val="0"/>
                <w:bCs w:val="0"/>
                <w:i/>
                <w:iCs/>
              </w:rPr>
              <w:t xml:space="preserve"> overall</w:t>
            </w:r>
            <w:r w:rsidR="008A364C" w:rsidRPr="00432ADF">
              <w:rPr>
                <w:i/>
                <w:iCs/>
              </w:rPr>
              <w:t xml:space="preserve"> approach to managing the key risks to your project in the box below.</w:t>
            </w:r>
          </w:p>
        </w:tc>
      </w:tr>
      <w:tr w:rsidR="008A364C" w:rsidRPr="00CC3E61" w14:paraId="68D8C46F" w14:textId="77777777" w:rsidTr="008E332D">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5000" w:type="pct"/>
          </w:tcPr>
          <w:p w14:paraId="6925CBFC" w14:textId="77777777" w:rsidR="00772DFF" w:rsidRPr="005C60E4" w:rsidRDefault="00772DFF" w:rsidP="005C60E4">
            <w:pPr>
              <w:rPr>
                <w:b w:val="0"/>
                <w:bCs w:val="0"/>
              </w:rPr>
            </w:pPr>
          </w:p>
          <w:p w14:paraId="29276EF7" w14:textId="2B34C1A7" w:rsidR="008A364C" w:rsidRPr="005C60E4" w:rsidRDefault="008A364C" w:rsidP="005C60E4">
            <w:pPr>
              <w:rPr>
                <w:b w:val="0"/>
                <w:bCs w:val="0"/>
              </w:rPr>
            </w:pPr>
          </w:p>
        </w:tc>
      </w:tr>
    </w:tbl>
    <w:p w14:paraId="1ECC95C3" w14:textId="2FF35047" w:rsidR="004C7224" w:rsidRDefault="004C7224"/>
    <w:tbl>
      <w:tblPr>
        <w:tblStyle w:val="TableGrid"/>
        <w:tblW w:w="9319" w:type="dxa"/>
        <w:jc w:val="center"/>
        <w:tblLook w:val="04A0" w:firstRow="1" w:lastRow="0" w:firstColumn="1" w:lastColumn="0" w:noHBand="0" w:noVBand="1"/>
      </w:tblPr>
      <w:tblGrid>
        <w:gridCol w:w="538"/>
        <w:gridCol w:w="3345"/>
        <w:gridCol w:w="3058"/>
        <w:gridCol w:w="1161"/>
        <w:gridCol w:w="1217"/>
      </w:tblGrid>
      <w:tr w:rsidR="004035E6" w:rsidRPr="003A5973" w14:paraId="2FB2D493" w14:textId="77777777" w:rsidTr="008E332D">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9319" w:type="dxa"/>
            <w:gridSpan w:val="5"/>
            <w:shd w:val="clear" w:color="auto" w:fill="auto"/>
            <w:noWrap/>
          </w:tcPr>
          <w:p w14:paraId="7B8EC89B" w14:textId="1617D787" w:rsidR="004035E6" w:rsidRPr="005C60E4" w:rsidRDefault="008E332D" w:rsidP="003A5973">
            <w:pPr>
              <w:rPr>
                <w:rFonts w:eastAsiaTheme="majorEastAsia"/>
                <w:bCs/>
                <w:color w:val="auto"/>
                <w:sz w:val="24"/>
                <w:szCs w:val="24"/>
              </w:rPr>
            </w:pPr>
            <w:r>
              <w:rPr>
                <w:rFonts w:eastAsiaTheme="majorEastAsia"/>
                <w:bCs/>
                <w:color w:val="auto"/>
                <w:sz w:val="24"/>
                <w:szCs w:val="24"/>
              </w:rPr>
              <w:t>6.2</w:t>
            </w:r>
            <w:r w:rsidR="004035E6" w:rsidRPr="005C60E4">
              <w:rPr>
                <w:rFonts w:eastAsiaTheme="majorEastAsia"/>
                <w:bCs/>
                <w:color w:val="auto"/>
                <w:sz w:val="24"/>
                <w:szCs w:val="24"/>
              </w:rPr>
              <w:t xml:space="preserve"> Please </w:t>
            </w:r>
            <w:r w:rsidR="008D36E9" w:rsidRPr="005C60E4">
              <w:rPr>
                <w:rFonts w:eastAsiaTheme="majorEastAsia"/>
                <w:bCs/>
                <w:color w:val="auto"/>
                <w:sz w:val="24"/>
                <w:szCs w:val="24"/>
              </w:rPr>
              <w:t>describe the key risks to your project, along with any proposed actions to mitigate these.</w:t>
            </w:r>
          </w:p>
        </w:tc>
      </w:tr>
      <w:tr w:rsidR="003A5973" w:rsidRPr="003A5973" w14:paraId="751B730E" w14:textId="77777777" w:rsidTr="008E332D">
        <w:trPr>
          <w:trHeight w:val="1144"/>
          <w:jc w:val="center"/>
        </w:trPr>
        <w:tc>
          <w:tcPr>
            <w:cnfStyle w:val="001000000000" w:firstRow="0" w:lastRow="0" w:firstColumn="1" w:lastColumn="0" w:oddVBand="0" w:evenVBand="0" w:oddHBand="0" w:evenHBand="0" w:firstRowFirstColumn="0" w:firstRowLastColumn="0" w:lastRowFirstColumn="0" w:lastRowLastColumn="0"/>
            <w:tcW w:w="538" w:type="dxa"/>
            <w:shd w:val="clear" w:color="auto" w:fill="D5DDE3" w:themeFill="text2" w:themeFillTint="33"/>
            <w:noWrap/>
            <w:vAlign w:val="center"/>
            <w:hideMark/>
          </w:tcPr>
          <w:p w14:paraId="106B9CBC" w14:textId="52BB03AE" w:rsidR="003A5973" w:rsidRPr="003A5973" w:rsidRDefault="003A5973" w:rsidP="008E332D">
            <w:pPr>
              <w:jc w:val="center"/>
              <w:rPr>
                <w:b/>
                <w:bCs/>
              </w:rPr>
            </w:pPr>
            <w:r w:rsidRPr="003A5973">
              <w:rPr>
                <w:b/>
                <w:bCs/>
              </w:rPr>
              <w:t>No.</w:t>
            </w:r>
          </w:p>
        </w:tc>
        <w:tc>
          <w:tcPr>
            <w:tcW w:w="3345" w:type="dxa"/>
            <w:shd w:val="clear" w:color="auto" w:fill="D5DDE3" w:themeFill="text2" w:themeFillTint="33"/>
            <w:noWrap/>
            <w:vAlign w:val="center"/>
            <w:hideMark/>
          </w:tcPr>
          <w:p w14:paraId="5A77F20E" w14:textId="77777777" w:rsidR="003A5973" w:rsidRPr="003A5973" w:rsidRDefault="003A5973" w:rsidP="008E332D">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Risk Detail</w:t>
            </w:r>
          </w:p>
        </w:tc>
        <w:tc>
          <w:tcPr>
            <w:tcW w:w="3058" w:type="dxa"/>
            <w:shd w:val="clear" w:color="auto" w:fill="D5DDE3" w:themeFill="text2" w:themeFillTint="33"/>
            <w:noWrap/>
            <w:vAlign w:val="center"/>
            <w:hideMark/>
          </w:tcPr>
          <w:p w14:paraId="468DD91B" w14:textId="77777777" w:rsidR="003A5973" w:rsidRPr="003A5973" w:rsidRDefault="003A5973" w:rsidP="008E332D">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Mitigating Actions</w:t>
            </w:r>
          </w:p>
        </w:tc>
        <w:tc>
          <w:tcPr>
            <w:tcW w:w="1134" w:type="dxa"/>
            <w:shd w:val="clear" w:color="auto" w:fill="D5DDE3" w:themeFill="text2" w:themeFillTint="33"/>
            <w:vAlign w:val="center"/>
            <w:hideMark/>
          </w:tcPr>
          <w:p w14:paraId="38AB8799" w14:textId="77777777" w:rsidR="008E332D" w:rsidRDefault="003A5973" w:rsidP="008E332D">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Likelihood</w:t>
            </w:r>
          </w:p>
          <w:p w14:paraId="46A9140F" w14:textId="34A1A7B5" w:rsidR="003A5973" w:rsidRPr="003A5973" w:rsidRDefault="003A5973" w:rsidP="008E332D">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(1 to 5)</w:t>
            </w:r>
          </w:p>
        </w:tc>
        <w:tc>
          <w:tcPr>
            <w:tcW w:w="1244" w:type="dxa"/>
            <w:shd w:val="clear" w:color="auto" w:fill="D5DDE3" w:themeFill="text2" w:themeFillTint="33"/>
            <w:vAlign w:val="center"/>
            <w:hideMark/>
          </w:tcPr>
          <w:p w14:paraId="5708F419" w14:textId="77777777" w:rsidR="008E332D" w:rsidRDefault="003A5973" w:rsidP="008E332D">
            <w:pPr>
              <w:jc w:val="center"/>
              <w:cnfStyle w:val="000000000000" w:firstRow="0" w:lastRow="0" w:firstColumn="0" w:lastColumn="0" w:oddVBand="0" w:evenVBand="0" w:oddHBand="0" w:evenHBand="0" w:firstRowFirstColumn="0" w:firstRowLastColumn="0" w:lastRowFirstColumn="0" w:lastRowLastColumn="0"/>
              <w:rPr>
                <w:b/>
                <w:bCs/>
              </w:rPr>
            </w:pPr>
            <w:r w:rsidRPr="004035E6">
              <w:rPr>
                <w:b/>
                <w:bCs/>
              </w:rPr>
              <w:t>Impact</w:t>
            </w:r>
          </w:p>
          <w:p w14:paraId="5F734D67" w14:textId="1E12EC89" w:rsidR="003A5973" w:rsidRPr="004035E6" w:rsidRDefault="003A5973" w:rsidP="008E332D">
            <w:pPr>
              <w:jc w:val="center"/>
              <w:cnfStyle w:val="000000000000" w:firstRow="0" w:lastRow="0" w:firstColumn="0" w:lastColumn="0" w:oddVBand="0" w:evenVBand="0" w:oddHBand="0" w:evenHBand="0" w:firstRowFirstColumn="0" w:firstRowLastColumn="0" w:lastRowFirstColumn="0" w:lastRowLastColumn="0"/>
              <w:rPr>
                <w:b/>
                <w:bCs/>
              </w:rPr>
            </w:pPr>
            <w:r w:rsidRPr="004035E6">
              <w:rPr>
                <w:b/>
                <w:bCs/>
              </w:rPr>
              <w:t>(1 to 5)</w:t>
            </w:r>
          </w:p>
        </w:tc>
      </w:tr>
      <w:tr w:rsidR="003A5973" w:rsidRPr="003A5973" w14:paraId="58AD1BD9" w14:textId="77777777" w:rsidTr="008E332D">
        <w:trPr>
          <w:trHeight w:val="622"/>
          <w:jc w:val="center"/>
        </w:trPr>
        <w:tc>
          <w:tcPr>
            <w:cnfStyle w:val="001000000000" w:firstRow="0" w:lastRow="0" w:firstColumn="1" w:lastColumn="0" w:oddVBand="0" w:evenVBand="0" w:oddHBand="0" w:evenHBand="0" w:firstRowFirstColumn="0" w:firstRowLastColumn="0" w:lastRowFirstColumn="0" w:lastRowLastColumn="0"/>
            <w:tcW w:w="538" w:type="dxa"/>
            <w:hideMark/>
          </w:tcPr>
          <w:p w14:paraId="3919E3E3" w14:textId="77777777" w:rsidR="003A5973" w:rsidRPr="003A5973" w:rsidRDefault="003A5973" w:rsidP="008E332D">
            <w:r w:rsidRPr="003A5973">
              <w:t>1</w:t>
            </w:r>
          </w:p>
        </w:tc>
        <w:tc>
          <w:tcPr>
            <w:tcW w:w="3345" w:type="dxa"/>
            <w:hideMark/>
          </w:tcPr>
          <w:p w14:paraId="0766E308"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3058" w:type="dxa"/>
            <w:hideMark/>
          </w:tcPr>
          <w:p w14:paraId="11205465"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67930408"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244" w:type="dxa"/>
            <w:hideMark/>
          </w:tcPr>
          <w:p w14:paraId="0E0E9428"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31B7085B" w14:textId="77777777" w:rsidTr="008E332D">
        <w:trPr>
          <w:trHeight w:val="622"/>
          <w:jc w:val="center"/>
        </w:trPr>
        <w:tc>
          <w:tcPr>
            <w:cnfStyle w:val="001000000000" w:firstRow="0" w:lastRow="0" w:firstColumn="1" w:lastColumn="0" w:oddVBand="0" w:evenVBand="0" w:oddHBand="0" w:evenHBand="0" w:firstRowFirstColumn="0" w:firstRowLastColumn="0" w:lastRowFirstColumn="0" w:lastRowLastColumn="0"/>
            <w:tcW w:w="538" w:type="dxa"/>
            <w:hideMark/>
          </w:tcPr>
          <w:p w14:paraId="04122848" w14:textId="77777777" w:rsidR="003A5973" w:rsidRPr="003A5973" w:rsidRDefault="003A5973" w:rsidP="008E332D">
            <w:r w:rsidRPr="003A5973">
              <w:t>2</w:t>
            </w:r>
          </w:p>
        </w:tc>
        <w:tc>
          <w:tcPr>
            <w:tcW w:w="3345" w:type="dxa"/>
            <w:hideMark/>
          </w:tcPr>
          <w:p w14:paraId="11CF398E"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3058" w:type="dxa"/>
            <w:hideMark/>
          </w:tcPr>
          <w:p w14:paraId="55DFBBF9"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5893BA3D"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244" w:type="dxa"/>
            <w:hideMark/>
          </w:tcPr>
          <w:p w14:paraId="365C8ECD"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4B605723" w14:textId="77777777" w:rsidTr="008E332D">
        <w:trPr>
          <w:trHeight w:val="622"/>
          <w:jc w:val="center"/>
        </w:trPr>
        <w:tc>
          <w:tcPr>
            <w:cnfStyle w:val="001000000000" w:firstRow="0" w:lastRow="0" w:firstColumn="1" w:lastColumn="0" w:oddVBand="0" w:evenVBand="0" w:oddHBand="0" w:evenHBand="0" w:firstRowFirstColumn="0" w:firstRowLastColumn="0" w:lastRowFirstColumn="0" w:lastRowLastColumn="0"/>
            <w:tcW w:w="538" w:type="dxa"/>
            <w:hideMark/>
          </w:tcPr>
          <w:p w14:paraId="55C868CB" w14:textId="77777777" w:rsidR="003A5973" w:rsidRPr="003A5973" w:rsidRDefault="003A5973" w:rsidP="008E332D">
            <w:r w:rsidRPr="003A5973">
              <w:t>3</w:t>
            </w:r>
          </w:p>
        </w:tc>
        <w:tc>
          <w:tcPr>
            <w:tcW w:w="3345" w:type="dxa"/>
            <w:hideMark/>
          </w:tcPr>
          <w:p w14:paraId="41F2F7A9"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3058" w:type="dxa"/>
            <w:hideMark/>
          </w:tcPr>
          <w:p w14:paraId="2113DD12"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0C99137F"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244" w:type="dxa"/>
            <w:hideMark/>
          </w:tcPr>
          <w:p w14:paraId="678D9F17"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5246F104" w14:textId="77777777" w:rsidTr="008E332D">
        <w:trPr>
          <w:trHeight w:val="622"/>
          <w:jc w:val="center"/>
        </w:trPr>
        <w:tc>
          <w:tcPr>
            <w:cnfStyle w:val="001000000000" w:firstRow="0" w:lastRow="0" w:firstColumn="1" w:lastColumn="0" w:oddVBand="0" w:evenVBand="0" w:oddHBand="0" w:evenHBand="0" w:firstRowFirstColumn="0" w:firstRowLastColumn="0" w:lastRowFirstColumn="0" w:lastRowLastColumn="0"/>
            <w:tcW w:w="538" w:type="dxa"/>
            <w:hideMark/>
          </w:tcPr>
          <w:p w14:paraId="49FBB188" w14:textId="77777777" w:rsidR="003A5973" w:rsidRPr="003A5973" w:rsidRDefault="003A5973" w:rsidP="008E332D">
            <w:r w:rsidRPr="003A5973">
              <w:t>4</w:t>
            </w:r>
          </w:p>
        </w:tc>
        <w:tc>
          <w:tcPr>
            <w:tcW w:w="3345" w:type="dxa"/>
            <w:hideMark/>
          </w:tcPr>
          <w:p w14:paraId="21D950AB"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3058" w:type="dxa"/>
            <w:hideMark/>
          </w:tcPr>
          <w:p w14:paraId="28F868FE"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1C3556EA"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244" w:type="dxa"/>
            <w:hideMark/>
          </w:tcPr>
          <w:p w14:paraId="45541D75"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5D651B56" w14:textId="77777777" w:rsidTr="008E332D">
        <w:trPr>
          <w:trHeight w:val="622"/>
          <w:jc w:val="center"/>
        </w:trPr>
        <w:tc>
          <w:tcPr>
            <w:cnfStyle w:val="001000000000" w:firstRow="0" w:lastRow="0" w:firstColumn="1" w:lastColumn="0" w:oddVBand="0" w:evenVBand="0" w:oddHBand="0" w:evenHBand="0" w:firstRowFirstColumn="0" w:firstRowLastColumn="0" w:lastRowFirstColumn="0" w:lastRowLastColumn="0"/>
            <w:tcW w:w="538" w:type="dxa"/>
            <w:hideMark/>
          </w:tcPr>
          <w:p w14:paraId="069916C6" w14:textId="77777777" w:rsidR="003A5973" w:rsidRPr="003A5973" w:rsidRDefault="003A5973" w:rsidP="008E332D">
            <w:r w:rsidRPr="003A5973">
              <w:t>5</w:t>
            </w:r>
          </w:p>
        </w:tc>
        <w:tc>
          <w:tcPr>
            <w:tcW w:w="3345" w:type="dxa"/>
            <w:hideMark/>
          </w:tcPr>
          <w:p w14:paraId="0DB81BA1"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3058" w:type="dxa"/>
            <w:hideMark/>
          </w:tcPr>
          <w:p w14:paraId="6B08B65E"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09AC38A6"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244" w:type="dxa"/>
            <w:hideMark/>
          </w:tcPr>
          <w:p w14:paraId="2F05E1BE"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12E2F05F" w14:textId="77777777" w:rsidTr="008E332D">
        <w:trPr>
          <w:trHeight w:val="622"/>
          <w:jc w:val="center"/>
        </w:trPr>
        <w:tc>
          <w:tcPr>
            <w:cnfStyle w:val="001000000000" w:firstRow="0" w:lastRow="0" w:firstColumn="1" w:lastColumn="0" w:oddVBand="0" w:evenVBand="0" w:oddHBand="0" w:evenHBand="0" w:firstRowFirstColumn="0" w:firstRowLastColumn="0" w:lastRowFirstColumn="0" w:lastRowLastColumn="0"/>
            <w:tcW w:w="538" w:type="dxa"/>
            <w:hideMark/>
          </w:tcPr>
          <w:p w14:paraId="0AD6898A" w14:textId="77777777" w:rsidR="003A5973" w:rsidRPr="003A5973" w:rsidRDefault="003A5973" w:rsidP="008E332D">
            <w:r w:rsidRPr="003A5973">
              <w:t>6</w:t>
            </w:r>
          </w:p>
        </w:tc>
        <w:tc>
          <w:tcPr>
            <w:tcW w:w="3345" w:type="dxa"/>
            <w:hideMark/>
          </w:tcPr>
          <w:p w14:paraId="6F9C844B"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3058" w:type="dxa"/>
            <w:hideMark/>
          </w:tcPr>
          <w:p w14:paraId="628C2DA0"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7040DC3D"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c>
          <w:tcPr>
            <w:tcW w:w="1244" w:type="dxa"/>
            <w:hideMark/>
          </w:tcPr>
          <w:p w14:paraId="034E049A" w14:textId="77777777" w:rsidR="003A5973" w:rsidRPr="003A5973" w:rsidRDefault="003A5973" w:rsidP="008E332D">
            <w:pPr>
              <w:jc w:val="left"/>
              <w:cnfStyle w:val="000000000000" w:firstRow="0" w:lastRow="0" w:firstColumn="0" w:lastColumn="0" w:oddVBand="0" w:evenVBand="0" w:oddHBand="0" w:evenHBand="0" w:firstRowFirstColumn="0" w:firstRowLastColumn="0" w:lastRowFirstColumn="0" w:lastRowLastColumn="0"/>
            </w:pPr>
            <w:r w:rsidRPr="003A5973">
              <w:t> </w:t>
            </w:r>
          </w:p>
        </w:tc>
      </w:tr>
    </w:tbl>
    <w:p w14:paraId="56FE7A55" w14:textId="5498C072" w:rsidR="008D36E9" w:rsidRDefault="008D36E9"/>
    <w:tbl>
      <w:tblPr>
        <w:tblStyle w:val="LightGrid-Accent2"/>
        <w:tblW w:w="5014" w:type="pct"/>
        <w:tblLook w:val="04A0" w:firstRow="1" w:lastRow="0" w:firstColumn="1" w:lastColumn="0" w:noHBand="0" w:noVBand="1"/>
      </w:tblPr>
      <w:tblGrid>
        <w:gridCol w:w="3678"/>
        <w:gridCol w:w="1899"/>
        <w:gridCol w:w="1302"/>
        <w:gridCol w:w="961"/>
        <w:gridCol w:w="1578"/>
      </w:tblGrid>
      <w:tr w:rsidR="008E332D" w:rsidRPr="00CC3E61" w14:paraId="54BDA059" w14:textId="77777777" w:rsidTr="00BC6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57D74584" w14:textId="289B441A" w:rsidR="008E332D" w:rsidRDefault="008E332D" w:rsidP="00BC6355">
            <w:pPr>
              <w:rPr>
                <w:b w:val="0"/>
                <w:bCs w:val="0"/>
                <w:sz w:val="24"/>
                <w:szCs w:val="24"/>
              </w:rPr>
            </w:pPr>
            <w:r>
              <w:rPr>
                <w:sz w:val="24"/>
                <w:szCs w:val="24"/>
              </w:rPr>
              <w:t>6.3</w:t>
            </w:r>
            <w:r w:rsidRPr="00073833">
              <w:rPr>
                <w:sz w:val="24"/>
                <w:szCs w:val="24"/>
              </w:rPr>
              <w:t xml:space="preserve"> Are any statutory consents required to deliver the project?</w:t>
            </w:r>
            <w:r>
              <w:rPr>
                <w:sz w:val="24"/>
                <w:szCs w:val="24"/>
              </w:rPr>
              <w:t xml:space="preserve"> </w:t>
            </w:r>
          </w:p>
          <w:p w14:paraId="7892CCA4" w14:textId="77777777" w:rsidR="008E332D" w:rsidRPr="005C60E4" w:rsidRDefault="008E332D" w:rsidP="00BC6355">
            <w:pPr>
              <w:rPr>
                <w:b w:val="0"/>
                <w:bCs w:val="0"/>
                <w:i/>
                <w:iCs/>
              </w:rPr>
            </w:pPr>
            <w:r w:rsidRPr="005C60E4">
              <w:rPr>
                <w:i/>
                <w:iCs/>
              </w:rPr>
              <w:t>For example, planning applications, legal considerations or any other consents required.</w:t>
            </w:r>
          </w:p>
        </w:tc>
        <w:tc>
          <w:tcPr>
            <w:tcW w:w="1008" w:type="pct"/>
          </w:tcPr>
          <w:p w14:paraId="32C1B1CE" w14:textId="77777777" w:rsidR="008E332D" w:rsidRPr="00F76975" w:rsidRDefault="008E332D" w:rsidP="00BC6355">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F76975">
              <w:t>Yes:</w:t>
            </w:r>
          </w:p>
        </w:tc>
        <w:tc>
          <w:tcPr>
            <w:tcW w:w="691" w:type="pct"/>
          </w:tcPr>
          <w:p w14:paraId="4BCEF9FC" w14:textId="77777777" w:rsidR="008E332D" w:rsidRPr="00F76975" w:rsidRDefault="008E332D" w:rsidP="00BC6355">
            <w:pPr>
              <w:spacing w:line="480" w:lineRule="auto"/>
              <w:cnfStyle w:val="100000000000" w:firstRow="1" w:lastRow="0" w:firstColumn="0" w:lastColumn="0" w:oddVBand="0" w:evenVBand="0" w:oddHBand="0" w:evenHBand="0" w:firstRowFirstColumn="0" w:firstRowLastColumn="0" w:lastRowFirstColumn="0" w:lastRowLastColumn="0"/>
            </w:pPr>
          </w:p>
        </w:tc>
        <w:tc>
          <w:tcPr>
            <w:tcW w:w="510" w:type="pct"/>
          </w:tcPr>
          <w:p w14:paraId="5E5923B1" w14:textId="77777777" w:rsidR="008E332D" w:rsidRPr="00F76975" w:rsidRDefault="008E332D" w:rsidP="00BC6355">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F76975">
              <w:t>No:</w:t>
            </w:r>
          </w:p>
        </w:tc>
        <w:tc>
          <w:tcPr>
            <w:tcW w:w="838" w:type="pct"/>
          </w:tcPr>
          <w:p w14:paraId="1CBB33C4" w14:textId="77777777" w:rsidR="008E332D" w:rsidRPr="00CC3E61" w:rsidRDefault="008E332D" w:rsidP="00BC6355">
            <w:pPr>
              <w:spacing w:line="480" w:lineRule="auto"/>
              <w:cnfStyle w:val="100000000000" w:firstRow="1" w:lastRow="0" w:firstColumn="0" w:lastColumn="0" w:oddVBand="0" w:evenVBand="0" w:oddHBand="0" w:evenHBand="0" w:firstRowFirstColumn="0" w:firstRowLastColumn="0" w:lastRowFirstColumn="0" w:lastRowLastColumn="0"/>
            </w:pPr>
          </w:p>
        </w:tc>
      </w:tr>
      <w:tr w:rsidR="008E332D" w:rsidRPr="00CC3E61" w14:paraId="3E747CC3" w14:textId="77777777" w:rsidTr="00BC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9BD4E60" w14:textId="77777777" w:rsidR="008E332D" w:rsidRPr="00CC3E61" w:rsidRDefault="008E332D" w:rsidP="00BC6355">
            <w:r w:rsidRPr="008B2282">
              <w:rPr>
                <w:b w:val="0"/>
                <w:bCs w:val="0"/>
              </w:rPr>
              <w:t>If yes, has this been obtained? If yes, please append evidence.  Evidence will also be required of the discharge of any conditions</w:t>
            </w:r>
            <w:r>
              <w:rPr>
                <w:b w:val="0"/>
                <w:bCs w:val="0"/>
              </w:rPr>
              <w:t>.</w:t>
            </w:r>
          </w:p>
        </w:tc>
      </w:tr>
      <w:tr w:rsidR="008E332D" w:rsidRPr="00CC3E61" w14:paraId="5B9045C3" w14:textId="77777777" w:rsidTr="00BC6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15E30E0C" w14:textId="77777777" w:rsidR="008E332D" w:rsidRPr="008B2282" w:rsidRDefault="008E332D" w:rsidP="00BC6355">
            <w:pPr>
              <w:rPr>
                <w:b w:val="0"/>
                <w:bCs w:val="0"/>
              </w:rPr>
            </w:pPr>
            <w:r w:rsidRPr="008B2282">
              <w:rPr>
                <w:b w:val="0"/>
                <w:bCs w:val="0"/>
              </w:rPr>
              <w:t>If no, what date is this expected?</w:t>
            </w:r>
          </w:p>
        </w:tc>
        <w:tc>
          <w:tcPr>
            <w:tcW w:w="3047" w:type="pct"/>
            <w:gridSpan w:val="4"/>
          </w:tcPr>
          <w:p w14:paraId="429EA798" w14:textId="77777777" w:rsidR="008E332D" w:rsidRPr="00CC3E61" w:rsidRDefault="008E332D" w:rsidP="00BC6355">
            <w:pPr>
              <w:spacing w:line="480" w:lineRule="auto"/>
              <w:cnfStyle w:val="000000010000" w:firstRow="0" w:lastRow="0" w:firstColumn="0" w:lastColumn="0" w:oddVBand="0" w:evenVBand="0" w:oddHBand="0" w:evenHBand="1" w:firstRowFirstColumn="0" w:firstRowLastColumn="0" w:lastRowFirstColumn="0" w:lastRowLastColumn="0"/>
            </w:pPr>
          </w:p>
        </w:tc>
      </w:tr>
      <w:tr w:rsidR="008E332D" w:rsidRPr="00CC3E61" w14:paraId="07B2DAD8" w14:textId="77777777" w:rsidTr="00BC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48D137FC" w14:textId="79D48040" w:rsidR="008E332D" w:rsidRDefault="008E332D" w:rsidP="00BC6355">
            <w:pPr>
              <w:rPr>
                <w:b w:val="0"/>
                <w:bCs w:val="0"/>
              </w:rPr>
            </w:pPr>
            <w:r>
              <w:t>6.4 Publicity</w:t>
            </w:r>
          </w:p>
          <w:p w14:paraId="1D5D98D7" w14:textId="77777777" w:rsidR="008E332D" w:rsidRPr="005C60E4" w:rsidRDefault="008E332D" w:rsidP="00BC6355">
            <w:pPr>
              <w:rPr>
                <w:b w:val="0"/>
                <w:bCs w:val="0"/>
                <w:i/>
                <w:iCs/>
              </w:rPr>
            </w:pPr>
            <w:r w:rsidRPr="005C60E4">
              <w:rPr>
                <w:i/>
                <w:iCs/>
              </w:rPr>
              <w:t xml:space="preserve">Guidance on the branding/publicity requirements for </w:t>
            </w:r>
            <w:r>
              <w:rPr>
                <w:i/>
                <w:iCs/>
              </w:rPr>
              <w:t>REPF</w:t>
            </w:r>
            <w:r w:rsidRPr="005C60E4">
              <w:rPr>
                <w:i/>
                <w:iCs/>
              </w:rPr>
              <w:t xml:space="preserve"> is available </w:t>
            </w:r>
            <w:hyperlink r:id="rId20" w:history="1">
              <w:r w:rsidRPr="005C60E4">
                <w:rPr>
                  <w:rStyle w:val="Hyperlink"/>
                  <w:rFonts w:asciiTheme="minorHAnsi" w:hAnsiTheme="minorHAnsi" w:cstheme="minorHAnsi"/>
                  <w:i/>
                  <w:iCs/>
                </w:rPr>
                <w:t>here</w:t>
              </w:r>
            </w:hyperlink>
            <w:r w:rsidRPr="005C60E4">
              <w:rPr>
                <w:rFonts w:cstheme="minorHAnsi"/>
                <w:i/>
                <w:iCs/>
              </w:rPr>
              <w:t>.</w:t>
            </w:r>
          </w:p>
          <w:p w14:paraId="2ABD1EDD" w14:textId="77777777" w:rsidR="008E332D" w:rsidRDefault="008E332D" w:rsidP="00BC6355">
            <w:pPr>
              <w:rPr>
                <w:b w:val="0"/>
                <w:bCs w:val="0"/>
              </w:rPr>
            </w:pPr>
          </w:p>
          <w:p w14:paraId="3455C4F3" w14:textId="77777777" w:rsidR="008E332D" w:rsidRDefault="008E332D" w:rsidP="00BC6355">
            <w:pPr>
              <w:rPr>
                <w:i/>
                <w:iCs/>
              </w:rPr>
            </w:pPr>
            <w:r w:rsidRPr="005C60E4">
              <w:rPr>
                <w:i/>
                <w:iCs/>
              </w:rPr>
              <w:lastRenderedPageBreak/>
              <w:t>Please confirm that you have read and will comply with all aspects of the fund branding and publicity requirements, which may include displaying a plaque</w:t>
            </w:r>
            <w:r>
              <w:rPr>
                <w:b w:val="0"/>
                <w:bCs w:val="0"/>
                <w:i/>
                <w:iCs/>
              </w:rPr>
              <w:t>.</w:t>
            </w:r>
          </w:p>
          <w:p w14:paraId="59716EC0" w14:textId="77777777" w:rsidR="008E332D" w:rsidRDefault="008E332D" w:rsidP="00BC6355">
            <w:pPr>
              <w:rPr>
                <w:b w:val="0"/>
                <w:bCs w:val="0"/>
                <w:i/>
                <w:iCs/>
              </w:rPr>
            </w:pPr>
          </w:p>
          <w:p w14:paraId="6FB298BC" w14:textId="77777777" w:rsidR="008E332D" w:rsidRPr="005C60E4" w:rsidRDefault="008E332D" w:rsidP="00BC6355">
            <w:pPr>
              <w:rPr>
                <w:b w:val="0"/>
                <w:bCs w:val="0"/>
                <w:i/>
                <w:iCs/>
              </w:rPr>
            </w:pPr>
            <w:r w:rsidRPr="005C60E4">
              <w:rPr>
                <w:i/>
                <w:iCs/>
              </w:rPr>
              <w:t>Type ‘yes’ in the box opposite to confirm.</w:t>
            </w:r>
          </w:p>
        </w:tc>
        <w:tc>
          <w:tcPr>
            <w:tcW w:w="3047" w:type="pct"/>
            <w:gridSpan w:val="4"/>
          </w:tcPr>
          <w:p w14:paraId="319A4E19" w14:textId="77777777" w:rsidR="008E332D" w:rsidRPr="00CC3E61" w:rsidRDefault="008E332D" w:rsidP="00BC6355">
            <w:pPr>
              <w:spacing w:line="480" w:lineRule="auto"/>
              <w:cnfStyle w:val="000000100000" w:firstRow="0" w:lastRow="0" w:firstColumn="0" w:lastColumn="0" w:oddVBand="0" w:evenVBand="0" w:oddHBand="1" w:evenHBand="0" w:firstRowFirstColumn="0" w:firstRowLastColumn="0" w:lastRowFirstColumn="0" w:lastRowLastColumn="0"/>
            </w:pPr>
          </w:p>
        </w:tc>
      </w:tr>
    </w:tbl>
    <w:p w14:paraId="031BAD62" w14:textId="282368D6" w:rsidR="008E332D" w:rsidRDefault="008E332D"/>
    <w:tbl>
      <w:tblPr>
        <w:tblStyle w:val="LightGrid-Accent2"/>
        <w:tblW w:w="5014" w:type="pct"/>
        <w:tblLook w:val="04A0" w:firstRow="1" w:lastRow="0" w:firstColumn="1" w:lastColumn="0" w:noHBand="0" w:noVBand="1"/>
      </w:tblPr>
      <w:tblGrid>
        <w:gridCol w:w="4709"/>
        <w:gridCol w:w="4709"/>
      </w:tblGrid>
      <w:tr w:rsidR="00C76EB4" w:rsidRPr="00C76EB4" w14:paraId="6309FEE8" w14:textId="77777777" w:rsidTr="00BC6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0817FA0" w14:textId="1891541A" w:rsidR="00C76EB4" w:rsidRPr="00C76EB4" w:rsidRDefault="00C76EB4" w:rsidP="00C76EB4">
            <w:pPr>
              <w:spacing w:after="200" w:line="276" w:lineRule="auto"/>
              <w:rPr>
                <w:rFonts w:eastAsiaTheme="minorHAnsi"/>
              </w:rPr>
            </w:pPr>
            <w:r>
              <w:rPr>
                <w:rFonts w:eastAsiaTheme="minorHAnsi"/>
              </w:rPr>
              <w:t>7</w:t>
            </w:r>
            <w:r w:rsidRPr="00C76EB4">
              <w:rPr>
                <w:rFonts w:eastAsiaTheme="minorHAnsi"/>
              </w:rPr>
              <w:t xml:space="preserve">. Declaration </w:t>
            </w:r>
          </w:p>
        </w:tc>
      </w:tr>
      <w:tr w:rsidR="00C76EB4" w:rsidRPr="00C76EB4" w14:paraId="0ADB1FA2" w14:textId="77777777" w:rsidTr="00BC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26CA838" w14:textId="5B0D5599" w:rsidR="00C76EB4" w:rsidRPr="00C76EB4" w:rsidRDefault="00C76EB4" w:rsidP="00C76EB4">
            <w:pPr>
              <w:spacing w:after="200" w:line="276" w:lineRule="auto"/>
              <w:rPr>
                <w:rFonts w:eastAsiaTheme="minorHAnsi"/>
              </w:rPr>
            </w:pPr>
            <w:r w:rsidRPr="00C76EB4">
              <w:rPr>
                <w:rFonts w:eastAsiaTheme="minorHAnsi"/>
                <w:b w:val="0"/>
                <w:bCs w:val="0"/>
              </w:rPr>
              <w:t>I am content for information supplied here to be stored electronically and shared in confidence with other public sector bodies who may be involved in considering the case.</w:t>
            </w:r>
          </w:p>
          <w:p w14:paraId="3ECD7C77" w14:textId="311B491E" w:rsidR="00C76EB4" w:rsidRPr="00C76EB4" w:rsidRDefault="00C76EB4" w:rsidP="00C76EB4">
            <w:pPr>
              <w:spacing w:after="200" w:line="276" w:lineRule="auto"/>
              <w:rPr>
                <w:rFonts w:eastAsiaTheme="minorHAnsi"/>
                <w:b w:val="0"/>
                <w:bCs w:val="0"/>
              </w:rPr>
            </w:pPr>
            <w:r w:rsidRPr="00C76EB4">
              <w:rPr>
                <w:rFonts w:eastAsiaTheme="minorHAnsi"/>
                <w:b w:val="0"/>
                <w:bCs w:val="0"/>
              </w:rPr>
              <w:t>I confirm as the applicant I have not committed, nor shall commit, any Prohibited Act.</w:t>
            </w:r>
          </w:p>
          <w:p w14:paraId="095F66BE" w14:textId="48CD5379" w:rsidR="00C76EB4" w:rsidRPr="00C76EB4" w:rsidRDefault="00C76EB4" w:rsidP="00C76EB4">
            <w:pPr>
              <w:spacing w:after="200" w:line="276" w:lineRule="auto"/>
              <w:rPr>
                <w:rFonts w:eastAsiaTheme="minorHAnsi"/>
                <w:b w:val="0"/>
                <w:bCs w:val="0"/>
              </w:rPr>
            </w:pPr>
            <w:r w:rsidRPr="00C76EB4">
              <w:rPr>
                <w:rFonts w:eastAsiaTheme="minorHAnsi"/>
                <w:b w:val="0"/>
                <w:bCs w:val="0"/>
              </w:rPr>
              <w:t>I understand that if I give information that is incorrect or incomplete, grant may be withheld or reclaimed, and action taken against me.  I declare that the information I have given on this form is correct and complete.</w:t>
            </w:r>
          </w:p>
          <w:p w14:paraId="7B088434" w14:textId="46D9E28A" w:rsidR="00C76EB4" w:rsidRPr="00C76EB4" w:rsidRDefault="00C76EB4" w:rsidP="00C76EB4">
            <w:pPr>
              <w:spacing w:after="200" w:line="276" w:lineRule="auto"/>
              <w:rPr>
                <w:rFonts w:eastAsiaTheme="minorHAnsi"/>
              </w:rPr>
            </w:pPr>
            <w:r w:rsidRPr="00C76EB4">
              <w:rPr>
                <w:rFonts w:eastAsiaTheme="minorHAnsi"/>
                <w:b w:val="0"/>
                <w:bCs w:val="0"/>
              </w:rPr>
              <w:t>I confirm that I have full authority from the appropriate level within the applicant organisation to enter into this application and any subsequent Funding Agreement.</w:t>
            </w:r>
          </w:p>
          <w:p w14:paraId="635D3612" w14:textId="208CE6C3" w:rsidR="00C76EB4" w:rsidRPr="00C76EB4" w:rsidRDefault="00C76EB4" w:rsidP="00C76EB4">
            <w:pPr>
              <w:spacing w:after="200" w:line="276" w:lineRule="auto"/>
              <w:rPr>
                <w:rFonts w:eastAsiaTheme="minorHAnsi"/>
                <w:b w:val="0"/>
                <w:bCs w:val="0"/>
              </w:rPr>
            </w:pPr>
            <w:r w:rsidRPr="00C76EB4">
              <w:rPr>
                <w:rFonts w:eastAsiaTheme="minorHAnsi"/>
                <w:b w:val="0"/>
                <w:bCs w:val="0"/>
              </w:rPr>
              <w:t>I understand that any offer may be publicised by means of a press release giving brief details of the project and the grant amount.</w:t>
            </w:r>
          </w:p>
          <w:p w14:paraId="62C3C14A" w14:textId="32AF3851" w:rsidR="00C76EB4" w:rsidRPr="00C76EB4" w:rsidRDefault="00C76EB4" w:rsidP="00C76EB4">
            <w:pPr>
              <w:spacing w:after="200" w:line="276" w:lineRule="auto"/>
              <w:rPr>
                <w:rFonts w:eastAsiaTheme="minorHAnsi"/>
              </w:rPr>
            </w:pPr>
            <w:r w:rsidRPr="00C76EB4">
              <w:rPr>
                <w:rFonts w:eastAsiaTheme="minorHAnsi"/>
                <w:b w:val="0"/>
                <w:bCs w:val="0"/>
              </w:rPr>
              <w:t>I confirm that any activity relating to the information provided here will be of an inclusive and non-discriminatory nature and incorporate the diversity and inclusivity practices of Lancaster City Council.</w:t>
            </w:r>
          </w:p>
        </w:tc>
      </w:tr>
      <w:tr w:rsidR="00C76EB4" w:rsidRPr="00C76EB4" w14:paraId="3EE6E8AD" w14:textId="77777777" w:rsidTr="00BC6355">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00" w:type="pct"/>
          </w:tcPr>
          <w:p w14:paraId="135944F9" w14:textId="77777777" w:rsidR="00C76EB4" w:rsidRPr="00C76EB4" w:rsidRDefault="00C76EB4" w:rsidP="00C76EB4">
            <w:pPr>
              <w:spacing w:after="200" w:line="276" w:lineRule="auto"/>
              <w:rPr>
                <w:rFonts w:eastAsiaTheme="minorHAnsi"/>
              </w:rPr>
            </w:pPr>
            <w:r w:rsidRPr="00C76EB4">
              <w:rPr>
                <w:rFonts w:eastAsiaTheme="minorHAnsi"/>
              </w:rPr>
              <w:t>Signed</w:t>
            </w:r>
          </w:p>
        </w:tc>
        <w:tc>
          <w:tcPr>
            <w:tcW w:w="2500" w:type="pct"/>
          </w:tcPr>
          <w:p w14:paraId="62B7C3FF" w14:textId="77777777" w:rsidR="00C76EB4" w:rsidRPr="00C76EB4" w:rsidRDefault="00C76EB4" w:rsidP="00C76EB4">
            <w:pPr>
              <w:spacing w:after="200" w:line="276" w:lineRule="auto"/>
              <w:cnfStyle w:val="000000010000" w:firstRow="0" w:lastRow="0" w:firstColumn="0" w:lastColumn="0" w:oddVBand="0" w:evenVBand="0" w:oddHBand="0" w:evenHBand="1" w:firstRowFirstColumn="0" w:firstRowLastColumn="0" w:lastRowFirstColumn="0" w:lastRowLastColumn="0"/>
            </w:pPr>
          </w:p>
        </w:tc>
      </w:tr>
      <w:tr w:rsidR="00C76EB4" w:rsidRPr="00C76EB4" w14:paraId="2BDA143B" w14:textId="77777777" w:rsidTr="00BC635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3B7902EC" w14:textId="77777777" w:rsidR="00C76EB4" w:rsidRPr="00C76EB4" w:rsidRDefault="00C76EB4" w:rsidP="00C76EB4">
            <w:pPr>
              <w:spacing w:after="200" w:line="276" w:lineRule="auto"/>
              <w:rPr>
                <w:rFonts w:eastAsiaTheme="minorHAnsi"/>
              </w:rPr>
            </w:pPr>
            <w:r w:rsidRPr="00C76EB4">
              <w:rPr>
                <w:rFonts w:eastAsiaTheme="minorHAnsi"/>
              </w:rPr>
              <w:t>Print Name</w:t>
            </w:r>
          </w:p>
        </w:tc>
        <w:tc>
          <w:tcPr>
            <w:tcW w:w="2500" w:type="pct"/>
          </w:tcPr>
          <w:p w14:paraId="2C71FBEA" w14:textId="77777777" w:rsidR="00C76EB4" w:rsidRPr="00C76EB4" w:rsidRDefault="00C76EB4" w:rsidP="00C76EB4">
            <w:pPr>
              <w:spacing w:after="200" w:line="276" w:lineRule="auto"/>
              <w:cnfStyle w:val="000000100000" w:firstRow="0" w:lastRow="0" w:firstColumn="0" w:lastColumn="0" w:oddVBand="0" w:evenVBand="0" w:oddHBand="1" w:evenHBand="0" w:firstRowFirstColumn="0" w:firstRowLastColumn="0" w:lastRowFirstColumn="0" w:lastRowLastColumn="0"/>
              <w:rPr>
                <w:b/>
                <w:bCs/>
              </w:rPr>
            </w:pPr>
          </w:p>
        </w:tc>
      </w:tr>
      <w:tr w:rsidR="00C76EB4" w:rsidRPr="00C76EB4" w14:paraId="1820C5A2" w14:textId="77777777" w:rsidTr="00BC635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6846D534" w14:textId="77777777" w:rsidR="00C76EB4" w:rsidRPr="00C76EB4" w:rsidRDefault="00C76EB4" w:rsidP="00C76EB4">
            <w:pPr>
              <w:spacing w:after="200" w:line="276" w:lineRule="auto"/>
              <w:rPr>
                <w:rFonts w:eastAsiaTheme="minorHAnsi"/>
              </w:rPr>
            </w:pPr>
            <w:r w:rsidRPr="00C76EB4">
              <w:rPr>
                <w:rFonts w:eastAsiaTheme="minorHAnsi"/>
              </w:rPr>
              <w:t>On Behalf of</w:t>
            </w:r>
          </w:p>
        </w:tc>
        <w:tc>
          <w:tcPr>
            <w:tcW w:w="2500" w:type="pct"/>
          </w:tcPr>
          <w:p w14:paraId="006E0775" w14:textId="77777777" w:rsidR="00C76EB4" w:rsidRPr="00C76EB4" w:rsidRDefault="00C76EB4" w:rsidP="00C76EB4">
            <w:pPr>
              <w:spacing w:after="200" w:line="276" w:lineRule="auto"/>
              <w:cnfStyle w:val="000000010000" w:firstRow="0" w:lastRow="0" w:firstColumn="0" w:lastColumn="0" w:oddVBand="0" w:evenVBand="0" w:oddHBand="0" w:evenHBand="1" w:firstRowFirstColumn="0" w:firstRowLastColumn="0" w:lastRowFirstColumn="0" w:lastRowLastColumn="0"/>
              <w:rPr>
                <w:b/>
                <w:bCs/>
              </w:rPr>
            </w:pPr>
          </w:p>
        </w:tc>
      </w:tr>
      <w:tr w:rsidR="00C76EB4" w:rsidRPr="00C76EB4" w14:paraId="7581CF09" w14:textId="77777777" w:rsidTr="00BC635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3C4A9F2F" w14:textId="77777777" w:rsidR="00C76EB4" w:rsidRPr="00C76EB4" w:rsidRDefault="00C76EB4" w:rsidP="00C76EB4">
            <w:pPr>
              <w:spacing w:after="200" w:line="276" w:lineRule="auto"/>
              <w:rPr>
                <w:rFonts w:eastAsiaTheme="minorHAnsi"/>
              </w:rPr>
            </w:pPr>
            <w:r w:rsidRPr="00C76EB4">
              <w:rPr>
                <w:rFonts w:eastAsiaTheme="minorHAnsi"/>
              </w:rPr>
              <w:t>Position within organisation</w:t>
            </w:r>
          </w:p>
        </w:tc>
        <w:tc>
          <w:tcPr>
            <w:tcW w:w="2500" w:type="pct"/>
          </w:tcPr>
          <w:p w14:paraId="15C9B06C" w14:textId="77777777" w:rsidR="00C76EB4" w:rsidRPr="00C76EB4" w:rsidRDefault="00C76EB4" w:rsidP="00C76EB4">
            <w:pPr>
              <w:spacing w:after="200" w:line="276" w:lineRule="auto"/>
              <w:cnfStyle w:val="000000100000" w:firstRow="0" w:lastRow="0" w:firstColumn="0" w:lastColumn="0" w:oddVBand="0" w:evenVBand="0" w:oddHBand="1" w:evenHBand="0" w:firstRowFirstColumn="0" w:firstRowLastColumn="0" w:lastRowFirstColumn="0" w:lastRowLastColumn="0"/>
              <w:rPr>
                <w:b/>
                <w:bCs/>
              </w:rPr>
            </w:pPr>
          </w:p>
        </w:tc>
      </w:tr>
      <w:tr w:rsidR="00C76EB4" w:rsidRPr="00C76EB4" w14:paraId="20BE0F18" w14:textId="77777777" w:rsidTr="00BC635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0FF08821" w14:textId="77777777" w:rsidR="00C76EB4" w:rsidRPr="00C76EB4" w:rsidRDefault="00C76EB4" w:rsidP="00C76EB4">
            <w:pPr>
              <w:spacing w:after="200" w:line="276" w:lineRule="auto"/>
              <w:rPr>
                <w:rFonts w:eastAsiaTheme="minorHAnsi"/>
              </w:rPr>
            </w:pPr>
            <w:r w:rsidRPr="00C76EB4">
              <w:rPr>
                <w:rFonts w:eastAsiaTheme="minorHAnsi"/>
              </w:rPr>
              <w:t>Date</w:t>
            </w:r>
          </w:p>
        </w:tc>
        <w:tc>
          <w:tcPr>
            <w:tcW w:w="2500" w:type="pct"/>
          </w:tcPr>
          <w:p w14:paraId="19A31735" w14:textId="77777777" w:rsidR="00C76EB4" w:rsidRPr="00C76EB4" w:rsidRDefault="00C76EB4" w:rsidP="00C76EB4">
            <w:pPr>
              <w:spacing w:after="200" w:line="276" w:lineRule="auto"/>
              <w:cnfStyle w:val="000000010000" w:firstRow="0" w:lastRow="0" w:firstColumn="0" w:lastColumn="0" w:oddVBand="0" w:evenVBand="0" w:oddHBand="0" w:evenHBand="1" w:firstRowFirstColumn="0" w:firstRowLastColumn="0" w:lastRowFirstColumn="0" w:lastRowLastColumn="0"/>
              <w:rPr>
                <w:b/>
                <w:bCs/>
              </w:rPr>
            </w:pPr>
          </w:p>
        </w:tc>
      </w:tr>
    </w:tbl>
    <w:p w14:paraId="71799622" w14:textId="77777777" w:rsidR="00C76EB4" w:rsidRDefault="00C76EB4"/>
    <w:p w14:paraId="72D443B1" w14:textId="77777777" w:rsidR="008E332D" w:rsidRPr="008E332D" w:rsidRDefault="008E332D" w:rsidP="008E332D"/>
    <w:p w14:paraId="327C643B" w14:textId="77777777" w:rsidR="008E332D" w:rsidRDefault="008E332D" w:rsidP="008E332D"/>
    <w:p w14:paraId="33AD01D2" w14:textId="57957A74" w:rsidR="003A0672" w:rsidRPr="00E441C3" w:rsidRDefault="003A0672" w:rsidP="00E441C3">
      <w:pPr>
        <w:rPr>
          <w:rFonts w:ascii="Source Sans Pro" w:eastAsia="Yu Gothic UI" w:hAnsi="Source Sans Pro" w:cs="Times New Roman"/>
          <w:b/>
          <w:color w:val="425563" w:themeColor="text2"/>
          <w:sz w:val="20"/>
          <w:szCs w:val="40"/>
        </w:rPr>
      </w:pPr>
    </w:p>
    <w:sectPr w:rsidR="003A0672" w:rsidRPr="00E441C3" w:rsidSect="00B31536">
      <w:headerReference w:type="default" r:id="rId21"/>
      <w:pgSz w:w="11906" w:h="16838" w:code="9"/>
      <w:pgMar w:top="1418" w:right="1247" w:bottom="1588" w:left="1247"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862D7" w14:textId="77777777" w:rsidR="003C67A5" w:rsidRDefault="003C67A5" w:rsidP="00D20711">
      <w:pPr>
        <w:spacing w:after="0"/>
      </w:pPr>
      <w:r>
        <w:separator/>
      </w:r>
    </w:p>
  </w:endnote>
  <w:endnote w:type="continuationSeparator" w:id="0">
    <w:p w14:paraId="175275D3" w14:textId="77777777" w:rsidR="003C67A5" w:rsidRDefault="003C67A5" w:rsidP="00D20711">
      <w:pPr>
        <w:spacing w:after="0"/>
      </w:pPr>
      <w:r>
        <w:continuationSeparator/>
      </w:r>
    </w:p>
  </w:endnote>
  <w:endnote w:type="continuationNotice" w:id="1">
    <w:p w14:paraId="0CE32338" w14:textId="77777777" w:rsidR="003C67A5" w:rsidRDefault="003C67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Neue-Light">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48830"/>
      <w:docPartObj>
        <w:docPartGallery w:val="Page Numbers (Bottom of Page)"/>
        <w:docPartUnique/>
      </w:docPartObj>
    </w:sdtPr>
    <w:sdtEndPr>
      <w:rPr>
        <w:noProof/>
      </w:rPr>
    </w:sdtEndPr>
    <w:sdtContent>
      <w:p w14:paraId="7953B26C" w14:textId="0ACD4A87" w:rsidR="00DE6364" w:rsidRDefault="00DE6364">
        <w:pPr>
          <w:pStyle w:val="Footer"/>
        </w:pPr>
        <w:r>
          <w:fldChar w:fldCharType="begin"/>
        </w:r>
        <w:r>
          <w:instrText xml:space="preserve"> PAGE   \* MERGEFORMAT </w:instrText>
        </w:r>
        <w:r>
          <w:fldChar w:fldCharType="separate"/>
        </w:r>
        <w:r>
          <w:rPr>
            <w:noProof/>
          </w:rPr>
          <w:t>2</w:t>
        </w:r>
        <w:r>
          <w:rPr>
            <w:noProof/>
          </w:rPr>
          <w:fldChar w:fldCharType="end"/>
        </w:r>
      </w:p>
    </w:sdtContent>
  </w:sdt>
  <w:p w14:paraId="345D01BB" w14:textId="77777777" w:rsidR="00DE6364" w:rsidRDefault="00DE6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2C42" w14:textId="04956F7D" w:rsidR="0065414B" w:rsidRDefault="00162EA0" w:rsidP="00162EA0">
    <w:pPr>
      <w:pStyle w:val="Footer"/>
      <w:jc w:val="left"/>
    </w:pPr>
    <w:r>
      <w:t xml:space="preserve">  </w:t>
    </w:r>
    <w:r w:rsidR="00741DD7">
      <w:rPr>
        <w:noProof/>
      </w:rPr>
      <w:drawing>
        <wp:inline distT="0" distB="0" distL="0" distR="0" wp14:anchorId="026351EF" wp14:editId="367991C9">
          <wp:extent cx="3502388" cy="742931"/>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6656" cy="750200"/>
                  </a:xfrm>
                  <a:prstGeom prst="rect">
                    <a:avLst/>
                  </a:prstGeom>
                  <a:noFill/>
                  <a:ln>
                    <a:noFill/>
                  </a:ln>
                </pic:spPr>
              </pic:pic>
            </a:graphicData>
          </a:graphic>
        </wp:inline>
      </w:drawing>
    </w:r>
    <w:r>
      <w:t xml:space="preserve"> </w:t>
    </w:r>
    <w:r w:rsidR="006A010C">
      <w:t xml:space="preserve">       </w:t>
    </w:r>
    <w:r>
      <w:t xml:space="preserve">  </w:t>
    </w:r>
    <w:r w:rsidR="006A010C">
      <w:rPr>
        <w:noProof/>
      </w:rPr>
      <w:drawing>
        <wp:inline distT="0" distB="0" distL="0" distR="0" wp14:anchorId="1C6A07BC" wp14:editId="1D8D4CB2">
          <wp:extent cx="1809750" cy="840894"/>
          <wp:effectExtent l="0" t="0" r="0" b="0"/>
          <wp:docPr id="7" name="Picture 7"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sign with white 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4879" cy="89903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F1B6C" w14:textId="77777777" w:rsidR="003C67A5" w:rsidRPr="00AC3280" w:rsidRDefault="003C67A5" w:rsidP="00AC3280">
      <w:pPr>
        <w:pStyle w:val="Footer"/>
        <w:rPr>
          <w:sz w:val="12"/>
          <w:szCs w:val="12"/>
        </w:rPr>
      </w:pPr>
    </w:p>
  </w:footnote>
  <w:footnote w:type="continuationSeparator" w:id="0">
    <w:p w14:paraId="19CEC77A" w14:textId="77777777" w:rsidR="003C67A5" w:rsidRDefault="003C67A5" w:rsidP="00D20711">
      <w:pPr>
        <w:spacing w:after="0"/>
      </w:pPr>
      <w:r>
        <w:continuationSeparator/>
      </w:r>
    </w:p>
  </w:footnote>
  <w:footnote w:type="continuationNotice" w:id="1">
    <w:p w14:paraId="735B78A2" w14:textId="77777777" w:rsidR="003C67A5" w:rsidRDefault="003C67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5421997D" w14:paraId="02654947" w14:textId="77777777" w:rsidTr="5421997D">
      <w:tc>
        <w:tcPr>
          <w:tcW w:w="3135" w:type="dxa"/>
        </w:tcPr>
        <w:p w14:paraId="4CEB67B5" w14:textId="44632A16" w:rsidR="5421997D" w:rsidRDefault="5421997D" w:rsidP="5421997D">
          <w:pPr>
            <w:pStyle w:val="Header"/>
            <w:ind w:left="-115"/>
            <w:jc w:val="left"/>
          </w:pPr>
        </w:p>
      </w:tc>
      <w:tc>
        <w:tcPr>
          <w:tcW w:w="3135" w:type="dxa"/>
        </w:tcPr>
        <w:p w14:paraId="445A966A" w14:textId="31C3D2DF" w:rsidR="5421997D" w:rsidRDefault="5421997D" w:rsidP="5421997D">
          <w:pPr>
            <w:pStyle w:val="Header"/>
          </w:pPr>
        </w:p>
      </w:tc>
      <w:tc>
        <w:tcPr>
          <w:tcW w:w="3135" w:type="dxa"/>
        </w:tcPr>
        <w:p w14:paraId="0957C2E8" w14:textId="6852E054" w:rsidR="5421997D" w:rsidRDefault="5421997D" w:rsidP="5421997D">
          <w:pPr>
            <w:pStyle w:val="Header"/>
            <w:ind w:right="-115"/>
            <w:jc w:val="right"/>
          </w:pPr>
        </w:p>
      </w:tc>
    </w:tr>
  </w:tbl>
  <w:p w14:paraId="488CBD9C" w14:textId="26749201" w:rsidR="5421997D" w:rsidRDefault="5421997D" w:rsidP="542199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5421997D" w14:paraId="64F7E6DD" w14:textId="77777777" w:rsidTr="5421997D">
      <w:tc>
        <w:tcPr>
          <w:tcW w:w="3135" w:type="dxa"/>
        </w:tcPr>
        <w:p w14:paraId="1D2A079D" w14:textId="22B059B7" w:rsidR="5421997D" w:rsidRDefault="5421997D" w:rsidP="5421997D">
          <w:pPr>
            <w:pStyle w:val="Header"/>
            <w:ind w:left="-115"/>
            <w:jc w:val="left"/>
          </w:pPr>
        </w:p>
      </w:tc>
      <w:tc>
        <w:tcPr>
          <w:tcW w:w="3135" w:type="dxa"/>
        </w:tcPr>
        <w:p w14:paraId="14E504B0" w14:textId="0BADE6FE" w:rsidR="5421997D" w:rsidRDefault="5421997D" w:rsidP="5421997D">
          <w:pPr>
            <w:pStyle w:val="Header"/>
          </w:pPr>
        </w:p>
      </w:tc>
      <w:tc>
        <w:tcPr>
          <w:tcW w:w="3135" w:type="dxa"/>
        </w:tcPr>
        <w:p w14:paraId="37015039" w14:textId="30D44250" w:rsidR="5421997D" w:rsidRDefault="5421997D" w:rsidP="5421997D">
          <w:pPr>
            <w:pStyle w:val="Header"/>
            <w:ind w:right="-115"/>
            <w:jc w:val="right"/>
          </w:pPr>
        </w:p>
      </w:tc>
    </w:tr>
  </w:tbl>
  <w:p w14:paraId="0D0E3860" w14:textId="0D36D825" w:rsidR="5421997D" w:rsidRDefault="5421997D" w:rsidP="54219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60D1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7C29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F4631F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5EFA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0C4B3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58C1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4C2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76B4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1E76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3EB6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D1A7B"/>
    <w:multiLevelType w:val="multilevel"/>
    <w:tmpl w:val="0E18EACA"/>
    <w:styleLink w:val="NumbLstAnnex"/>
    <w:lvl w:ilvl="0">
      <w:start w:val="1"/>
      <w:numFmt w:val="upperLetter"/>
      <w:suff w:val="space"/>
      <w:lvlText w:val="Annex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1D5F37"/>
    <w:multiLevelType w:val="multilevel"/>
    <w:tmpl w:val="EB9C87D4"/>
    <w:lvl w:ilvl="0">
      <w:start w:val="1"/>
      <w:numFmt w:val="bullet"/>
      <w:pStyle w:val="Bullets"/>
      <w:lvlText w:val=""/>
      <w:lvlJc w:val="left"/>
      <w:pPr>
        <w:tabs>
          <w:tab w:val="num" w:pos="936"/>
        </w:tabs>
        <w:ind w:left="936" w:hanging="360"/>
      </w:pPr>
      <w:rPr>
        <w:rFonts w:ascii="Symbol" w:hAnsi="Symbol" w:hint="default"/>
      </w:rPr>
    </w:lvl>
    <w:lvl w:ilvl="1">
      <w:start w:val="1"/>
      <w:numFmt w:val="bullet"/>
      <w:lvlText w:val="­"/>
      <w:lvlJc w:val="left"/>
      <w:pPr>
        <w:tabs>
          <w:tab w:val="num" w:pos="1296"/>
        </w:tabs>
        <w:ind w:left="1296" w:hanging="360"/>
      </w:pPr>
      <w:rPr>
        <w:rFonts w:ascii="Times New Roman" w:hAnsi="Times New Roman" w:hint="default"/>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1CF7594"/>
    <w:multiLevelType w:val="multilevel"/>
    <w:tmpl w:val="C4462CC8"/>
    <w:styleLink w:val="NumbLstAppendix"/>
    <w:lvl w:ilvl="0">
      <w:start w:val="1"/>
      <w:numFmt w:val="upperLetter"/>
      <w:pStyle w:val="AppendixTitle"/>
      <w:lvlText w:val="Appendix %1 - "/>
      <w:lvlJc w:val="left"/>
      <w:pPr>
        <w:tabs>
          <w:tab w:val="num" w:pos="3735"/>
        </w:tabs>
        <w:ind w:left="3735" w:hanging="2835"/>
      </w:pPr>
      <w:rPr>
        <w:rFonts w:hint="default"/>
      </w:rPr>
    </w:lvl>
    <w:lvl w:ilvl="1">
      <w:start w:val="1"/>
      <w:numFmt w:val="decimal"/>
      <w:pStyle w:val="AppendixHeading5"/>
      <w:lvlText w:val="%1.%2"/>
      <w:lvlJc w:val="left"/>
      <w:pPr>
        <w:tabs>
          <w:tab w:val="num" w:pos="680"/>
        </w:tabs>
        <w:ind w:left="680" w:hanging="680"/>
      </w:pPr>
      <w:rPr>
        <w:rFonts w:hint="default"/>
      </w:rPr>
    </w:lvl>
    <w:lvl w:ilvl="2">
      <w:start w:val="1"/>
      <w:numFmt w:val="decimal"/>
      <w:lvlRestart w:val="1"/>
      <w:pStyle w:val="AppendixTableTitle"/>
      <w:suff w:val="space"/>
      <w:lvlText w:val="Table %1.%3"/>
      <w:lvlJc w:val="left"/>
      <w:pPr>
        <w:ind w:left="680" w:firstLine="0"/>
      </w:pPr>
      <w:rPr>
        <w:rFonts w:hint="default"/>
      </w:rPr>
    </w:lvl>
    <w:lvl w:ilvl="3">
      <w:start w:val="1"/>
      <w:numFmt w:val="decimal"/>
      <w:lvlRestart w:val="1"/>
      <w:pStyle w:val="AppendixFigureTitle"/>
      <w:suff w:val="space"/>
      <w:lvlText w:val="Figure %1.%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6721E4"/>
    <w:multiLevelType w:val="hybridMultilevel"/>
    <w:tmpl w:val="D592F7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107355"/>
    <w:multiLevelType w:val="hybridMultilevel"/>
    <w:tmpl w:val="88E07DC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5" w15:restartNumberingAfterBreak="0">
    <w:nsid w:val="19F63B45"/>
    <w:multiLevelType w:val="multilevel"/>
    <w:tmpl w:val="7D44FC14"/>
    <w:numStyleLink w:val="NumbLstTable"/>
  </w:abstractNum>
  <w:abstractNum w:abstractNumId="16" w15:restartNumberingAfterBreak="0">
    <w:nsid w:val="1E8E661D"/>
    <w:multiLevelType w:val="multilevel"/>
    <w:tmpl w:val="7D44FC14"/>
    <w:styleLink w:val="NumbLstTable"/>
    <w:lvl w:ilvl="0">
      <w:start w:val="1"/>
      <w:numFmt w:val="bullet"/>
      <w:pStyle w:val="TableBullet"/>
      <w:lvlText w:val=""/>
      <w:lvlJc w:val="left"/>
      <w:pPr>
        <w:tabs>
          <w:tab w:val="num" w:pos="425"/>
        </w:tabs>
        <w:ind w:left="425" w:hanging="340"/>
      </w:pPr>
      <w:rPr>
        <w:rFonts w:ascii="Symbol" w:hAnsi="Symbol" w:hint="default"/>
        <w:color w:val="FF5000"/>
      </w:rPr>
    </w:lvl>
    <w:lvl w:ilvl="1">
      <w:start w:val="1"/>
      <w:numFmt w:val="none"/>
      <w:suff w:val="nothing"/>
      <w:lvlText w:val=""/>
      <w:lvlJc w:val="left"/>
      <w:pPr>
        <w:ind w:left="340" w:firstLine="0"/>
      </w:pPr>
      <w:rPr>
        <w:rFonts w:hint="default"/>
      </w:rPr>
    </w:lvl>
    <w:lvl w:ilvl="2">
      <w:start w:val="1"/>
      <w:numFmt w:val="none"/>
      <w:suff w:val="nothing"/>
      <w:lvlText w:val=""/>
      <w:lvlJc w:val="left"/>
      <w:pPr>
        <w:ind w:left="340" w:firstLine="0"/>
      </w:pPr>
      <w:rPr>
        <w:rFonts w:hint="default"/>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7" w15:restartNumberingAfterBreak="0">
    <w:nsid w:val="22817937"/>
    <w:multiLevelType w:val="multilevel"/>
    <w:tmpl w:val="3CD087C2"/>
    <w:styleLink w:val="NumbLstNumb"/>
    <w:lvl w:ilvl="0">
      <w:start w:val="1"/>
      <w:numFmt w:val="lowerRoman"/>
      <w:pStyle w:val="ExecSummPara"/>
      <w:lvlText w:val="%1."/>
      <w:lvlJc w:val="left"/>
      <w:pPr>
        <w:tabs>
          <w:tab w:val="num" w:pos="680"/>
        </w:tabs>
        <w:ind w:left="680" w:hanging="680"/>
      </w:pPr>
      <w:rPr>
        <w:rFonts w:hint="default"/>
      </w:rPr>
    </w:lvl>
    <w:lvl w:ilvl="1">
      <w:start w:val="1"/>
      <w:numFmt w:val="bullet"/>
      <w:pStyle w:val="Execsummbullet"/>
      <w:lvlText w:val=""/>
      <w:lvlJc w:val="left"/>
      <w:pPr>
        <w:tabs>
          <w:tab w:val="num" w:pos="1361"/>
        </w:tabs>
        <w:ind w:left="1361" w:hanging="681"/>
      </w:pPr>
      <w:rPr>
        <w:rFonts w:ascii="Symbol" w:hAnsi="Symbol" w:hint="default"/>
        <w:color w:val="FF5000"/>
        <w:sz w:val="18"/>
      </w:rPr>
    </w:lvl>
    <w:lvl w:ilvl="2">
      <w:start w:val="1"/>
      <w:numFmt w:val="decimal"/>
      <w:pStyle w:val="ExecSummTableTitle"/>
      <w:suff w:val="space"/>
      <w:lvlText w:val="Table %3"/>
      <w:lvlJc w:val="left"/>
      <w:pPr>
        <w:ind w:left="703"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18" w15:restartNumberingAfterBreak="0">
    <w:nsid w:val="234A060E"/>
    <w:multiLevelType w:val="hybridMultilevel"/>
    <w:tmpl w:val="DAF8F6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97196"/>
    <w:multiLevelType w:val="multilevel"/>
    <w:tmpl w:val="2A2660FC"/>
    <w:styleLink w:val="NumbLstBullet"/>
    <w:lvl w:ilvl="0">
      <w:start w:val="1"/>
      <w:numFmt w:val="bullet"/>
      <w:lvlText w:val=""/>
      <w:lvlJc w:val="left"/>
      <w:pPr>
        <w:ind w:left="340" w:hanging="340"/>
      </w:pPr>
      <w:rPr>
        <w:rFonts w:ascii="Symbol" w:hAnsi="Symbol" w:hint="default"/>
        <w:color w:val="425563" w:themeColor="text2"/>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1" w:hanging="341"/>
      </w:pPr>
      <w:rPr>
        <w:rFonts w:ascii="Symbol" w:hAnsi="Symbol" w:hint="default"/>
        <w:color w:val="auto"/>
      </w:rPr>
    </w:lvl>
    <w:lvl w:ilvl="3">
      <w:start w:val="1"/>
      <w:numFmt w:val="none"/>
      <w:lvlText w:val=""/>
      <w:lvlJc w:val="left"/>
      <w:pPr>
        <w:ind w:left="1021" w:firstLine="0"/>
      </w:pPr>
      <w:rPr>
        <w:rFonts w:hint="default"/>
      </w:rPr>
    </w:lvl>
    <w:lvl w:ilvl="4">
      <w:start w:val="1"/>
      <w:numFmt w:val="none"/>
      <w:lvlText w:val=""/>
      <w:lvlJc w:val="left"/>
      <w:pPr>
        <w:ind w:left="1021" w:firstLine="0"/>
      </w:pPr>
      <w:rPr>
        <w:rFonts w:hint="default"/>
      </w:rPr>
    </w:lvl>
    <w:lvl w:ilvl="5">
      <w:start w:val="1"/>
      <w:numFmt w:val="none"/>
      <w:lvlText w:val=""/>
      <w:lvlJc w:val="left"/>
      <w:pPr>
        <w:ind w:left="1021" w:firstLine="0"/>
      </w:pPr>
      <w:rPr>
        <w:rFonts w:hint="default"/>
      </w:rPr>
    </w:lvl>
    <w:lvl w:ilvl="6">
      <w:start w:val="1"/>
      <w:numFmt w:val="none"/>
      <w:lvlText w:val=""/>
      <w:lvlJc w:val="left"/>
      <w:pPr>
        <w:ind w:left="1021" w:firstLine="0"/>
      </w:pPr>
      <w:rPr>
        <w:rFonts w:hint="default"/>
      </w:rPr>
    </w:lvl>
    <w:lvl w:ilvl="7">
      <w:start w:val="1"/>
      <w:numFmt w:val="none"/>
      <w:lvlText w:val=""/>
      <w:lvlJc w:val="left"/>
      <w:pPr>
        <w:ind w:left="1021" w:firstLine="0"/>
      </w:pPr>
      <w:rPr>
        <w:rFonts w:hint="default"/>
      </w:rPr>
    </w:lvl>
    <w:lvl w:ilvl="8">
      <w:start w:val="1"/>
      <w:numFmt w:val="none"/>
      <w:lvlText w:val=""/>
      <w:lvlJc w:val="left"/>
      <w:pPr>
        <w:ind w:left="1021" w:firstLine="0"/>
      </w:pPr>
      <w:rPr>
        <w:rFonts w:hint="default"/>
      </w:rPr>
    </w:lvl>
  </w:abstractNum>
  <w:abstractNum w:abstractNumId="20" w15:restartNumberingAfterBreak="0">
    <w:nsid w:val="3F502C7D"/>
    <w:multiLevelType w:val="multilevel"/>
    <w:tmpl w:val="227A061E"/>
    <w:styleLink w:val="NumbLstBullets"/>
    <w:lvl w:ilvl="0">
      <w:start w:val="1"/>
      <w:numFmt w:val="bullet"/>
      <w:pStyle w:val="Heading6"/>
      <w:lvlText w:val=""/>
      <w:lvlJc w:val="left"/>
      <w:pPr>
        <w:tabs>
          <w:tab w:val="num" w:pos="1361"/>
        </w:tabs>
        <w:ind w:left="1361" w:hanging="681"/>
      </w:pPr>
      <w:rPr>
        <w:rFonts w:ascii="Symbol" w:hAnsi="Symbol" w:hint="default"/>
        <w:color w:val="FF5000"/>
        <w:sz w:val="22"/>
      </w:rPr>
    </w:lvl>
    <w:lvl w:ilvl="1">
      <w:start w:val="1"/>
      <w:numFmt w:val="bullet"/>
      <w:pStyle w:val="Heading7"/>
      <w:lvlText w:val=""/>
      <w:lvlJc w:val="left"/>
      <w:pPr>
        <w:tabs>
          <w:tab w:val="num" w:pos="2041"/>
        </w:tabs>
        <w:ind w:left="2041" w:hanging="680"/>
      </w:pPr>
      <w:rPr>
        <w:rFonts w:ascii="Wingdings" w:hAnsi="Wingdings" w:hint="default"/>
        <w:color w:val="FF5000"/>
        <w:sz w:val="14"/>
      </w:rPr>
    </w:lvl>
    <w:lvl w:ilvl="2">
      <w:start w:val="1"/>
      <w:numFmt w:val="none"/>
      <w:suff w:val="nothing"/>
      <w:lvlText w:val=""/>
      <w:lvlJc w:val="left"/>
      <w:pPr>
        <w:ind w:left="1361" w:firstLine="0"/>
      </w:pPr>
      <w:rPr>
        <w:rFonts w:hint="default"/>
      </w:rPr>
    </w:lvl>
    <w:lvl w:ilvl="3">
      <w:start w:val="1"/>
      <w:numFmt w:val="none"/>
      <w:suff w:val="nothing"/>
      <w:lvlText w:val=""/>
      <w:lvlJc w:val="left"/>
      <w:pPr>
        <w:ind w:left="2041" w:firstLine="0"/>
      </w:pPr>
      <w:rPr>
        <w:rFonts w:hint="default"/>
      </w:rPr>
    </w:lvl>
    <w:lvl w:ilvl="4">
      <w:start w:val="1"/>
      <w:numFmt w:val="none"/>
      <w:suff w:val="nothing"/>
      <w:lvlText w:val=""/>
      <w:lvlJc w:val="left"/>
      <w:pPr>
        <w:ind w:left="2041" w:firstLine="0"/>
      </w:pPr>
      <w:rPr>
        <w:rFonts w:hint="default"/>
      </w:rPr>
    </w:lvl>
    <w:lvl w:ilvl="5">
      <w:start w:val="1"/>
      <w:numFmt w:val="none"/>
      <w:suff w:val="nothing"/>
      <w:lvlText w:val=""/>
      <w:lvlJc w:val="left"/>
      <w:pPr>
        <w:ind w:left="2041" w:firstLine="0"/>
      </w:pPr>
      <w:rPr>
        <w:rFonts w:hint="default"/>
      </w:rPr>
    </w:lvl>
    <w:lvl w:ilvl="6">
      <w:start w:val="1"/>
      <w:numFmt w:val="none"/>
      <w:suff w:val="nothing"/>
      <w:lvlText w:val=""/>
      <w:lvlJc w:val="left"/>
      <w:pPr>
        <w:ind w:left="2041" w:firstLine="0"/>
      </w:pPr>
      <w:rPr>
        <w:rFonts w:hint="default"/>
      </w:rPr>
    </w:lvl>
    <w:lvl w:ilvl="7">
      <w:start w:val="1"/>
      <w:numFmt w:val="none"/>
      <w:suff w:val="nothing"/>
      <w:lvlText w:val=""/>
      <w:lvlJc w:val="left"/>
      <w:pPr>
        <w:ind w:left="2041" w:firstLine="0"/>
      </w:pPr>
      <w:rPr>
        <w:rFonts w:hint="default"/>
      </w:rPr>
    </w:lvl>
    <w:lvl w:ilvl="8">
      <w:start w:val="1"/>
      <w:numFmt w:val="none"/>
      <w:suff w:val="nothing"/>
      <w:lvlText w:val=""/>
      <w:lvlJc w:val="left"/>
      <w:pPr>
        <w:ind w:left="2041" w:firstLine="0"/>
      </w:pPr>
      <w:rPr>
        <w:rFonts w:hint="default"/>
      </w:rPr>
    </w:lvl>
  </w:abstractNum>
  <w:abstractNum w:abstractNumId="21" w15:restartNumberingAfterBreak="0">
    <w:nsid w:val="48C322AD"/>
    <w:multiLevelType w:val="multilevel"/>
    <w:tmpl w:val="599C482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C6B7825"/>
    <w:multiLevelType w:val="multilevel"/>
    <w:tmpl w:val="865853C6"/>
    <w:styleLink w:val="NumbLstExecSumm"/>
    <w:lvl w:ilvl="0">
      <w:start w:val="1"/>
      <w:numFmt w:val="decimal"/>
      <w:lvlText w:val="%1."/>
      <w:lvlJc w:val="left"/>
      <w:pPr>
        <w:tabs>
          <w:tab w:val="num" w:pos="680"/>
        </w:tabs>
        <w:ind w:left="680" w:hanging="680"/>
      </w:pPr>
      <w:rPr>
        <w:rFonts w:hint="default"/>
      </w:rPr>
    </w:lvl>
    <w:lvl w:ilvl="1">
      <w:start w:val="1"/>
      <w:numFmt w:val="lowerRoman"/>
      <w:lvlText w:val="%2."/>
      <w:lvlJc w:val="left"/>
      <w:pPr>
        <w:tabs>
          <w:tab w:val="num" w:pos="1021"/>
        </w:tabs>
        <w:ind w:left="1021" w:hanging="341"/>
      </w:pPr>
      <w:rPr>
        <w:rFonts w:hint="default"/>
      </w:rPr>
    </w:lvl>
    <w:lvl w:ilvl="2">
      <w:start w:val="1"/>
      <w:numFmt w:val="bullet"/>
      <w:lvlText w:val=""/>
      <w:lvlJc w:val="left"/>
      <w:pPr>
        <w:tabs>
          <w:tab w:val="num" w:pos="680"/>
        </w:tabs>
        <w:ind w:left="1134" w:hanging="45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4C3838"/>
    <w:multiLevelType w:val="multilevel"/>
    <w:tmpl w:val="A7E2F7E2"/>
    <w:styleLink w:val="NumbLstKeyMess"/>
    <w:lvl w:ilvl="0">
      <w:start w:val="1"/>
      <w:numFmt w:val="bullet"/>
      <w:lvlText w:val=""/>
      <w:lvlJc w:val="left"/>
      <w:pPr>
        <w:tabs>
          <w:tab w:val="num" w:pos="567"/>
        </w:tabs>
        <w:ind w:left="567" w:hanging="340"/>
      </w:pPr>
      <w:rPr>
        <w:rFonts w:ascii="Symbol" w:hAnsi="Symbol" w:hint="default"/>
        <w:color w:val="052D3F"/>
      </w:rPr>
    </w:lvl>
    <w:lvl w:ilvl="1">
      <w:start w:val="1"/>
      <w:numFmt w:val="bullet"/>
      <w:lvlText w:val=""/>
      <w:lvlJc w:val="left"/>
      <w:pPr>
        <w:tabs>
          <w:tab w:val="num" w:pos="1077"/>
        </w:tabs>
        <w:ind w:left="1077" w:hanging="340"/>
      </w:pPr>
      <w:rPr>
        <w:rFonts w:ascii="Symbol" w:hAnsi="Symbol" w:hint="default"/>
        <w:color w:val="FF5000"/>
      </w:rPr>
    </w:lvl>
    <w:lvl w:ilvl="2">
      <w:start w:val="1"/>
      <w:numFmt w:val="bullet"/>
      <w:lvlText w:val=""/>
      <w:lvlJc w:val="left"/>
      <w:pPr>
        <w:ind w:left="567" w:hanging="340"/>
      </w:pPr>
      <w:rPr>
        <w:rFonts w:ascii="Symbol" w:hAnsi="Symbol" w:hint="default"/>
        <w:color w:val="052D3F"/>
      </w:rPr>
    </w:lvl>
    <w:lvl w:ilvl="3">
      <w:start w:val="1"/>
      <w:numFmt w:val="none"/>
      <w:suff w:val="nothing"/>
      <w:lvlText w:val=""/>
      <w:lvlJc w:val="left"/>
      <w:pPr>
        <w:ind w:left="1077" w:firstLine="0"/>
      </w:pPr>
      <w:rPr>
        <w:rFonts w:hint="default"/>
      </w:rPr>
    </w:lvl>
    <w:lvl w:ilvl="4">
      <w:start w:val="1"/>
      <w:numFmt w:val="none"/>
      <w:suff w:val="nothing"/>
      <w:lvlText w:val=""/>
      <w:lvlJc w:val="left"/>
      <w:pPr>
        <w:ind w:left="1077" w:firstLine="0"/>
      </w:pPr>
      <w:rPr>
        <w:rFonts w:hint="default"/>
      </w:rPr>
    </w:lvl>
    <w:lvl w:ilvl="5">
      <w:start w:val="1"/>
      <w:numFmt w:val="none"/>
      <w:suff w:val="nothing"/>
      <w:lvlText w:val=""/>
      <w:lvlJc w:val="left"/>
      <w:pPr>
        <w:ind w:left="1077" w:firstLine="0"/>
      </w:pPr>
      <w:rPr>
        <w:rFonts w:hint="default"/>
      </w:rPr>
    </w:lvl>
    <w:lvl w:ilvl="6">
      <w:start w:val="1"/>
      <w:numFmt w:val="none"/>
      <w:suff w:val="nothing"/>
      <w:lvlText w:val=""/>
      <w:lvlJc w:val="left"/>
      <w:pPr>
        <w:ind w:left="1077" w:firstLine="0"/>
      </w:pPr>
      <w:rPr>
        <w:rFonts w:hint="default"/>
      </w:rPr>
    </w:lvl>
    <w:lvl w:ilvl="7">
      <w:start w:val="1"/>
      <w:numFmt w:val="none"/>
      <w:suff w:val="nothing"/>
      <w:lvlText w:val=""/>
      <w:lvlJc w:val="left"/>
      <w:pPr>
        <w:ind w:left="1077" w:firstLine="0"/>
      </w:pPr>
      <w:rPr>
        <w:rFonts w:hint="default"/>
      </w:rPr>
    </w:lvl>
    <w:lvl w:ilvl="8">
      <w:start w:val="1"/>
      <w:numFmt w:val="none"/>
      <w:suff w:val="nothing"/>
      <w:lvlText w:val=""/>
      <w:lvlJc w:val="left"/>
      <w:pPr>
        <w:ind w:left="1077" w:firstLine="0"/>
      </w:pPr>
      <w:rPr>
        <w:rFonts w:hint="default"/>
      </w:rPr>
    </w:lvl>
  </w:abstractNum>
  <w:abstractNum w:abstractNumId="24" w15:restartNumberingAfterBreak="0">
    <w:nsid w:val="58980404"/>
    <w:multiLevelType w:val="hybridMultilevel"/>
    <w:tmpl w:val="920E8DF0"/>
    <w:lvl w:ilvl="0" w:tplc="993C3F88">
      <w:start w:val="1"/>
      <w:numFmt w:val="bullet"/>
      <w:lvlText w:val=""/>
      <w:lvlJc w:val="left"/>
      <w:pPr>
        <w:tabs>
          <w:tab w:val="num" w:pos="720"/>
        </w:tabs>
        <w:ind w:left="720" w:hanging="360"/>
      </w:pPr>
      <w:rPr>
        <w:rFonts w:ascii="Wingdings" w:hAnsi="Wingdings" w:hint="default"/>
      </w:rPr>
    </w:lvl>
    <w:lvl w:ilvl="1" w:tplc="95A21214" w:tentative="1">
      <w:start w:val="1"/>
      <w:numFmt w:val="bullet"/>
      <w:lvlText w:val=""/>
      <w:lvlJc w:val="left"/>
      <w:pPr>
        <w:tabs>
          <w:tab w:val="num" w:pos="1440"/>
        </w:tabs>
        <w:ind w:left="1440" w:hanging="360"/>
      </w:pPr>
      <w:rPr>
        <w:rFonts w:ascii="Wingdings" w:hAnsi="Wingdings" w:hint="default"/>
      </w:rPr>
    </w:lvl>
    <w:lvl w:ilvl="2" w:tplc="F6944278" w:tentative="1">
      <w:start w:val="1"/>
      <w:numFmt w:val="bullet"/>
      <w:lvlText w:val=""/>
      <w:lvlJc w:val="left"/>
      <w:pPr>
        <w:tabs>
          <w:tab w:val="num" w:pos="2160"/>
        </w:tabs>
        <w:ind w:left="2160" w:hanging="360"/>
      </w:pPr>
      <w:rPr>
        <w:rFonts w:ascii="Wingdings" w:hAnsi="Wingdings" w:hint="default"/>
      </w:rPr>
    </w:lvl>
    <w:lvl w:ilvl="3" w:tplc="8A82295A" w:tentative="1">
      <w:start w:val="1"/>
      <w:numFmt w:val="bullet"/>
      <w:lvlText w:val=""/>
      <w:lvlJc w:val="left"/>
      <w:pPr>
        <w:tabs>
          <w:tab w:val="num" w:pos="2880"/>
        </w:tabs>
        <w:ind w:left="2880" w:hanging="360"/>
      </w:pPr>
      <w:rPr>
        <w:rFonts w:ascii="Wingdings" w:hAnsi="Wingdings" w:hint="default"/>
      </w:rPr>
    </w:lvl>
    <w:lvl w:ilvl="4" w:tplc="D136C1DE" w:tentative="1">
      <w:start w:val="1"/>
      <w:numFmt w:val="bullet"/>
      <w:lvlText w:val=""/>
      <w:lvlJc w:val="left"/>
      <w:pPr>
        <w:tabs>
          <w:tab w:val="num" w:pos="3600"/>
        </w:tabs>
        <w:ind w:left="3600" w:hanging="360"/>
      </w:pPr>
      <w:rPr>
        <w:rFonts w:ascii="Wingdings" w:hAnsi="Wingdings" w:hint="default"/>
      </w:rPr>
    </w:lvl>
    <w:lvl w:ilvl="5" w:tplc="1CB248A0" w:tentative="1">
      <w:start w:val="1"/>
      <w:numFmt w:val="bullet"/>
      <w:lvlText w:val=""/>
      <w:lvlJc w:val="left"/>
      <w:pPr>
        <w:tabs>
          <w:tab w:val="num" w:pos="4320"/>
        </w:tabs>
        <w:ind w:left="4320" w:hanging="360"/>
      </w:pPr>
      <w:rPr>
        <w:rFonts w:ascii="Wingdings" w:hAnsi="Wingdings" w:hint="default"/>
      </w:rPr>
    </w:lvl>
    <w:lvl w:ilvl="6" w:tplc="6F28E792" w:tentative="1">
      <w:start w:val="1"/>
      <w:numFmt w:val="bullet"/>
      <w:lvlText w:val=""/>
      <w:lvlJc w:val="left"/>
      <w:pPr>
        <w:tabs>
          <w:tab w:val="num" w:pos="5040"/>
        </w:tabs>
        <w:ind w:left="5040" w:hanging="360"/>
      </w:pPr>
      <w:rPr>
        <w:rFonts w:ascii="Wingdings" w:hAnsi="Wingdings" w:hint="default"/>
      </w:rPr>
    </w:lvl>
    <w:lvl w:ilvl="7" w:tplc="815C3504" w:tentative="1">
      <w:start w:val="1"/>
      <w:numFmt w:val="bullet"/>
      <w:lvlText w:val=""/>
      <w:lvlJc w:val="left"/>
      <w:pPr>
        <w:tabs>
          <w:tab w:val="num" w:pos="5760"/>
        </w:tabs>
        <w:ind w:left="5760" w:hanging="360"/>
      </w:pPr>
      <w:rPr>
        <w:rFonts w:ascii="Wingdings" w:hAnsi="Wingdings" w:hint="default"/>
      </w:rPr>
    </w:lvl>
    <w:lvl w:ilvl="8" w:tplc="24DC931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1151A9"/>
    <w:multiLevelType w:val="multilevel"/>
    <w:tmpl w:val="98E03A1C"/>
    <w:styleLink w:val="NumbLstMain"/>
    <w:lvl w:ilvl="0">
      <w:start w:val="1"/>
      <w:numFmt w:val="decimal"/>
      <w:lvlText w:val="%1."/>
      <w:lvlJc w:val="left"/>
      <w:pPr>
        <w:tabs>
          <w:tab w:val="num" w:pos="680"/>
        </w:tabs>
        <w:ind w:left="680" w:hanging="680"/>
      </w:pPr>
      <w:rPr>
        <w:rFonts w:ascii="Arial" w:hAnsi="Arial" w:hint="default"/>
        <w:b/>
        <w:i w:val="0"/>
        <w:color w:val="394A58"/>
        <w:sz w:val="44"/>
        <w:szCs w:val="44"/>
      </w:rPr>
    </w:lvl>
    <w:lvl w:ilvl="1">
      <w:start w:val="1"/>
      <w:numFmt w:val="none"/>
      <w:suff w:val="nothing"/>
      <w:lvlText w:val=""/>
      <w:lvlJc w:val="left"/>
      <w:pPr>
        <w:ind w:left="680" w:firstLine="0"/>
      </w:pPr>
      <w:rPr>
        <w:rFonts w:hint="default"/>
      </w:rPr>
    </w:lvl>
    <w:lvl w:ilvl="2">
      <w:start w:val="1"/>
      <w:numFmt w:val="none"/>
      <w:suff w:val="nothing"/>
      <w:lvlText w:val=""/>
      <w:lvlJc w:val="left"/>
      <w:pPr>
        <w:ind w:left="680" w:firstLine="0"/>
      </w:pPr>
      <w:rPr>
        <w:rFonts w:hint="default"/>
      </w:rPr>
    </w:lvl>
    <w:lvl w:ilvl="3">
      <w:start w:val="1"/>
      <w:numFmt w:val="none"/>
      <w:lvlRestart w:val="0"/>
      <w:suff w:val="nothing"/>
      <w:lvlText w:val=""/>
      <w:lvlJc w:val="left"/>
      <w:pPr>
        <w:ind w:left="680" w:firstLine="0"/>
      </w:pPr>
      <w:rPr>
        <w:rFonts w:hint="default"/>
      </w:rPr>
    </w:lvl>
    <w:lvl w:ilvl="4">
      <w:start w:val="1"/>
      <w:numFmt w:val="decimal"/>
      <w:lvlRestart w:val="1"/>
      <w:lvlText w:val="%1.%5"/>
      <w:lvlJc w:val="left"/>
      <w:pPr>
        <w:tabs>
          <w:tab w:val="num" w:pos="2840"/>
        </w:tabs>
        <w:ind w:left="2840" w:hanging="680"/>
      </w:pPr>
      <w:rPr>
        <w:rFonts w:hint="default"/>
      </w:rPr>
    </w:lvl>
    <w:lvl w:ilvl="5">
      <w:start w:val="1"/>
      <w:numFmt w:val="decimal"/>
      <w:lvlRestart w:val="1"/>
      <w:suff w:val="space"/>
      <w:lvlText w:val="Table %1.%6"/>
      <w:lvlJc w:val="left"/>
      <w:pPr>
        <w:ind w:left="703" w:firstLine="0"/>
      </w:pPr>
      <w:rPr>
        <w:rFonts w:hint="default"/>
        <w:color w:val="auto"/>
      </w:rPr>
    </w:lvl>
    <w:lvl w:ilvl="6">
      <w:start w:val="1"/>
      <w:numFmt w:val="decimal"/>
      <w:lvlRestart w:val="1"/>
      <w:suff w:val="space"/>
      <w:lvlText w:val="Figure %1.%7"/>
      <w:lvlJc w:val="left"/>
      <w:pPr>
        <w:ind w:left="57" w:firstLine="0"/>
      </w:pPr>
      <w:rPr>
        <w:rFonts w:hint="default"/>
        <w:color w:val="auto"/>
      </w:rPr>
    </w:lvl>
    <w:lvl w:ilvl="7">
      <w:start w:val="1"/>
      <w:numFmt w:val="decimal"/>
      <w:lvlText w:val="%8)"/>
      <w:lvlJc w:val="left"/>
      <w:pPr>
        <w:tabs>
          <w:tab w:val="num" w:pos="1361"/>
        </w:tabs>
        <w:ind w:left="1361" w:hanging="681"/>
      </w:pPr>
      <w:rPr>
        <w:rFonts w:hint="default"/>
      </w:rPr>
    </w:lvl>
    <w:lvl w:ilvl="8">
      <w:start w:val="1"/>
      <w:numFmt w:val="none"/>
      <w:suff w:val="nothing"/>
      <w:lvlText w:val=""/>
      <w:lvlJc w:val="left"/>
      <w:pPr>
        <w:ind w:left="680" w:firstLine="0"/>
      </w:pPr>
      <w:rPr>
        <w:rFonts w:hint="default"/>
      </w:rPr>
    </w:lvl>
  </w:abstractNum>
  <w:abstractNum w:abstractNumId="26" w15:restartNumberingAfterBreak="0">
    <w:nsid w:val="79906DAB"/>
    <w:multiLevelType w:val="hybridMultilevel"/>
    <w:tmpl w:val="8F7AA332"/>
    <w:lvl w:ilvl="0" w:tplc="5A803A5E">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347083">
    <w:abstractNumId w:val="11"/>
  </w:num>
  <w:num w:numId="2" w16cid:durableId="1285695989">
    <w:abstractNumId w:val="9"/>
  </w:num>
  <w:num w:numId="3" w16cid:durableId="2087222854">
    <w:abstractNumId w:val="7"/>
  </w:num>
  <w:num w:numId="4" w16cid:durableId="1178882518">
    <w:abstractNumId w:val="6"/>
  </w:num>
  <w:num w:numId="5" w16cid:durableId="1642423357">
    <w:abstractNumId w:val="5"/>
  </w:num>
  <w:num w:numId="6" w16cid:durableId="2145852180">
    <w:abstractNumId w:val="4"/>
  </w:num>
  <w:num w:numId="7" w16cid:durableId="1862889515">
    <w:abstractNumId w:val="8"/>
  </w:num>
  <w:num w:numId="8" w16cid:durableId="832986025">
    <w:abstractNumId w:val="3"/>
  </w:num>
  <w:num w:numId="9" w16cid:durableId="569196936">
    <w:abstractNumId w:val="2"/>
  </w:num>
  <w:num w:numId="10" w16cid:durableId="532545919">
    <w:abstractNumId w:val="1"/>
  </w:num>
  <w:num w:numId="11" w16cid:durableId="1256599295">
    <w:abstractNumId w:val="0"/>
  </w:num>
  <w:num w:numId="12" w16cid:durableId="1045063129">
    <w:abstractNumId w:val="10"/>
  </w:num>
  <w:num w:numId="13" w16cid:durableId="831068674">
    <w:abstractNumId w:val="12"/>
  </w:num>
  <w:num w:numId="14" w16cid:durableId="128940543">
    <w:abstractNumId w:val="19"/>
  </w:num>
  <w:num w:numId="15" w16cid:durableId="544568067">
    <w:abstractNumId w:val="20"/>
  </w:num>
  <w:num w:numId="16" w16cid:durableId="465590078">
    <w:abstractNumId w:val="22"/>
  </w:num>
  <w:num w:numId="17" w16cid:durableId="736509661">
    <w:abstractNumId w:val="23"/>
  </w:num>
  <w:num w:numId="18" w16cid:durableId="596445329">
    <w:abstractNumId w:val="25"/>
  </w:num>
  <w:num w:numId="19" w16cid:durableId="266237293">
    <w:abstractNumId w:val="17"/>
  </w:num>
  <w:num w:numId="20" w16cid:durableId="1355380666">
    <w:abstractNumId w:val="16"/>
  </w:num>
  <w:num w:numId="21" w16cid:durableId="273558754">
    <w:abstractNumId w:val="15"/>
  </w:num>
  <w:num w:numId="22" w16cid:durableId="1260411229">
    <w:abstractNumId w:val="13"/>
  </w:num>
  <w:num w:numId="23" w16cid:durableId="1689719759">
    <w:abstractNumId w:val="14"/>
  </w:num>
  <w:num w:numId="24" w16cid:durableId="740255842">
    <w:abstractNumId w:val="21"/>
  </w:num>
  <w:num w:numId="25" w16cid:durableId="168637267">
    <w:abstractNumId w:val="26"/>
  </w:num>
  <w:num w:numId="26" w16cid:durableId="26489070">
    <w:abstractNumId w:val="24"/>
  </w:num>
  <w:num w:numId="27" w16cid:durableId="170651827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Page" w:val="False"/>
    <w:docVar w:name="ContentsPage" w:val="False"/>
    <w:docVar w:name="ContentsPageAppendixTOC" w:val="False"/>
    <w:docVar w:name="ContentsPageNo" w:val="2"/>
    <w:docVar w:name="CurrentTemplateName" w:val="Hatch Report 2020.dotm"/>
    <w:docVar w:name="CurrentTemplateVersion" w:val="4.03"/>
    <w:docVar w:name="Dear" w:val="Name"/>
    <w:docVar w:name="DocClientName" w:val="&lt;DocClientName&gt;"/>
    <w:docVar w:name="DocDate" w:val="&lt;DocDate&gt;"/>
    <w:docVar w:name="DocTemplateName" w:val="Hatch Report 2020.dotm"/>
    <w:docVar w:name="DocTitle" w:val="&lt;DocTitle&gt;"/>
    <w:docVar w:name="DocType" w:val="&lt;DocType&gt;"/>
    <w:docVar w:name="ExecSummaryPage" w:val="False"/>
    <w:docVar w:name="ExecSummPage" w:val="TRUE"/>
    <w:docVar w:name="FooterDocNo" w:val="Document1"/>
    <w:docVar w:name="FooterPandC" w:val=" "/>
    <w:docVar w:name="InitialTemplateName" w:val="Hatch Report 2020.dotm"/>
    <w:docVar w:name="InitialTemplateVersion" w:val="4.03"/>
    <w:docVar w:name="MainPage" w:val="True"/>
    <w:docVar w:name="NewDoc" w:val="False"/>
    <w:docVar w:name="Subject" w:val="Subject: Optional subject"/>
    <w:docVar w:name="TitlePage" w:val="False"/>
    <w:docVar w:name="TitlePageColour" w:val="Grey"/>
  </w:docVars>
  <w:rsids>
    <w:rsidRoot w:val="0006115F"/>
    <w:rsid w:val="00000702"/>
    <w:rsid w:val="00000D1F"/>
    <w:rsid w:val="00000E85"/>
    <w:rsid w:val="00001178"/>
    <w:rsid w:val="000012E7"/>
    <w:rsid w:val="0000196D"/>
    <w:rsid w:val="000037F9"/>
    <w:rsid w:val="00003B18"/>
    <w:rsid w:val="000049DA"/>
    <w:rsid w:val="00004E0D"/>
    <w:rsid w:val="00005917"/>
    <w:rsid w:val="0000614B"/>
    <w:rsid w:val="000069EB"/>
    <w:rsid w:val="00007493"/>
    <w:rsid w:val="00007829"/>
    <w:rsid w:val="00011925"/>
    <w:rsid w:val="00011B48"/>
    <w:rsid w:val="00012468"/>
    <w:rsid w:val="00013017"/>
    <w:rsid w:val="0001312F"/>
    <w:rsid w:val="00013261"/>
    <w:rsid w:val="000136DF"/>
    <w:rsid w:val="00013BF3"/>
    <w:rsid w:val="00014058"/>
    <w:rsid w:val="00014165"/>
    <w:rsid w:val="000177A3"/>
    <w:rsid w:val="00017A45"/>
    <w:rsid w:val="00017DF8"/>
    <w:rsid w:val="00020D35"/>
    <w:rsid w:val="00021803"/>
    <w:rsid w:val="000227FE"/>
    <w:rsid w:val="00022EE6"/>
    <w:rsid w:val="0002425E"/>
    <w:rsid w:val="00024798"/>
    <w:rsid w:val="000251D2"/>
    <w:rsid w:val="000301E4"/>
    <w:rsid w:val="00030299"/>
    <w:rsid w:val="00031051"/>
    <w:rsid w:val="00031490"/>
    <w:rsid w:val="00031CB8"/>
    <w:rsid w:val="00032A70"/>
    <w:rsid w:val="00032AAA"/>
    <w:rsid w:val="00033D22"/>
    <w:rsid w:val="00035ADA"/>
    <w:rsid w:val="00036C9F"/>
    <w:rsid w:val="0003786F"/>
    <w:rsid w:val="00040A34"/>
    <w:rsid w:val="00044547"/>
    <w:rsid w:val="00046E3E"/>
    <w:rsid w:val="00047302"/>
    <w:rsid w:val="00050842"/>
    <w:rsid w:val="000517C5"/>
    <w:rsid w:val="00052F77"/>
    <w:rsid w:val="00053C75"/>
    <w:rsid w:val="000542AB"/>
    <w:rsid w:val="000548EE"/>
    <w:rsid w:val="00055510"/>
    <w:rsid w:val="000563B1"/>
    <w:rsid w:val="00056484"/>
    <w:rsid w:val="0005688F"/>
    <w:rsid w:val="00056C85"/>
    <w:rsid w:val="0005725F"/>
    <w:rsid w:val="00060217"/>
    <w:rsid w:val="0006064B"/>
    <w:rsid w:val="00060BD7"/>
    <w:rsid w:val="000610A7"/>
    <w:rsid w:val="0006115F"/>
    <w:rsid w:val="00062E79"/>
    <w:rsid w:val="000644AB"/>
    <w:rsid w:val="000648BA"/>
    <w:rsid w:val="00064B4B"/>
    <w:rsid w:val="00065655"/>
    <w:rsid w:val="000710AA"/>
    <w:rsid w:val="0007111F"/>
    <w:rsid w:val="00073833"/>
    <w:rsid w:val="000747B1"/>
    <w:rsid w:val="000753D0"/>
    <w:rsid w:val="00075D9A"/>
    <w:rsid w:val="000765AA"/>
    <w:rsid w:val="000770FE"/>
    <w:rsid w:val="00077AA9"/>
    <w:rsid w:val="00077FC5"/>
    <w:rsid w:val="00081167"/>
    <w:rsid w:val="00081C4E"/>
    <w:rsid w:val="00081E44"/>
    <w:rsid w:val="00081FBF"/>
    <w:rsid w:val="000842FD"/>
    <w:rsid w:val="00084616"/>
    <w:rsid w:val="00084932"/>
    <w:rsid w:val="00084B1D"/>
    <w:rsid w:val="000851A6"/>
    <w:rsid w:val="0008560F"/>
    <w:rsid w:val="000864FD"/>
    <w:rsid w:val="000903AE"/>
    <w:rsid w:val="00092A52"/>
    <w:rsid w:val="00093328"/>
    <w:rsid w:val="00093A4D"/>
    <w:rsid w:val="00093A73"/>
    <w:rsid w:val="00094FEB"/>
    <w:rsid w:val="00095443"/>
    <w:rsid w:val="000960EC"/>
    <w:rsid w:val="00096719"/>
    <w:rsid w:val="000A0038"/>
    <w:rsid w:val="000A05A5"/>
    <w:rsid w:val="000A09FF"/>
    <w:rsid w:val="000A146F"/>
    <w:rsid w:val="000A2192"/>
    <w:rsid w:val="000A22C5"/>
    <w:rsid w:val="000A237F"/>
    <w:rsid w:val="000A485D"/>
    <w:rsid w:val="000A4F66"/>
    <w:rsid w:val="000A7540"/>
    <w:rsid w:val="000B12F6"/>
    <w:rsid w:val="000B2A65"/>
    <w:rsid w:val="000B4EBE"/>
    <w:rsid w:val="000B5841"/>
    <w:rsid w:val="000C1007"/>
    <w:rsid w:val="000C1048"/>
    <w:rsid w:val="000C12C7"/>
    <w:rsid w:val="000C198E"/>
    <w:rsid w:val="000C4209"/>
    <w:rsid w:val="000C61B0"/>
    <w:rsid w:val="000C63E8"/>
    <w:rsid w:val="000C70BD"/>
    <w:rsid w:val="000C7BE7"/>
    <w:rsid w:val="000C7C61"/>
    <w:rsid w:val="000C7EBC"/>
    <w:rsid w:val="000D0018"/>
    <w:rsid w:val="000D0377"/>
    <w:rsid w:val="000D4653"/>
    <w:rsid w:val="000D50A5"/>
    <w:rsid w:val="000D5857"/>
    <w:rsid w:val="000D734D"/>
    <w:rsid w:val="000E1718"/>
    <w:rsid w:val="000E49C3"/>
    <w:rsid w:val="000E4FF7"/>
    <w:rsid w:val="000E5630"/>
    <w:rsid w:val="000E5A55"/>
    <w:rsid w:val="000E5E9A"/>
    <w:rsid w:val="000E5EF8"/>
    <w:rsid w:val="000E63DB"/>
    <w:rsid w:val="000E7016"/>
    <w:rsid w:val="000E70F5"/>
    <w:rsid w:val="000E7AFA"/>
    <w:rsid w:val="000F0446"/>
    <w:rsid w:val="000F1252"/>
    <w:rsid w:val="000F17FA"/>
    <w:rsid w:val="000F372C"/>
    <w:rsid w:val="000F46FB"/>
    <w:rsid w:val="000F47C1"/>
    <w:rsid w:val="000F5030"/>
    <w:rsid w:val="000F56AA"/>
    <w:rsid w:val="000F5E6D"/>
    <w:rsid w:val="000F7710"/>
    <w:rsid w:val="00100168"/>
    <w:rsid w:val="00100327"/>
    <w:rsid w:val="00100465"/>
    <w:rsid w:val="00100A25"/>
    <w:rsid w:val="001010FA"/>
    <w:rsid w:val="001015E8"/>
    <w:rsid w:val="001024C3"/>
    <w:rsid w:val="00102966"/>
    <w:rsid w:val="0010351E"/>
    <w:rsid w:val="001044AD"/>
    <w:rsid w:val="0010516D"/>
    <w:rsid w:val="00111165"/>
    <w:rsid w:val="001118B8"/>
    <w:rsid w:val="00112F82"/>
    <w:rsid w:val="001138A0"/>
    <w:rsid w:val="001146E2"/>
    <w:rsid w:val="0011496A"/>
    <w:rsid w:val="00114D1B"/>
    <w:rsid w:val="00115464"/>
    <w:rsid w:val="00115554"/>
    <w:rsid w:val="0012216A"/>
    <w:rsid w:val="00122D52"/>
    <w:rsid w:val="001235B0"/>
    <w:rsid w:val="00124485"/>
    <w:rsid w:val="00126111"/>
    <w:rsid w:val="001301F5"/>
    <w:rsid w:val="001314C3"/>
    <w:rsid w:val="00132E9B"/>
    <w:rsid w:val="00132F51"/>
    <w:rsid w:val="001337F9"/>
    <w:rsid w:val="0013388C"/>
    <w:rsid w:val="0013388D"/>
    <w:rsid w:val="001353CC"/>
    <w:rsid w:val="001438C7"/>
    <w:rsid w:val="00143FAF"/>
    <w:rsid w:val="00144A39"/>
    <w:rsid w:val="00144FFC"/>
    <w:rsid w:val="001461CD"/>
    <w:rsid w:val="00147125"/>
    <w:rsid w:val="0014754C"/>
    <w:rsid w:val="00147CC9"/>
    <w:rsid w:val="001506CF"/>
    <w:rsid w:val="00150F3E"/>
    <w:rsid w:val="00151050"/>
    <w:rsid w:val="00151A4A"/>
    <w:rsid w:val="00151EF7"/>
    <w:rsid w:val="00152FFC"/>
    <w:rsid w:val="00153CAF"/>
    <w:rsid w:val="001550A5"/>
    <w:rsid w:val="0015616A"/>
    <w:rsid w:val="00156871"/>
    <w:rsid w:val="00156FEA"/>
    <w:rsid w:val="0015781F"/>
    <w:rsid w:val="0016245D"/>
    <w:rsid w:val="00162C22"/>
    <w:rsid w:val="00162E55"/>
    <w:rsid w:val="00162EA0"/>
    <w:rsid w:val="00163213"/>
    <w:rsid w:val="00163F94"/>
    <w:rsid w:val="00163FF7"/>
    <w:rsid w:val="001642D5"/>
    <w:rsid w:val="00166803"/>
    <w:rsid w:val="00166856"/>
    <w:rsid w:val="00166FD5"/>
    <w:rsid w:val="00167AC1"/>
    <w:rsid w:val="00170A83"/>
    <w:rsid w:val="00171609"/>
    <w:rsid w:val="00171E5D"/>
    <w:rsid w:val="0017365C"/>
    <w:rsid w:val="00175318"/>
    <w:rsid w:val="0017777A"/>
    <w:rsid w:val="0017798D"/>
    <w:rsid w:val="00177D28"/>
    <w:rsid w:val="00181846"/>
    <w:rsid w:val="00184AC9"/>
    <w:rsid w:val="00184C6D"/>
    <w:rsid w:val="00185BF3"/>
    <w:rsid w:val="00186312"/>
    <w:rsid w:val="00186353"/>
    <w:rsid w:val="00186F04"/>
    <w:rsid w:val="001870EF"/>
    <w:rsid w:val="00187863"/>
    <w:rsid w:val="00191996"/>
    <w:rsid w:val="00193260"/>
    <w:rsid w:val="00194170"/>
    <w:rsid w:val="00194D19"/>
    <w:rsid w:val="001951D2"/>
    <w:rsid w:val="00195F49"/>
    <w:rsid w:val="00197A95"/>
    <w:rsid w:val="00197B4C"/>
    <w:rsid w:val="001A25F4"/>
    <w:rsid w:val="001A266B"/>
    <w:rsid w:val="001A2C8A"/>
    <w:rsid w:val="001A3E5D"/>
    <w:rsid w:val="001A3E6A"/>
    <w:rsid w:val="001A504A"/>
    <w:rsid w:val="001A5191"/>
    <w:rsid w:val="001A5951"/>
    <w:rsid w:val="001A5992"/>
    <w:rsid w:val="001A5C5F"/>
    <w:rsid w:val="001A64F6"/>
    <w:rsid w:val="001A68C8"/>
    <w:rsid w:val="001B2E10"/>
    <w:rsid w:val="001B3D53"/>
    <w:rsid w:val="001B41ED"/>
    <w:rsid w:val="001B4259"/>
    <w:rsid w:val="001B43BB"/>
    <w:rsid w:val="001B5FA6"/>
    <w:rsid w:val="001C242B"/>
    <w:rsid w:val="001C260E"/>
    <w:rsid w:val="001C357A"/>
    <w:rsid w:val="001C3ED0"/>
    <w:rsid w:val="001C4346"/>
    <w:rsid w:val="001C50D4"/>
    <w:rsid w:val="001C609C"/>
    <w:rsid w:val="001C69F9"/>
    <w:rsid w:val="001D09CC"/>
    <w:rsid w:val="001D0B8C"/>
    <w:rsid w:val="001D27B9"/>
    <w:rsid w:val="001D286A"/>
    <w:rsid w:val="001D2B23"/>
    <w:rsid w:val="001D2CA5"/>
    <w:rsid w:val="001D3877"/>
    <w:rsid w:val="001D47ED"/>
    <w:rsid w:val="001D715F"/>
    <w:rsid w:val="001D7EDC"/>
    <w:rsid w:val="001E0B23"/>
    <w:rsid w:val="001E1081"/>
    <w:rsid w:val="001E290E"/>
    <w:rsid w:val="001E2D2C"/>
    <w:rsid w:val="001E2D90"/>
    <w:rsid w:val="001E3664"/>
    <w:rsid w:val="001E371D"/>
    <w:rsid w:val="001E3915"/>
    <w:rsid w:val="001E4627"/>
    <w:rsid w:val="001E5107"/>
    <w:rsid w:val="001E52FC"/>
    <w:rsid w:val="001E6443"/>
    <w:rsid w:val="001E6D6D"/>
    <w:rsid w:val="001E794C"/>
    <w:rsid w:val="001F01EC"/>
    <w:rsid w:val="001F25B4"/>
    <w:rsid w:val="001F28EA"/>
    <w:rsid w:val="001F2DC9"/>
    <w:rsid w:val="001F3B48"/>
    <w:rsid w:val="001F4643"/>
    <w:rsid w:val="001F4BB5"/>
    <w:rsid w:val="001F5C72"/>
    <w:rsid w:val="001F6901"/>
    <w:rsid w:val="001F6D92"/>
    <w:rsid w:val="001F74A3"/>
    <w:rsid w:val="00200B0D"/>
    <w:rsid w:val="00201255"/>
    <w:rsid w:val="0020160E"/>
    <w:rsid w:val="002026EC"/>
    <w:rsid w:val="00203FA7"/>
    <w:rsid w:val="0020505F"/>
    <w:rsid w:val="00206071"/>
    <w:rsid w:val="002067B2"/>
    <w:rsid w:val="00206AA8"/>
    <w:rsid w:val="00207452"/>
    <w:rsid w:val="002109AE"/>
    <w:rsid w:val="00211E42"/>
    <w:rsid w:val="002151C3"/>
    <w:rsid w:val="002158A5"/>
    <w:rsid w:val="002159E2"/>
    <w:rsid w:val="0021698E"/>
    <w:rsid w:val="002169D0"/>
    <w:rsid w:val="00216B61"/>
    <w:rsid w:val="0022054E"/>
    <w:rsid w:val="0022395E"/>
    <w:rsid w:val="00224231"/>
    <w:rsid w:val="0022497F"/>
    <w:rsid w:val="00225457"/>
    <w:rsid w:val="002256E3"/>
    <w:rsid w:val="00226495"/>
    <w:rsid w:val="002270F4"/>
    <w:rsid w:val="00227237"/>
    <w:rsid w:val="002307B0"/>
    <w:rsid w:val="00231809"/>
    <w:rsid w:val="00232CE5"/>
    <w:rsid w:val="002355EC"/>
    <w:rsid w:val="00236EA7"/>
    <w:rsid w:val="002374B5"/>
    <w:rsid w:val="00237CD7"/>
    <w:rsid w:val="0024008B"/>
    <w:rsid w:val="002400B9"/>
    <w:rsid w:val="00241A5C"/>
    <w:rsid w:val="002472E2"/>
    <w:rsid w:val="002477BB"/>
    <w:rsid w:val="00247AC0"/>
    <w:rsid w:val="00250A19"/>
    <w:rsid w:val="0025120D"/>
    <w:rsid w:val="00251ABC"/>
    <w:rsid w:val="00251FFD"/>
    <w:rsid w:val="00253BE3"/>
    <w:rsid w:val="00254000"/>
    <w:rsid w:val="0025443B"/>
    <w:rsid w:val="00256397"/>
    <w:rsid w:val="00256690"/>
    <w:rsid w:val="00256CF4"/>
    <w:rsid w:val="00256E75"/>
    <w:rsid w:val="00256FEE"/>
    <w:rsid w:val="0025714F"/>
    <w:rsid w:val="00257AB9"/>
    <w:rsid w:val="00257EAA"/>
    <w:rsid w:val="00260658"/>
    <w:rsid w:val="00260756"/>
    <w:rsid w:val="00260778"/>
    <w:rsid w:val="00260826"/>
    <w:rsid w:val="00261F89"/>
    <w:rsid w:val="002634BD"/>
    <w:rsid w:val="0026412A"/>
    <w:rsid w:val="002647D6"/>
    <w:rsid w:val="00265E81"/>
    <w:rsid w:val="00265E9D"/>
    <w:rsid w:val="00266E66"/>
    <w:rsid w:val="0026709F"/>
    <w:rsid w:val="002713D9"/>
    <w:rsid w:val="00271BE5"/>
    <w:rsid w:val="00271EB6"/>
    <w:rsid w:val="002727CE"/>
    <w:rsid w:val="00272A16"/>
    <w:rsid w:val="00274709"/>
    <w:rsid w:val="00274DBE"/>
    <w:rsid w:val="00275210"/>
    <w:rsid w:val="0027531B"/>
    <w:rsid w:val="00275460"/>
    <w:rsid w:val="002803DD"/>
    <w:rsid w:val="00280901"/>
    <w:rsid w:val="00281616"/>
    <w:rsid w:val="00281AED"/>
    <w:rsid w:val="00281B71"/>
    <w:rsid w:val="00281F5B"/>
    <w:rsid w:val="00282B36"/>
    <w:rsid w:val="002833B6"/>
    <w:rsid w:val="00283CD8"/>
    <w:rsid w:val="00283FDA"/>
    <w:rsid w:val="00284A93"/>
    <w:rsid w:val="00286173"/>
    <w:rsid w:val="002862F0"/>
    <w:rsid w:val="00287948"/>
    <w:rsid w:val="00291E1C"/>
    <w:rsid w:val="00294D2B"/>
    <w:rsid w:val="00294D8A"/>
    <w:rsid w:val="00294F39"/>
    <w:rsid w:val="00295D18"/>
    <w:rsid w:val="00295FC0"/>
    <w:rsid w:val="00296ED2"/>
    <w:rsid w:val="002A0535"/>
    <w:rsid w:val="002A185F"/>
    <w:rsid w:val="002A1AF6"/>
    <w:rsid w:val="002A3443"/>
    <w:rsid w:val="002A3564"/>
    <w:rsid w:val="002A3F8D"/>
    <w:rsid w:val="002A5161"/>
    <w:rsid w:val="002A5B74"/>
    <w:rsid w:val="002A6291"/>
    <w:rsid w:val="002A6C97"/>
    <w:rsid w:val="002A71C9"/>
    <w:rsid w:val="002B023B"/>
    <w:rsid w:val="002B0560"/>
    <w:rsid w:val="002B05E9"/>
    <w:rsid w:val="002B106F"/>
    <w:rsid w:val="002B337C"/>
    <w:rsid w:val="002B34EA"/>
    <w:rsid w:val="002B3AC8"/>
    <w:rsid w:val="002B4265"/>
    <w:rsid w:val="002B5902"/>
    <w:rsid w:val="002B776D"/>
    <w:rsid w:val="002C1B22"/>
    <w:rsid w:val="002C2AB8"/>
    <w:rsid w:val="002C3C8B"/>
    <w:rsid w:val="002C56CD"/>
    <w:rsid w:val="002C5B6A"/>
    <w:rsid w:val="002C75DF"/>
    <w:rsid w:val="002D0531"/>
    <w:rsid w:val="002D066A"/>
    <w:rsid w:val="002D2144"/>
    <w:rsid w:val="002D2D20"/>
    <w:rsid w:val="002D3A0E"/>
    <w:rsid w:val="002D486A"/>
    <w:rsid w:val="002D4F40"/>
    <w:rsid w:val="002D5C42"/>
    <w:rsid w:val="002D7186"/>
    <w:rsid w:val="002D7FAB"/>
    <w:rsid w:val="002E042B"/>
    <w:rsid w:val="002E0C57"/>
    <w:rsid w:val="002E19DE"/>
    <w:rsid w:val="002E1F40"/>
    <w:rsid w:val="002E20B1"/>
    <w:rsid w:val="002E249B"/>
    <w:rsid w:val="002E35EC"/>
    <w:rsid w:val="002E6A32"/>
    <w:rsid w:val="002F1049"/>
    <w:rsid w:val="002F19AA"/>
    <w:rsid w:val="002F3796"/>
    <w:rsid w:val="002F3D7C"/>
    <w:rsid w:val="002F5500"/>
    <w:rsid w:val="002F5B56"/>
    <w:rsid w:val="002F5CC1"/>
    <w:rsid w:val="002F62EE"/>
    <w:rsid w:val="002F6516"/>
    <w:rsid w:val="00300E76"/>
    <w:rsid w:val="00302733"/>
    <w:rsid w:val="00303255"/>
    <w:rsid w:val="00304086"/>
    <w:rsid w:val="00304B96"/>
    <w:rsid w:val="00306207"/>
    <w:rsid w:val="00306382"/>
    <w:rsid w:val="00307022"/>
    <w:rsid w:val="0031057F"/>
    <w:rsid w:val="00310D9B"/>
    <w:rsid w:val="00313898"/>
    <w:rsid w:val="00313A6B"/>
    <w:rsid w:val="00316D38"/>
    <w:rsid w:val="00320319"/>
    <w:rsid w:val="00320CCE"/>
    <w:rsid w:val="003214D6"/>
    <w:rsid w:val="00322463"/>
    <w:rsid w:val="003228BD"/>
    <w:rsid w:val="00323B22"/>
    <w:rsid w:val="00323C85"/>
    <w:rsid w:val="003240AD"/>
    <w:rsid w:val="0032523B"/>
    <w:rsid w:val="003266D1"/>
    <w:rsid w:val="0032699F"/>
    <w:rsid w:val="00330360"/>
    <w:rsid w:val="00331018"/>
    <w:rsid w:val="00331317"/>
    <w:rsid w:val="00332E9D"/>
    <w:rsid w:val="00333CFE"/>
    <w:rsid w:val="00334477"/>
    <w:rsid w:val="00334597"/>
    <w:rsid w:val="00335155"/>
    <w:rsid w:val="00336730"/>
    <w:rsid w:val="00336994"/>
    <w:rsid w:val="00336A58"/>
    <w:rsid w:val="00337016"/>
    <w:rsid w:val="00340897"/>
    <w:rsid w:val="003424DC"/>
    <w:rsid w:val="0034512D"/>
    <w:rsid w:val="00345875"/>
    <w:rsid w:val="00346CCC"/>
    <w:rsid w:val="003479B5"/>
    <w:rsid w:val="00351A71"/>
    <w:rsid w:val="00354491"/>
    <w:rsid w:val="00354AB2"/>
    <w:rsid w:val="00355400"/>
    <w:rsid w:val="00355670"/>
    <w:rsid w:val="00356C6D"/>
    <w:rsid w:val="00361663"/>
    <w:rsid w:val="00362223"/>
    <w:rsid w:val="00362771"/>
    <w:rsid w:val="003627BA"/>
    <w:rsid w:val="00362A61"/>
    <w:rsid w:val="00362AE3"/>
    <w:rsid w:val="00362E6B"/>
    <w:rsid w:val="003632C0"/>
    <w:rsid w:val="00363BAE"/>
    <w:rsid w:val="00365395"/>
    <w:rsid w:val="00370832"/>
    <w:rsid w:val="003710AE"/>
    <w:rsid w:val="00371E79"/>
    <w:rsid w:val="003739F6"/>
    <w:rsid w:val="00374712"/>
    <w:rsid w:val="00374F27"/>
    <w:rsid w:val="00374FAA"/>
    <w:rsid w:val="00375577"/>
    <w:rsid w:val="00375EDF"/>
    <w:rsid w:val="00376829"/>
    <w:rsid w:val="003770BA"/>
    <w:rsid w:val="00380549"/>
    <w:rsid w:val="00380D1D"/>
    <w:rsid w:val="003816A0"/>
    <w:rsid w:val="00381B70"/>
    <w:rsid w:val="00382185"/>
    <w:rsid w:val="00383B9C"/>
    <w:rsid w:val="003840B6"/>
    <w:rsid w:val="00384788"/>
    <w:rsid w:val="00384FD0"/>
    <w:rsid w:val="00390C94"/>
    <w:rsid w:val="003914BE"/>
    <w:rsid w:val="00392428"/>
    <w:rsid w:val="00393F71"/>
    <w:rsid w:val="0039550F"/>
    <w:rsid w:val="0039665B"/>
    <w:rsid w:val="00396A21"/>
    <w:rsid w:val="00396AE4"/>
    <w:rsid w:val="003A0672"/>
    <w:rsid w:val="003A1BC6"/>
    <w:rsid w:val="003A2143"/>
    <w:rsid w:val="003A3B51"/>
    <w:rsid w:val="003A4078"/>
    <w:rsid w:val="003A4F2D"/>
    <w:rsid w:val="003A5576"/>
    <w:rsid w:val="003A5973"/>
    <w:rsid w:val="003A5AF3"/>
    <w:rsid w:val="003A775E"/>
    <w:rsid w:val="003B0019"/>
    <w:rsid w:val="003B0E8A"/>
    <w:rsid w:val="003B1294"/>
    <w:rsid w:val="003B2093"/>
    <w:rsid w:val="003B2AAD"/>
    <w:rsid w:val="003B41CF"/>
    <w:rsid w:val="003B4958"/>
    <w:rsid w:val="003B63BB"/>
    <w:rsid w:val="003B6A71"/>
    <w:rsid w:val="003B7C43"/>
    <w:rsid w:val="003B7E21"/>
    <w:rsid w:val="003B7E4F"/>
    <w:rsid w:val="003C0BBD"/>
    <w:rsid w:val="003C18C8"/>
    <w:rsid w:val="003C262B"/>
    <w:rsid w:val="003C33B1"/>
    <w:rsid w:val="003C36E3"/>
    <w:rsid w:val="003C376C"/>
    <w:rsid w:val="003C4D88"/>
    <w:rsid w:val="003C570A"/>
    <w:rsid w:val="003C67A5"/>
    <w:rsid w:val="003C6B6F"/>
    <w:rsid w:val="003D1680"/>
    <w:rsid w:val="003D169B"/>
    <w:rsid w:val="003D1D8B"/>
    <w:rsid w:val="003D33E4"/>
    <w:rsid w:val="003D4C5C"/>
    <w:rsid w:val="003D5B3C"/>
    <w:rsid w:val="003D6BCE"/>
    <w:rsid w:val="003E1703"/>
    <w:rsid w:val="003E1A1B"/>
    <w:rsid w:val="003E2143"/>
    <w:rsid w:val="003E215E"/>
    <w:rsid w:val="003E3336"/>
    <w:rsid w:val="003E467E"/>
    <w:rsid w:val="003E4AB2"/>
    <w:rsid w:val="003E501B"/>
    <w:rsid w:val="003E5179"/>
    <w:rsid w:val="003E73A3"/>
    <w:rsid w:val="003E73CD"/>
    <w:rsid w:val="003E73DC"/>
    <w:rsid w:val="003E752F"/>
    <w:rsid w:val="003F01C1"/>
    <w:rsid w:val="003F0CB1"/>
    <w:rsid w:val="003F1CB2"/>
    <w:rsid w:val="003F2266"/>
    <w:rsid w:val="003F235B"/>
    <w:rsid w:val="003F2744"/>
    <w:rsid w:val="003F3163"/>
    <w:rsid w:val="003F31FB"/>
    <w:rsid w:val="003F404E"/>
    <w:rsid w:val="003F452B"/>
    <w:rsid w:val="003F4E10"/>
    <w:rsid w:val="003F51B7"/>
    <w:rsid w:val="003F6F43"/>
    <w:rsid w:val="00400899"/>
    <w:rsid w:val="00401293"/>
    <w:rsid w:val="0040313D"/>
    <w:rsid w:val="004035E6"/>
    <w:rsid w:val="0040360A"/>
    <w:rsid w:val="004046DF"/>
    <w:rsid w:val="00404D92"/>
    <w:rsid w:val="0040781F"/>
    <w:rsid w:val="00410E9D"/>
    <w:rsid w:val="004132B4"/>
    <w:rsid w:val="00413C88"/>
    <w:rsid w:val="0041495D"/>
    <w:rsid w:val="00416923"/>
    <w:rsid w:val="0041697D"/>
    <w:rsid w:val="00420050"/>
    <w:rsid w:val="004202E2"/>
    <w:rsid w:val="00422567"/>
    <w:rsid w:val="00422716"/>
    <w:rsid w:val="00422EEB"/>
    <w:rsid w:val="00424286"/>
    <w:rsid w:val="00424532"/>
    <w:rsid w:val="004259B9"/>
    <w:rsid w:val="00425CD6"/>
    <w:rsid w:val="004275E8"/>
    <w:rsid w:val="00427954"/>
    <w:rsid w:val="004279AB"/>
    <w:rsid w:val="00427A54"/>
    <w:rsid w:val="00430308"/>
    <w:rsid w:val="00430A96"/>
    <w:rsid w:val="00430C88"/>
    <w:rsid w:val="00430CF2"/>
    <w:rsid w:val="00431909"/>
    <w:rsid w:val="00432ADF"/>
    <w:rsid w:val="00433F2C"/>
    <w:rsid w:val="004347CE"/>
    <w:rsid w:val="00434B6F"/>
    <w:rsid w:val="004354F0"/>
    <w:rsid w:val="004357C3"/>
    <w:rsid w:val="00435BBC"/>
    <w:rsid w:val="00436A20"/>
    <w:rsid w:val="004374F2"/>
    <w:rsid w:val="0044474A"/>
    <w:rsid w:val="004469B1"/>
    <w:rsid w:val="00446E1F"/>
    <w:rsid w:val="0044761E"/>
    <w:rsid w:val="00447E57"/>
    <w:rsid w:val="00450E0F"/>
    <w:rsid w:val="004515DE"/>
    <w:rsid w:val="00451AB8"/>
    <w:rsid w:val="00452048"/>
    <w:rsid w:val="00452776"/>
    <w:rsid w:val="004535ED"/>
    <w:rsid w:val="004537F0"/>
    <w:rsid w:val="00454286"/>
    <w:rsid w:val="00454628"/>
    <w:rsid w:val="004557F8"/>
    <w:rsid w:val="00456A96"/>
    <w:rsid w:val="00461970"/>
    <w:rsid w:val="00461E7F"/>
    <w:rsid w:val="004627A4"/>
    <w:rsid w:val="00462B80"/>
    <w:rsid w:val="0046569B"/>
    <w:rsid w:val="00467CAA"/>
    <w:rsid w:val="0047093F"/>
    <w:rsid w:val="0047260B"/>
    <w:rsid w:val="00473717"/>
    <w:rsid w:val="00474824"/>
    <w:rsid w:val="00474DE9"/>
    <w:rsid w:val="00475049"/>
    <w:rsid w:val="004757D3"/>
    <w:rsid w:val="00477C15"/>
    <w:rsid w:val="00480032"/>
    <w:rsid w:val="00480947"/>
    <w:rsid w:val="00482318"/>
    <w:rsid w:val="00483207"/>
    <w:rsid w:val="00483A5B"/>
    <w:rsid w:val="00483ABA"/>
    <w:rsid w:val="00483DF5"/>
    <w:rsid w:val="0048521B"/>
    <w:rsid w:val="0048569E"/>
    <w:rsid w:val="00487144"/>
    <w:rsid w:val="00490182"/>
    <w:rsid w:val="00490D28"/>
    <w:rsid w:val="00491CEB"/>
    <w:rsid w:val="00495537"/>
    <w:rsid w:val="00497E8D"/>
    <w:rsid w:val="004A213E"/>
    <w:rsid w:val="004A2429"/>
    <w:rsid w:val="004A2755"/>
    <w:rsid w:val="004A2C9F"/>
    <w:rsid w:val="004A4FB1"/>
    <w:rsid w:val="004A53FD"/>
    <w:rsid w:val="004A6871"/>
    <w:rsid w:val="004A69E5"/>
    <w:rsid w:val="004A7252"/>
    <w:rsid w:val="004A7DEF"/>
    <w:rsid w:val="004B0500"/>
    <w:rsid w:val="004B19F6"/>
    <w:rsid w:val="004B2A9B"/>
    <w:rsid w:val="004B2C74"/>
    <w:rsid w:val="004B3185"/>
    <w:rsid w:val="004B3BD9"/>
    <w:rsid w:val="004B451E"/>
    <w:rsid w:val="004B487A"/>
    <w:rsid w:val="004B7B3D"/>
    <w:rsid w:val="004C10B7"/>
    <w:rsid w:val="004C15AD"/>
    <w:rsid w:val="004C15F8"/>
    <w:rsid w:val="004C2D50"/>
    <w:rsid w:val="004C31F2"/>
    <w:rsid w:val="004C5594"/>
    <w:rsid w:val="004C564C"/>
    <w:rsid w:val="004C56D4"/>
    <w:rsid w:val="004C594B"/>
    <w:rsid w:val="004C6359"/>
    <w:rsid w:val="004C7224"/>
    <w:rsid w:val="004D068C"/>
    <w:rsid w:val="004D06CF"/>
    <w:rsid w:val="004D13AE"/>
    <w:rsid w:val="004D1838"/>
    <w:rsid w:val="004D2032"/>
    <w:rsid w:val="004D358D"/>
    <w:rsid w:val="004D55EF"/>
    <w:rsid w:val="004D5668"/>
    <w:rsid w:val="004D56DA"/>
    <w:rsid w:val="004D5D9D"/>
    <w:rsid w:val="004D672F"/>
    <w:rsid w:val="004D6F05"/>
    <w:rsid w:val="004D7B92"/>
    <w:rsid w:val="004E0AEA"/>
    <w:rsid w:val="004E1BBC"/>
    <w:rsid w:val="004E31DD"/>
    <w:rsid w:val="004E458D"/>
    <w:rsid w:val="004E7011"/>
    <w:rsid w:val="004E7251"/>
    <w:rsid w:val="004F016F"/>
    <w:rsid w:val="004F04F5"/>
    <w:rsid w:val="004F05B7"/>
    <w:rsid w:val="004F1BEA"/>
    <w:rsid w:val="004F2ABA"/>
    <w:rsid w:val="004F31ED"/>
    <w:rsid w:val="004F3B49"/>
    <w:rsid w:val="004F45CB"/>
    <w:rsid w:val="004F4A21"/>
    <w:rsid w:val="004F521E"/>
    <w:rsid w:val="004F5426"/>
    <w:rsid w:val="00500634"/>
    <w:rsid w:val="005015B1"/>
    <w:rsid w:val="00501FCE"/>
    <w:rsid w:val="0050437D"/>
    <w:rsid w:val="00504E2F"/>
    <w:rsid w:val="00505318"/>
    <w:rsid w:val="00505364"/>
    <w:rsid w:val="005054A3"/>
    <w:rsid w:val="00506202"/>
    <w:rsid w:val="00507686"/>
    <w:rsid w:val="00510B35"/>
    <w:rsid w:val="00511979"/>
    <w:rsid w:val="00511BF2"/>
    <w:rsid w:val="00511CA9"/>
    <w:rsid w:val="00512BB7"/>
    <w:rsid w:val="00513316"/>
    <w:rsid w:val="00515AC1"/>
    <w:rsid w:val="00516049"/>
    <w:rsid w:val="00516F15"/>
    <w:rsid w:val="005202C9"/>
    <w:rsid w:val="005205C8"/>
    <w:rsid w:val="00520DBA"/>
    <w:rsid w:val="00520ECA"/>
    <w:rsid w:val="0052199B"/>
    <w:rsid w:val="00521EC6"/>
    <w:rsid w:val="00524B7B"/>
    <w:rsid w:val="005253B6"/>
    <w:rsid w:val="00525555"/>
    <w:rsid w:val="00525B2C"/>
    <w:rsid w:val="00526370"/>
    <w:rsid w:val="005278EE"/>
    <w:rsid w:val="005314E4"/>
    <w:rsid w:val="00532CF1"/>
    <w:rsid w:val="00533176"/>
    <w:rsid w:val="005336D8"/>
    <w:rsid w:val="00534675"/>
    <w:rsid w:val="005349FF"/>
    <w:rsid w:val="005360B7"/>
    <w:rsid w:val="00537F17"/>
    <w:rsid w:val="00540FC3"/>
    <w:rsid w:val="005412E4"/>
    <w:rsid w:val="00542B0E"/>
    <w:rsid w:val="00543342"/>
    <w:rsid w:val="005437FC"/>
    <w:rsid w:val="00543F62"/>
    <w:rsid w:val="00543FA6"/>
    <w:rsid w:val="005457F4"/>
    <w:rsid w:val="005468C3"/>
    <w:rsid w:val="005472AB"/>
    <w:rsid w:val="00547CE0"/>
    <w:rsid w:val="005500DB"/>
    <w:rsid w:val="0055030B"/>
    <w:rsid w:val="00550EDA"/>
    <w:rsid w:val="005531F3"/>
    <w:rsid w:val="005534EA"/>
    <w:rsid w:val="005535EF"/>
    <w:rsid w:val="00553D7F"/>
    <w:rsid w:val="00553F5A"/>
    <w:rsid w:val="005541C3"/>
    <w:rsid w:val="00554547"/>
    <w:rsid w:val="00555780"/>
    <w:rsid w:val="0055583F"/>
    <w:rsid w:val="00555BEA"/>
    <w:rsid w:val="00556749"/>
    <w:rsid w:val="0055680E"/>
    <w:rsid w:val="00556905"/>
    <w:rsid w:val="0055733E"/>
    <w:rsid w:val="0056203E"/>
    <w:rsid w:val="00562446"/>
    <w:rsid w:val="005628CB"/>
    <w:rsid w:val="00562911"/>
    <w:rsid w:val="00564DB8"/>
    <w:rsid w:val="00565A18"/>
    <w:rsid w:val="00566595"/>
    <w:rsid w:val="00571527"/>
    <w:rsid w:val="00571644"/>
    <w:rsid w:val="005719AE"/>
    <w:rsid w:val="00571DB8"/>
    <w:rsid w:val="00571FEE"/>
    <w:rsid w:val="0057283C"/>
    <w:rsid w:val="0057390D"/>
    <w:rsid w:val="00573B72"/>
    <w:rsid w:val="00574CAE"/>
    <w:rsid w:val="005767EF"/>
    <w:rsid w:val="00577BA7"/>
    <w:rsid w:val="00580F8F"/>
    <w:rsid w:val="00581B25"/>
    <w:rsid w:val="00581BC4"/>
    <w:rsid w:val="00582188"/>
    <w:rsid w:val="00582ABD"/>
    <w:rsid w:val="00582DA2"/>
    <w:rsid w:val="005834B5"/>
    <w:rsid w:val="00583609"/>
    <w:rsid w:val="005845BE"/>
    <w:rsid w:val="00584BA6"/>
    <w:rsid w:val="00584D54"/>
    <w:rsid w:val="005855D5"/>
    <w:rsid w:val="005867E5"/>
    <w:rsid w:val="00587649"/>
    <w:rsid w:val="00587A2B"/>
    <w:rsid w:val="005900CA"/>
    <w:rsid w:val="0059026E"/>
    <w:rsid w:val="00590619"/>
    <w:rsid w:val="00591E7F"/>
    <w:rsid w:val="00592735"/>
    <w:rsid w:val="0059336F"/>
    <w:rsid w:val="005937E2"/>
    <w:rsid w:val="005938FE"/>
    <w:rsid w:val="00593DA3"/>
    <w:rsid w:val="00594BC2"/>
    <w:rsid w:val="00594F27"/>
    <w:rsid w:val="00595411"/>
    <w:rsid w:val="005957AB"/>
    <w:rsid w:val="0059580E"/>
    <w:rsid w:val="00595BEA"/>
    <w:rsid w:val="00595C2E"/>
    <w:rsid w:val="00597A2B"/>
    <w:rsid w:val="005A1BA9"/>
    <w:rsid w:val="005A1D5E"/>
    <w:rsid w:val="005A3CEC"/>
    <w:rsid w:val="005A63A1"/>
    <w:rsid w:val="005B22FD"/>
    <w:rsid w:val="005B23D7"/>
    <w:rsid w:val="005B3304"/>
    <w:rsid w:val="005B3562"/>
    <w:rsid w:val="005B75A7"/>
    <w:rsid w:val="005B7728"/>
    <w:rsid w:val="005B7DC0"/>
    <w:rsid w:val="005C17AF"/>
    <w:rsid w:val="005C2884"/>
    <w:rsid w:val="005C2D75"/>
    <w:rsid w:val="005C328B"/>
    <w:rsid w:val="005C60E4"/>
    <w:rsid w:val="005C68EF"/>
    <w:rsid w:val="005C6B6E"/>
    <w:rsid w:val="005C6E92"/>
    <w:rsid w:val="005C76F4"/>
    <w:rsid w:val="005C7E15"/>
    <w:rsid w:val="005D05EC"/>
    <w:rsid w:val="005D152C"/>
    <w:rsid w:val="005D1FFD"/>
    <w:rsid w:val="005D3C83"/>
    <w:rsid w:val="005D581D"/>
    <w:rsid w:val="005D5C20"/>
    <w:rsid w:val="005D63E7"/>
    <w:rsid w:val="005D7288"/>
    <w:rsid w:val="005E152E"/>
    <w:rsid w:val="005E272A"/>
    <w:rsid w:val="005E2F5D"/>
    <w:rsid w:val="005E3930"/>
    <w:rsid w:val="005E3943"/>
    <w:rsid w:val="005E3C9C"/>
    <w:rsid w:val="005E3D35"/>
    <w:rsid w:val="005F0A1E"/>
    <w:rsid w:val="005F1FAD"/>
    <w:rsid w:val="005F21BD"/>
    <w:rsid w:val="005F2A31"/>
    <w:rsid w:val="005F40F2"/>
    <w:rsid w:val="005F4876"/>
    <w:rsid w:val="005F5B82"/>
    <w:rsid w:val="005F69F7"/>
    <w:rsid w:val="00601D5C"/>
    <w:rsid w:val="00602371"/>
    <w:rsid w:val="00602CAB"/>
    <w:rsid w:val="00603430"/>
    <w:rsid w:val="006036A4"/>
    <w:rsid w:val="0060441A"/>
    <w:rsid w:val="00606189"/>
    <w:rsid w:val="00606410"/>
    <w:rsid w:val="00610BE0"/>
    <w:rsid w:val="006113AC"/>
    <w:rsid w:val="0061180E"/>
    <w:rsid w:val="0061262A"/>
    <w:rsid w:val="00614088"/>
    <w:rsid w:val="00614B39"/>
    <w:rsid w:val="00615FE2"/>
    <w:rsid w:val="00616BF5"/>
    <w:rsid w:val="00617203"/>
    <w:rsid w:val="00617246"/>
    <w:rsid w:val="00617F02"/>
    <w:rsid w:val="0062209C"/>
    <w:rsid w:val="0062236C"/>
    <w:rsid w:val="00623653"/>
    <w:rsid w:val="006318FC"/>
    <w:rsid w:val="0063275A"/>
    <w:rsid w:val="00634B43"/>
    <w:rsid w:val="00634DDC"/>
    <w:rsid w:val="0063594C"/>
    <w:rsid w:val="00636F26"/>
    <w:rsid w:val="00637018"/>
    <w:rsid w:val="00637538"/>
    <w:rsid w:val="0063798B"/>
    <w:rsid w:val="00641751"/>
    <w:rsid w:val="00642410"/>
    <w:rsid w:val="00642E8C"/>
    <w:rsid w:val="0064334F"/>
    <w:rsid w:val="00643C23"/>
    <w:rsid w:val="006445C0"/>
    <w:rsid w:val="006454E1"/>
    <w:rsid w:val="00646C11"/>
    <w:rsid w:val="0064722E"/>
    <w:rsid w:val="006476C7"/>
    <w:rsid w:val="0065185A"/>
    <w:rsid w:val="00652186"/>
    <w:rsid w:val="0065226F"/>
    <w:rsid w:val="00654013"/>
    <w:rsid w:val="0065414B"/>
    <w:rsid w:val="006559A8"/>
    <w:rsid w:val="00657682"/>
    <w:rsid w:val="00660D08"/>
    <w:rsid w:val="006638FE"/>
    <w:rsid w:val="006643BE"/>
    <w:rsid w:val="00664649"/>
    <w:rsid w:val="006660D4"/>
    <w:rsid w:val="00667095"/>
    <w:rsid w:val="00670D33"/>
    <w:rsid w:val="006715C3"/>
    <w:rsid w:val="0067261B"/>
    <w:rsid w:val="0067266A"/>
    <w:rsid w:val="00672BA6"/>
    <w:rsid w:val="0067330D"/>
    <w:rsid w:val="006742D2"/>
    <w:rsid w:val="00676888"/>
    <w:rsid w:val="00676C0B"/>
    <w:rsid w:val="00677508"/>
    <w:rsid w:val="00677F58"/>
    <w:rsid w:val="006803BC"/>
    <w:rsid w:val="006815DC"/>
    <w:rsid w:val="00682A2F"/>
    <w:rsid w:val="00683249"/>
    <w:rsid w:val="00685A89"/>
    <w:rsid w:val="00685A98"/>
    <w:rsid w:val="006875CA"/>
    <w:rsid w:val="0068769E"/>
    <w:rsid w:val="0069380B"/>
    <w:rsid w:val="006939C8"/>
    <w:rsid w:val="0069442E"/>
    <w:rsid w:val="006944C8"/>
    <w:rsid w:val="0069584E"/>
    <w:rsid w:val="00695924"/>
    <w:rsid w:val="006959DA"/>
    <w:rsid w:val="00695EAD"/>
    <w:rsid w:val="00697B92"/>
    <w:rsid w:val="006A010C"/>
    <w:rsid w:val="006A1D0F"/>
    <w:rsid w:val="006A2D22"/>
    <w:rsid w:val="006A499B"/>
    <w:rsid w:val="006A55F2"/>
    <w:rsid w:val="006A6D10"/>
    <w:rsid w:val="006A7F4D"/>
    <w:rsid w:val="006B00E5"/>
    <w:rsid w:val="006B0AA9"/>
    <w:rsid w:val="006B1156"/>
    <w:rsid w:val="006B1F62"/>
    <w:rsid w:val="006B2316"/>
    <w:rsid w:val="006B235D"/>
    <w:rsid w:val="006B5418"/>
    <w:rsid w:val="006B5685"/>
    <w:rsid w:val="006B5EA2"/>
    <w:rsid w:val="006B6293"/>
    <w:rsid w:val="006C152C"/>
    <w:rsid w:val="006C1A66"/>
    <w:rsid w:val="006C69C8"/>
    <w:rsid w:val="006C7FC2"/>
    <w:rsid w:val="006D1323"/>
    <w:rsid w:val="006D1609"/>
    <w:rsid w:val="006D25F4"/>
    <w:rsid w:val="006D2AFB"/>
    <w:rsid w:val="006D3C3C"/>
    <w:rsid w:val="006D4A8C"/>
    <w:rsid w:val="006D56B7"/>
    <w:rsid w:val="006D6E50"/>
    <w:rsid w:val="006E0049"/>
    <w:rsid w:val="006E1A0E"/>
    <w:rsid w:val="006E3E48"/>
    <w:rsid w:val="006E44DB"/>
    <w:rsid w:val="006E4CE8"/>
    <w:rsid w:val="006E7596"/>
    <w:rsid w:val="006E7F14"/>
    <w:rsid w:val="006F12EA"/>
    <w:rsid w:val="006F176C"/>
    <w:rsid w:val="006F27A3"/>
    <w:rsid w:val="006F2AC1"/>
    <w:rsid w:val="006F2D46"/>
    <w:rsid w:val="006F2F9C"/>
    <w:rsid w:val="006F3AFA"/>
    <w:rsid w:val="006F4AAB"/>
    <w:rsid w:val="006F619D"/>
    <w:rsid w:val="006F68E0"/>
    <w:rsid w:val="00702547"/>
    <w:rsid w:val="0070261C"/>
    <w:rsid w:val="00702E94"/>
    <w:rsid w:val="00702EAA"/>
    <w:rsid w:val="00703DFF"/>
    <w:rsid w:val="007043AF"/>
    <w:rsid w:val="00705ECE"/>
    <w:rsid w:val="00706C57"/>
    <w:rsid w:val="0070721F"/>
    <w:rsid w:val="0070787B"/>
    <w:rsid w:val="00707DE4"/>
    <w:rsid w:val="00707F7A"/>
    <w:rsid w:val="00710813"/>
    <w:rsid w:val="00710C83"/>
    <w:rsid w:val="00710F15"/>
    <w:rsid w:val="00711201"/>
    <w:rsid w:val="00711C1E"/>
    <w:rsid w:val="007128DE"/>
    <w:rsid w:val="007131A7"/>
    <w:rsid w:val="00714A9D"/>
    <w:rsid w:val="00716484"/>
    <w:rsid w:val="00717428"/>
    <w:rsid w:val="00722765"/>
    <w:rsid w:val="00723FCF"/>
    <w:rsid w:val="00724756"/>
    <w:rsid w:val="007256B0"/>
    <w:rsid w:val="007323F2"/>
    <w:rsid w:val="00732C2D"/>
    <w:rsid w:val="00733004"/>
    <w:rsid w:val="0073342C"/>
    <w:rsid w:val="00735C25"/>
    <w:rsid w:val="0073674B"/>
    <w:rsid w:val="0073709E"/>
    <w:rsid w:val="007374E4"/>
    <w:rsid w:val="0073796F"/>
    <w:rsid w:val="00740771"/>
    <w:rsid w:val="00740898"/>
    <w:rsid w:val="00740FF0"/>
    <w:rsid w:val="00741DD7"/>
    <w:rsid w:val="007439F7"/>
    <w:rsid w:val="007445BC"/>
    <w:rsid w:val="00744647"/>
    <w:rsid w:val="0074518F"/>
    <w:rsid w:val="00745912"/>
    <w:rsid w:val="00745BBD"/>
    <w:rsid w:val="00747C77"/>
    <w:rsid w:val="00753367"/>
    <w:rsid w:val="00755EDF"/>
    <w:rsid w:val="00755EEC"/>
    <w:rsid w:val="00756AA2"/>
    <w:rsid w:val="00757CBB"/>
    <w:rsid w:val="00761626"/>
    <w:rsid w:val="007620DE"/>
    <w:rsid w:val="00762742"/>
    <w:rsid w:val="00763BA9"/>
    <w:rsid w:val="00763CA3"/>
    <w:rsid w:val="007643A6"/>
    <w:rsid w:val="0076575E"/>
    <w:rsid w:val="00766961"/>
    <w:rsid w:val="00767220"/>
    <w:rsid w:val="007700C1"/>
    <w:rsid w:val="007706AC"/>
    <w:rsid w:val="00770C8D"/>
    <w:rsid w:val="00772287"/>
    <w:rsid w:val="00772DFF"/>
    <w:rsid w:val="007730B6"/>
    <w:rsid w:val="00773A82"/>
    <w:rsid w:val="00775A03"/>
    <w:rsid w:val="0077649F"/>
    <w:rsid w:val="007771FB"/>
    <w:rsid w:val="00777724"/>
    <w:rsid w:val="00782528"/>
    <w:rsid w:val="00782885"/>
    <w:rsid w:val="00782B9D"/>
    <w:rsid w:val="007846FB"/>
    <w:rsid w:val="0078519E"/>
    <w:rsid w:val="00792FD5"/>
    <w:rsid w:val="00794298"/>
    <w:rsid w:val="0079488B"/>
    <w:rsid w:val="0079507D"/>
    <w:rsid w:val="00796AE1"/>
    <w:rsid w:val="00796B66"/>
    <w:rsid w:val="007A08EE"/>
    <w:rsid w:val="007A1083"/>
    <w:rsid w:val="007A1EE5"/>
    <w:rsid w:val="007A28AF"/>
    <w:rsid w:val="007A2A67"/>
    <w:rsid w:val="007A32D2"/>
    <w:rsid w:val="007A3878"/>
    <w:rsid w:val="007A767F"/>
    <w:rsid w:val="007A7FB4"/>
    <w:rsid w:val="007B0F67"/>
    <w:rsid w:val="007B137F"/>
    <w:rsid w:val="007B1381"/>
    <w:rsid w:val="007B13C4"/>
    <w:rsid w:val="007B1ABB"/>
    <w:rsid w:val="007B1DCD"/>
    <w:rsid w:val="007B2D2D"/>
    <w:rsid w:val="007B35F8"/>
    <w:rsid w:val="007B380D"/>
    <w:rsid w:val="007B3A5E"/>
    <w:rsid w:val="007B41A9"/>
    <w:rsid w:val="007B4C69"/>
    <w:rsid w:val="007B5A94"/>
    <w:rsid w:val="007B66B3"/>
    <w:rsid w:val="007B6D29"/>
    <w:rsid w:val="007C116A"/>
    <w:rsid w:val="007C17C1"/>
    <w:rsid w:val="007C25D1"/>
    <w:rsid w:val="007C4C64"/>
    <w:rsid w:val="007C4D4C"/>
    <w:rsid w:val="007D28B7"/>
    <w:rsid w:val="007D37CF"/>
    <w:rsid w:val="007D3D08"/>
    <w:rsid w:val="007D3D11"/>
    <w:rsid w:val="007D40E3"/>
    <w:rsid w:val="007D4586"/>
    <w:rsid w:val="007D4B51"/>
    <w:rsid w:val="007D55BF"/>
    <w:rsid w:val="007E01C6"/>
    <w:rsid w:val="007E3B20"/>
    <w:rsid w:val="007E3F97"/>
    <w:rsid w:val="007E4343"/>
    <w:rsid w:val="007E47D8"/>
    <w:rsid w:val="007E608C"/>
    <w:rsid w:val="007E6B07"/>
    <w:rsid w:val="007F0398"/>
    <w:rsid w:val="007F1890"/>
    <w:rsid w:val="007F18DA"/>
    <w:rsid w:val="007F1F41"/>
    <w:rsid w:val="007F25A5"/>
    <w:rsid w:val="007F29FA"/>
    <w:rsid w:val="007F33BA"/>
    <w:rsid w:val="007F7AD8"/>
    <w:rsid w:val="008019C7"/>
    <w:rsid w:val="00803BFA"/>
    <w:rsid w:val="00804CD5"/>
    <w:rsid w:val="00804D44"/>
    <w:rsid w:val="00806387"/>
    <w:rsid w:val="0080704F"/>
    <w:rsid w:val="00810239"/>
    <w:rsid w:val="00810ADA"/>
    <w:rsid w:val="00811605"/>
    <w:rsid w:val="008126F3"/>
    <w:rsid w:val="0081285D"/>
    <w:rsid w:val="00812E3B"/>
    <w:rsid w:val="00813705"/>
    <w:rsid w:val="0081401C"/>
    <w:rsid w:val="00814EC6"/>
    <w:rsid w:val="00815581"/>
    <w:rsid w:val="0081612C"/>
    <w:rsid w:val="008165F3"/>
    <w:rsid w:val="00817B0F"/>
    <w:rsid w:val="00820316"/>
    <w:rsid w:val="008203BF"/>
    <w:rsid w:val="0082108F"/>
    <w:rsid w:val="00821632"/>
    <w:rsid w:val="00821935"/>
    <w:rsid w:val="00821E1A"/>
    <w:rsid w:val="00821FB8"/>
    <w:rsid w:val="00822356"/>
    <w:rsid w:val="00822499"/>
    <w:rsid w:val="0082362D"/>
    <w:rsid w:val="00825922"/>
    <w:rsid w:val="00825D83"/>
    <w:rsid w:val="008262F4"/>
    <w:rsid w:val="00830E84"/>
    <w:rsid w:val="00831D3E"/>
    <w:rsid w:val="00831D89"/>
    <w:rsid w:val="00832BC0"/>
    <w:rsid w:val="00832C67"/>
    <w:rsid w:val="0083305C"/>
    <w:rsid w:val="0083334E"/>
    <w:rsid w:val="008335AE"/>
    <w:rsid w:val="008343E2"/>
    <w:rsid w:val="008372DF"/>
    <w:rsid w:val="00837F81"/>
    <w:rsid w:val="00840060"/>
    <w:rsid w:val="0084147C"/>
    <w:rsid w:val="008421A1"/>
    <w:rsid w:val="00843157"/>
    <w:rsid w:val="00843AF2"/>
    <w:rsid w:val="00844DF6"/>
    <w:rsid w:val="00845269"/>
    <w:rsid w:val="008454A6"/>
    <w:rsid w:val="00845AD1"/>
    <w:rsid w:val="00846466"/>
    <w:rsid w:val="008464D9"/>
    <w:rsid w:val="00847276"/>
    <w:rsid w:val="008478E8"/>
    <w:rsid w:val="00847C65"/>
    <w:rsid w:val="00847C82"/>
    <w:rsid w:val="008522CA"/>
    <w:rsid w:val="00852BFF"/>
    <w:rsid w:val="008532DE"/>
    <w:rsid w:val="00854737"/>
    <w:rsid w:val="008552F5"/>
    <w:rsid w:val="0085694F"/>
    <w:rsid w:val="00856DB7"/>
    <w:rsid w:val="00856F07"/>
    <w:rsid w:val="00856FF7"/>
    <w:rsid w:val="0085732B"/>
    <w:rsid w:val="00857B6C"/>
    <w:rsid w:val="00857BF8"/>
    <w:rsid w:val="00861133"/>
    <w:rsid w:val="00861495"/>
    <w:rsid w:val="008617DE"/>
    <w:rsid w:val="00861F8E"/>
    <w:rsid w:val="00862713"/>
    <w:rsid w:val="00864016"/>
    <w:rsid w:val="00865174"/>
    <w:rsid w:val="0086535A"/>
    <w:rsid w:val="008700FC"/>
    <w:rsid w:val="008703F6"/>
    <w:rsid w:val="008708B9"/>
    <w:rsid w:val="008711DD"/>
    <w:rsid w:val="00872EDA"/>
    <w:rsid w:val="008755C4"/>
    <w:rsid w:val="00875704"/>
    <w:rsid w:val="00875BC5"/>
    <w:rsid w:val="008776F2"/>
    <w:rsid w:val="0087791C"/>
    <w:rsid w:val="00877EAE"/>
    <w:rsid w:val="0088186D"/>
    <w:rsid w:val="00882C9D"/>
    <w:rsid w:val="00882CD1"/>
    <w:rsid w:val="00884981"/>
    <w:rsid w:val="00885BC5"/>
    <w:rsid w:val="008863FA"/>
    <w:rsid w:val="00887CF7"/>
    <w:rsid w:val="00887DE0"/>
    <w:rsid w:val="00890C54"/>
    <w:rsid w:val="0089330D"/>
    <w:rsid w:val="008938DF"/>
    <w:rsid w:val="00893AEF"/>
    <w:rsid w:val="008941C7"/>
    <w:rsid w:val="00894539"/>
    <w:rsid w:val="00897E36"/>
    <w:rsid w:val="008A0B27"/>
    <w:rsid w:val="008A115C"/>
    <w:rsid w:val="008A1E7D"/>
    <w:rsid w:val="008A27B8"/>
    <w:rsid w:val="008A364C"/>
    <w:rsid w:val="008A3FD3"/>
    <w:rsid w:val="008A4519"/>
    <w:rsid w:val="008A4A39"/>
    <w:rsid w:val="008A5C2E"/>
    <w:rsid w:val="008A5FF7"/>
    <w:rsid w:val="008A7074"/>
    <w:rsid w:val="008A71F1"/>
    <w:rsid w:val="008A75A2"/>
    <w:rsid w:val="008B106A"/>
    <w:rsid w:val="008B170E"/>
    <w:rsid w:val="008B2282"/>
    <w:rsid w:val="008B2442"/>
    <w:rsid w:val="008B3341"/>
    <w:rsid w:val="008B42CD"/>
    <w:rsid w:val="008B4F6D"/>
    <w:rsid w:val="008B5F5A"/>
    <w:rsid w:val="008B7A9C"/>
    <w:rsid w:val="008C12B6"/>
    <w:rsid w:val="008C142D"/>
    <w:rsid w:val="008C165A"/>
    <w:rsid w:val="008C2D0B"/>
    <w:rsid w:val="008C4AA4"/>
    <w:rsid w:val="008C4CFA"/>
    <w:rsid w:val="008C4DC9"/>
    <w:rsid w:val="008C4FDE"/>
    <w:rsid w:val="008C5393"/>
    <w:rsid w:val="008C6A97"/>
    <w:rsid w:val="008D1825"/>
    <w:rsid w:val="008D202D"/>
    <w:rsid w:val="008D32AB"/>
    <w:rsid w:val="008D36E9"/>
    <w:rsid w:val="008D458C"/>
    <w:rsid w:val="008D4E04"/>
    <w:rsid w:val="008D4E95"/>
    <w:rsid w:val="008D553B"/>
    <w:rsid w:val="008D5EBC"/>
    <w:rsid w:val="008D651C"/>
    <w:rsid w:val="008D7813"/>
    <w:rsid w:val="008E08EE"/>
    <w:rsid w:val="008E09F5"/>
    <w:rsid w:val="008E0E3C"/>
    <w:rsid w:val="008E332D"/>
    <w:rsid w:val="008E380F"/>
    <w:rsid w:val="008E3B8A"/>
    <w:rsid w:val="008E49C7"/>
    <w:rsid w:val="008E5C1D"/>
    <w:rsid w:val="008E5D4C"/>
    <w:rsid w:val="008E7407"/>
    <w:rsid w:val="008F0888"/>
    <w:rsid w:val="008F0A01"/>
    <w:rsid w:val="008F0A83"/>
    <w:rsid w:val="008F0CD8"/>
    <w:rsid w:val="008F1AC2"/>
    <w:rsid w:val="008F284D"/>
    <w:rsid w:val="008F47F1"/>
    <w:rsid w:val="008F5095"/>
    <w:rsid w:val="008F5CAF"/>
    <w:rsid w:val="008F5F4A"/>
    <w:rsid w:val="008F6291"/>
    <w:rsid w:val="008F636C"/>
    <w:rsid w:val="008F65F7"/>
    <w:rsid w:val="008F6CBB"/>
    <w:rsid w:val="008F754B"/>
    <w:rsid w:val="008F764B"/>
    <w:rsid w:val="00900764"/>
    <w:rsid w:val="00900BBA"/>
    <w:rsid w:val="00901F90"/>
    <w:rsid w:val="009021EC"/>
    <w:rsid w:val="00902226"/>
    <w:rsid w:val="00903E77"/>
    <w:rsid w:val="009044DE"/>
    <w:rsid w:val="00904543"/>
    <w:rsid w:val="00905BC3"/>
    <w:rsid w:val="00907ED1"/>
    <w:rsid w:val="00912C19"/>
    <w:rsid w:val="0091327E"/>
    <w:rsid w:val="00914B0B"/>
    <w:rsid w:val="00915D2F"/>
    <w:rsid w:val="00915E4A"/>
    <w:rsid w:val="00916172"/>
    <w:rsid w:val="00916CE9"/>
    <w:rsid w:val="00920592"/>
    <w:rsid w:val="009205A6"/>
    <w:rsid w:val="0092160C"/>
    <w:rsid w:val="00921A46"/>
    <w:rsid w:val="00921EF6"/>
    <w:rsid w:val="00923450"/>
    <w:rsid w:val="00926228"/>
    <w:rsid w:val="00927761"/>
    <w:rsid w:val="00927854"/>
    <w:rsid w:val="009308AB"/>
    <w:rsid w:val="00930DE7"/>
    <w:rsid w:val="0093355F"/>
    <w:rsid w:val="00934063"/>
    <w:rsid w:val="00935C1E"/>
    <w:rsid w:val="00935D50"/>
    <w:rsid w:val="00936554"/>
    <w:rsid w:val="009365B8"/>
    <w:rsid w:val="00936FEA"/>
    <w:rsid w:val="00937EE9"/>
    <w:rsid w:val="00940036"/>
    <w:rsid w:val="00940BE2"/>
    <w:rsid w:val="009414A0"/>
    <w:rsid w:val="0094363A"/>
    <w:rsid w:val="00944561"/>
    <w:rsid w:val="0095153B"/>
    <w:rsid w:val="009515D5"/>
    <w:rsid w:val="00951D21"/>
    <w:rsid w:val="00952455"/>
    <w:rsid w:val="00952843"/>
    <w:rsid w:val="00952E91"/>
    <w:rsid w:val="009538F9"/>
    <w:rsid w:val="00953BE8"/>
    <w:rsid w:val="00957694"/>
    <w:rsid w:val="009578C6"/>
    <w:rsid w:val="009605F7"/>
    <w:rsid w:val="009607FF"/>
    <w:rsid w:val="00960FF2"/>
    <w:rsid w:val="00961352"/>
    <w:rsid w:val="00961A45"/>
    <w:rsid w:val="009622B3"/>
    <w:rsid w:val="00963023"/>
    <w:rsid w:val="009635D1"/>
    <w:rsid w:val="009636E7"/>
    <w:rsid w:val="00963979"/>
    <w:rsid w:val="0096399C"/>
    <w:rsid w:val="009647EA"/>
    <w:rsid w:val="009651F7"/>
    <w:rsid w:val="009663AF"/>
    <w:rsid w:val="009664E6"/>
    <w:rsid w:val="00966EFB"/>
    <w:rsid w:val="00972E40"/>
    <w:rsid w:val="009732DC"/>
    <w:rsid w:val="009740A0"/>
    <w:rsid w:val="00974B79"/>
    <w:rsid w:val="00976ACB"/>
    <w:rsid w:val="00983F9C"/>
    <w:rsid w:val="00987A1A"/>
    <w:rsid w:val="009910A8"/>
    <w:rsid w:val="00991D99"/>
    <w:rsid w:val="009923CC"/>
    <w:rsid w:val="0099514F"/>
    <w:rsid w:val="0099523F"/>
    <w:rsid w:val="00995D8B"/>
    <w:rsid w:val="00996DD4"/>
    <w:rsid w:val="009A1B4D"/>
    <w:rsid w:val="009A1FF8"/>
    <w:rsid w:val="009A29B2"/>
    <w:rsid w:val="009A32C0"/>
    <w:rsid w:val="009A7080"/>
    <w:rsid w:val="009A7CFA"/>
    <w:rsid w:val="009A7FEB"/>
    <w:rsid w:val="009B0F7D"/>
    <w:rsid w:val="009B1850"/>
    <w:rsid w:val="009B1E2D"/>
    <w:rsid w:val="009B2BAA"/>
    <w:rsid w:val="009B3ED9"/>
    <w:rsid w:val="009B45F7"/>
    <w:rsid w:val="009B4C6C"/>
    <w:rsid w:val="009B5534"/>
    <w:rsid w:val="009C0095"/>
    <w:rsid w:val="009C0F1D"/>
    <w:rsid w:val="009C1281"/>
    <w:rsid w:val="009C41B2"/>
    <w:rsid w:val="009C61B0"/>
    <w:rsid w:val="009C6F4E"/>
    <w:rsid w:val="009C6FFA"/>
    <w:rsid w:val="009C7A5C"/>
    <w:rsid w:val="009D07D0"/>
    <w:rsid w:val="009D0C02"/>
    <w:rsid w:val="009D1A9D"/>
    <w:rsid w:val="009D47EC"/>
    <w:rsid w:val="009D536D"/>
    <w:rsid w:val="009D598D"/>
    <w:rsid w:val="009D5E9A"/>
    <w:rsid w:val="009D777F"/>
    <w:rsid w:val="009D7B6C"/>
    <w:rsid w:val="009E206B"/>
    <w:rsid w:val="009E41D5"/>
    <w:rsid w:val="009E57FD"/>
    <w:rsid w:val="009E5912"/>
    <w:rsid w:val="009E600B"/>
    <w:rsid w:val="009E6EED"/>
    <w:rsid w:val="009E7A86"/>
    <w:rsid w:val="009F21AF"/>
    <w:rsid w:val="009F2272"/>
    <w:rsid w:val="009F4234"/>
    <w:rsid w:val="009F541A"/>
    <w:rsid w:val="009F6B3D"/>
    <w:rsid w:val="009F741E"/>
    <w:rsid w:val="00A02A81"/>
    <w:rsid w:val="00A030DF"/>
    <w:rsid w:val="00A03D08"/>
    <w:rsid w:val="00A04813"/>
    <w:rsid w:val="00A04B6A"/>
    <w:rsid w:val="00A04BDA"/>
    <w:rsid w:val="00A054BD"/>
    <w:rsid w:val="00A055EE"/>
    <w:rsid w:val="00A06A4A"/>
    <w:rsid w:val="00A075CE"/>
    <w:rsid w:val="00A11CA9"/>
    <w:rsid w:val="00A11E14"/>
    <w:rsid w:val="00A11E3D"/>
    <w:rsid w:val="00A12AC6"/>
    <w:rsid w:val="00A12D1B"/>
    <w:rsid w:val="00A166EE"/>
    <w:rsid w:val="00A22335"/>
    <w:rsid w:val="00A235F1"/>
    <w:rsid w:val="00A237F4"/>
    <w:rsid w:val="00A23E64"/>
    <w:rsid w:val="00A254C7"/>
    <w:rsid w:val="00A266E3"/>
    <w:rsid w:val="00A27467"/>
    <w:rsid w:val="00A278D1"/>
    <w:rsid w:val="00A30678"/>
    <w:rsid w:val="00A30B0D"/>
    <w:rsid w:val="00A30D78"/>
    <w:rsid w:val="00A31B38"/>
    <w:rsid w:val="00A32893"/>
    <w:rsid w:val="00A32AF4"/>
    <w:rsid w:val="00A33ABD"/>
    <w:rsid w:val="00A3508B"/>
    <w:rsid w:val="00A35132"/>
    <w:rsid w:val="00A352F0"/>
    <w:rsid w:val="00A35451"/>
    <w:rsid w:val="00A35746"/>
    <w:rsid w:val="00A3599C"/>
    <w:rsid w:val="00A36FDE"/>
    <w:rsid w:val="00A40352"/>
    <w:rsid w:val="00A40E45"/>
    <w:rsid w:val="00A428EB"/>
    <w:rsid w:val="00A43780"/>
    <w:rsid w:val="00A43FC9"/>
    <w:rsid w:val="00A43FED"/>
    <w:rsid w:val="00A44CEF"/>
    <w:rsid w:val="00A46A2A"/>
    <w:rsid w:val="00A47788"/>
    <w:rsid w:val="00A50BEA"/>
    <w:rsid w:val="00A51463"/>
    <w:rsid w:val="00A5367E"/>
    <w:rsid w:val="00A54DE4"/>
    <w:rsid w:val="00A55392"/>
    <w:rsid w:val="00A55ED3"/>
    <w:rsid w:val="00A56685"/>
    <w:rsid w:val="00A56F9D"/>
    <w:rsid w:val="00A56FAA"/>
    <w:rsid w:val="00A574B2"/>
    <w:rsid w:val="00A57703"/>
    <w:rsid w:val="00A606FC"/>
    <w:rsid w:val="00A61211"/>
    <w:rsid w:val="00A61611"/>
    <w:rsid w:val="00A61E2F"/>
    <w:rsid w:val="00A62516"/>
    <w:rsid w:val="00A62732"/>
    <w:rsid w:val="00A636BE"/>
    <w:rsid w:val="00A63A44"/>
    <w:rsid w:val="00A63DB2"/>
    <w:rsid w:val="00A64794"/>
    <w:rsid w:val="00A65373"/>
    <w:rsid w:val="00A65701"/>
    <w:rsid w:val="00A7009A"/>
    <w:rsid w:val="00A7069F"/>
    <w:rsid w:val="00A71881"/>
    <w:rsid w:val="00A73884"/>
    <w:rsid w:val="00A74049"/>
    <w:rsid w:val="00A74490"/>
    <w:rsid w:val="00A74892"/>
    <w:rsid w:val="00A74D5D"/>
    <w:rsid w:val="00A752EC"/>
    <w:rsid w:val="00A755F6"/>
    <w:rsid w:val="00A75E6E"/>
    <w:rsid w:val="00A760D3"/>
    <w:rsid w:val="00A775CA"/>
    <w:rsid w:val="00A77C0F"/>
    <w:rsid w:val="00A81D10"/>
    <w:rsid w:val="00A8619C"/>
    <w:rsid w:val="00A86EF0"/>
    <w:rsid w:val="00A876AD"/>
    <w:rsid w:val="00A91B18"/>
    <w:rsid w:val="00A93715"/>
    <w:rsid w:val="00A9490C"/>
    <w:rsid w:val="00A9559A"/>
    <w:rsid w:val="00A95635"/>
    <w:rsid w:val="00A96043"/>
    <w:rsid w:val="00A969F2"/>
    <w:rsid w:val="00A9771C"/>
    <w:rsid w:val="00AA1151"/>
    <w:rsid w:val="00AA253D"/>
    <w:rsid w:val="00AA3D6A"/>
    <w:rsid w:val="00AA5DD6"/>
    <w:rsid w:val="00AA7846"/>
    <w:rsid w:val="00AA790A"/>
    <w:rsid w:val="00AA7B9A"/>
    <w:rsid w:val="00AB07E0"/>
    <w:rsid w:val="00AB1411"/>
    <w:rsid w:val="00AB15BA"/>
    <w:rsid w:val="00AB1722"/>
    <w:rsid w:val="00AB1861"/>
    <w:rsid w:val="00AB3D54"/>
    <w:rsid w:val="00AB4C7C"/>
    <w:rsid w:val="00AB5855"/>
    <w:rsid w:val="00AB62AB"/>
    <w:rsid w:val="00AB7FA4"/>
    <w:rsid w:val="00AC242C"/>
    <w:rsid w:val="00AC2F5A"/>
    <w:rsid w:val="00AC3280"/>
    <w:rsid w:val="00AC4804"/>
    <w:rsid w:val="00AC59F3"/>
    <w:rsid w:val="00AC7192"/>
    <w:rsid w:val="00AC7244"/>
    <w:rsid w:val="00AC75E2"/>
    <w:rsid w:val="00AC7982"/>
    <w:rsid w:val="00AD1416"/>
    <w:rsid w:val="00AD4CE9"/>
    <w:rsid w:val="00AD5EA6"/>
    <w:rsid w:val="00AD66D4"/>
    <w:rsid w:val="00AD7024"/>
    <w:rsid w:val="00AD7C0E"/>
    <w:rsid w:val="00AE048D"/>
    <w:rsid w:val="00AE0C06"/>
    <w:rsid w:val="00AE1C56"/>
    <w:rsid w:val="00AE2404"/>
    <w:rsid w:val="00AE59A3"/>
    <w:rsid w:val="00AE5BA9"/>
    <w:rsid w:val="00AE74C1"/>
    <w:rsid w:val="00AE7C63"/>
    <w:rsid w:val="00AF06B0"/>
    <w:rsid w:val="00AF26D5"/>
    <w:rsid w:val="00AF2717"/>
    <w:rsid w:val="00AF2CD9"/>
    <w:rsid w:val="00AF2E3B"/>
    <w:rsid w:val="00AF3561"/>
    <w:rsid w:val="00AF3A27"/>
    <w:rsid w:val="00AF3C54"/>
    <w:rsid w:val="00AF40EE"/>
    <w:rsid w:val="00AF4E96"/>
    <w:rsid w:val="00AF6335"/>
    <w:rsid w:val="00AF63D2"/>
    <w:rsid w:val="00AF674C"/>
    <w:rsid w:val="00AF68A5"/>
    <w:rsid w:val="00AF7A65"/>
    <w:rsid w:val="00B038F1"/>
    <w:rsid w:val="00B0443E"/>
    <w:rsid w:val="00B04B7D"/>
    <w:rsid w:val="00B05594"/>
    <w:rsid w:val="00B059B2"/>
    <w:rsid w:val="00B0706C"/>
    <w:rsid w:val="00B07513"/>
    <w:rsid w:val="00B07680"/>
    <w:rsid w:val="00B11F28"/>
    <w:rsid w:val="00B1345F"/>
    <w:rsid w:val="00B136B8"/>
    <w:rsid w:val="00B13EB9"/>
    <w:rsid w:val="00B14CFC"/>
    <w:rsid w:val="00B1628F"/>
    <w:rsid w:val="00B16C26"/>
    <w:rsid w:val="00B175E4"/>
    <w:rsid w:val="00B178C5"/>
    <w:rsid w:val="00B17E06"/>
    <w:rsid w:val="00B200AF"/>
    <w:rsid w:val="00B21332"/>
    <w:rsid w:val="00B22D88"/>
    <w:rsid w:val="00B2561E"/>
    <w:rsid w:val="00B25682"/>
    <w:rsid w:val="00B256AE"/>
    <w:rsid w:val="00B25F61"/>
    <w:rsid w:val="00B25FD6"/>
    <w:rsid w:val="00B26053"/>
    <w:rsid w:val="00B262EC"/>
    <w:rsid w:val="00B269AC"/>
    <w:rsid w:val="00B27445"/>
    <w:rsid w:val="00B30841"/>
    <w:rsid w:val="00B3138E"/>
    <w:rsid w:val="00B31536"/>
    <w:rsid w:val="00B326AE"/>
    <w:rsid w:val="00B331E6"/>
    <w:rsid w:val="00B33ED9"/>
    <w:rsid w:val="00B35BD4"/>
    <w:rsid w:val="00B36797"/>
    <w:rsid w:val="00B3690F"/>
    <w:rsid w:val="00B36C59"/>
    <w:rsid w:val="00B37772"/>
    <w:rsid w:val="00B408F0"/>
    <w:rsid w:val="00B40EB8"/>
    <w:rsid w:val="00B4101A"/>
    <w:rsid w:val="00B41FBA"/>
    <w:rsid w:val="00B45631"/>
    <w:rsid w:val="00B502B7"/>
    <w:rsid w:val="00B52187"/>
    <w:rsid w:val="00B527F7"/>
    <w:rsid w:val="00B528E6"/>
    <w:rsid w:val="00B5314A"/>
    <w:rsid w:val="00B53E6A"/>
    <w:rsid w:val="00B553BE"/>
    <w:rsid w:val="00B56410"/>
    <w:rsid w:val="00B569EC"/>
    <w:rsid w:val="00B56CD7"/>
    <w:rsid w:val="00B57B41"/>
    <w:rsid w:val="00B57EE7"/>
    <w:rsid w:val="00B60901"/>
    <w:rsid w:val="00B61873"/>
    <w:rsid w:val="00B623D7"/>
    <w:rsid w:val="00B630F0"/>
    <w:rsid w:val="00B63178"/>
    <w:rsid w:val="00B63473"/>
    <w:rsid w:val="00B64A5D"/>
    <w:rsid w:val="00B6506D"/>
    <w:rsid w:val="00B677DB"/>
    <w:rsid w:val="00B703C4"/>
    <w:rsid w:val="00B70968"/>
    <w:rsid w:val="00B70E01"/>
    <w:rsid w:val="00B71371"/>
    <w:rsid w:val="00B72319"/>
    <w:rsid w:val="00B733F3"/>
    <w:rsid w:val="00B73BF6"/>
    <w:rsid w:val="00B744A1"/>
    <w:rsid w:val="00B75ADE"/>
    <w:rsid w:val="00B75DB4"/>
    <w:rsid w:val="00B75DFD"/>
    <w:rsid w:val="00B80159"/>
    <w:rsid w:val="00B805F3"/>
    <w:rsid w:val="00B80667"/>
    <w:rsid w:val="00B80981"/>
    <w:rsid w:val="00B81428"/>
    <w:rsid w:val="00B82745"/>
    <w:rsid w:val="00B839D8"/>
    <w:rsid w:val="00B83C97"/>
    <w:rsid w:val="00B83F9A"/>
    <w:rsid w:val="00B84B1C"/>
    <w:rsid w:val="00B85B47"/>
    <w:rsid w:val="00B85EAA"/>
    <w:rsid w:val="00B869D8"/>
    <w:rsid w:val="00B872C4"/>
    <w:rsid w:val="00B93FED"/>
    <w:rsid w:val="00B95118"/>
    <w:rsid w:val="00B953EF"/>
    <w:rsid w:val="00B974B3"/>
    <w:rsid w:val="00BA05EE"/>
    <w:rsid w:val="00BA16DB"/>
    <w:rsid w:val="00BA30CB"/>
    <w:rsid w:val="00BA444D"/>
    <w:rsid w:val="00BA4E64"/>
    <w:rsid w:val="00BA51A8"/>
    <w:rsid w:val="00BA51A9"/>
    <w:rsid w:val="00BA65E6"/>
    <w:rsid w:val="00BA6D3D"/>
    <w:rsid w:val="00BA6F1C"/>
    <w:rsid w:val="00BB196C"/>
    <w:rsid w:val="00BB1EDB"/>
    <w:rsid w:val="00BB27D7"/>
    <w:rsid w:val="00BB28FE"/>
    <w:rsid w:val="00BB2AFA"/>
    <w:rsid w:val="00BB2E07"/>
    <w:rsid w:val="00BB3244"/>
    <w:rsid w:val="00BB3A54"/>
    <w:rsid w:val="00BB415D"/>
    <w:rsid w:val="00BB450E"/>
    <w:rsid w:val="00BB4AB8"/>
    <w:rsid w:val="00BB54E3"/>
    <w:rsid w:val="00BB5B79"/>
    <w:rsid w:val="00BB5CD3"/>
    <w:rsid w:val="00BB7AFB"/>
    <w:rsid w:val="00BB7BEF"/>
    <w:rsid w:val="00BB7FBF"/>
    <w:rsid w:val="00BC0E31"/>
    <w:rsid w:val="00BC1171"/>
    <w:rsid w:val="00BC149D"/>
    <w:rsid w:val="00BC2DBE"/>
    <w:rsid w:val="00BC3143"/>
    <w:rsid w:val="00BC32C4"/>
    <w:rsid w:val="00BC34E7"/>
    <w:rsid w:val="00BC449F"/>
    <w:rsid w:val="00BC44E0"/>
    <w:rsid w:val="00BC450C"/>
    <w:rsid w:val="00BC457A"/>
    <w:rsid w:val="00BC4B22"/>
    <w:rsid w:val="00BC621E"/>
    <w:rsid w:val="00BC62DB"/>
    <w:rsid w:val="00BC68C2"/>
    <w:rsid w:val="00BD3C48"/>
    <w:rsid w:val="00BD56F5"/>
    <w:rsid w:val="00BD6104"/>
    <w:rsid w:val="00BD70AB"/>
    <w:rsid w:val="00BD7AED"/>
    <w:rsid w:val="00BE25D4"/>
    <w:rsid w:val="00BE28F3"/>
    <w:rsid w:val="00BE356B"/>
    <w:rsid w:val="00BE474C"/>
    <w:rsid w:val="00BE5504"/>
    <w:rsid w:val="00BE75F1"/>
    <w:rsid w:val="00BF110B"/>
    <w:rsid w:val="00BF2624"/>
    <w:rsid w:val="00BF2E77"/>
    <w:rsid w:val="00BF3529"/>
    <w:rsid w:val="00BF3E9B"/>
    <w:rsid w:val="00BF4689"/>
    <w:rsid w:val="00BF4FDD"/>
    <w:rsid w:val="00BF5452"/>
    <w:rsid w:val="00BF564D"/>
    <w:rsid w:val="00BF57B4"/>
    <w:rsid w:val="00BF6EB9"/>
    <w:rsid w:val="00BF794D"/>
    <w:rsid w:val="00C006C6"/>
    <w:rsid w:val="00C02C68"/>
    <w:rsid w:val="00C03C26"/>
    <w:rsid w:val="00C040D7"/>
    <w:rsid w:val="00C053A7"/>
    <w:rsid w:val="00C05883"/>
    <w:rsid w:val="00C06D5E"/>
    <w:rsid w:val="00C12E23"/>
    <w:rsid w:val="00C1327E"/>
    <w:rsid w:val="00C13CF0"/>
    <w:rsid w:val="00C14ECB"/>
    <w:rsid w:val="00C14EF6"/>
    <w:rsid w:val="00C1524E"/>
    <w:rsid w:val="00C15624"/>
    <w:rsid w:val="00C15808"/>
    <w:rsid w:val="00C22B8D"/>
    <w:rsid w:val="00C2348C"/>
    <w:rsid w:val="00C24BA4"/>
    <w:rsid w:val="00C259BD"/>
    <w:rsid w:val="00C27232"/>
    <w:rsid w:val="00C27313"/>
    <w:rsid w:val="00C27E62"/>
    <w:rsid w:val="00C303D2"/>
    <w:rsid w:val="00C30E14"/>
    <w:rsid w:val="00C3156D"/>
    <w:rsid w:val="00C3420A"/>
    <w:rsid w:val="00C35244"/>
    <w:rsid w:val="00C352C8"/>
    <w:rsid w:val="00C35F9A"/>
    <w:rsid w:val="00C365D5"/>
    <w:rsid w:val="00C403BF"/>
    <w:rsid w:val="00C43A15"/>
    <w:rsid w:val="00C46730"/>
    <w:rsid w:val="00C46833"/>
    <w:rsid w:val="00C46A1A"/>
    <w:rsid w:val="00C479D1"/>
    <w:rsid w:val="00C47D04"/>
    <w:rsid w:val="00C50F52"/>
    <w:rsid w:val="00C5197E"/>
    <w:rsid w:val="00C52F35"/>
    <w:rsid w:val="00C533F3"/>
    <w:rsid w:val="00C53C20"/>
    <w:rsid w:val="00C542C1"/>
    <w:rsid w:val="00C5551C"/>
    <w:rsid w:val="00C5617F"/>
    <w:rsid w:val="00C5664B"/>
    <w:rsid w:val="00C56801"/>
    <w:rsid w:val="00C56862"/>
    <w:rsid w:val="00C56DFC"/>
    <w:rsid w:val="00C57326"/>
    <w:rsid w:val="00C574C3"/>
    <w:rsid w:val="00C5797B"/>
    <w:rsid w:val="00C603C0"/>
    <w:rsid w:val="00C6051D"/>
    <w:rsid w:val="00C61393"/>
    <w:rsid w:val="00C618A9"/>
    <w:rsid w:val="00C61B54"/>
    <w:rsid w:val="00C624D0"/>
    <w:rsid w:val="00C62B49"/>
    <w:rsid w:val="00C631B5"/>
    <w:rsid w:val="00C63B52"/>
    <w:rsid w:val="00C66028"/>
    <w:rsid w:val="00C6622F"/>
    <w:rsid w:val="00C66AC8"/>
    <w:rsid w:val="00C67339"/>
    <w:rsid w:val="00C707D4"/>
    <w:rsid w:val="00C70906"/>
    <w:rsid w:val="00C7279C"/>
    <w:rsid w:val="00C731F8"/>
    <w:rsid w:val="00C734F7"/>
    <w:rsid w:val="00C73CD4"/>
    <w:rsid w:val="00C74582"/>
    <w:rsid w:val="00C75424"/>
    <w:rsid w:val="00C75548"/>
    <w:rsid w:val="00C76526"/>
    <w:rsid w:val="00C76EB4"/>
    <w:rsid w:val="00C77088"/>
    <w:rsid w:val="00C80B58"/>
    <w:rsid w:val="00C80DDF"/>
    <w:rsid w:val="00C83A8A"/>
    <w:rsid w:val="00C840A1"/>
    <w:rsid w:val="00C84536"/>
    <w:rsid w:val="00C85184"/>
    <w:rsid w:val="00C862FE"/>
    <w:rsid w:val="00C86B81"/>
    <w:rsid w:val="00C87EE6"/>
    <w:rsid w:val="00C90D6C"/>
    <w:rsid w:val="00C91807"/>
    <w:rsid w:val="00C926F9"/>
    <w:rsid w:val="00C93B02"/>
    <w:rsid w:val="00C9422E"/>
    <w:rsid w:val="00C94772"/>
    <w:rsid w:val="00C9531A"/>
    <w:rsid w:val="00C957BB"/>
    <w:rsid w:val="00C962F5"/>
    <w:rsid w:val="00C97B45"/>
    <w:rsid w:val="00C97D1C"/>
    <w:rsid w:val="00C97EFB"/>
    <w:rsid w:val="00CA1CB5"/>
    <w:rsid w:val="00CA2796"/>
    <w:rsid w:val="00CA2E9D"/>
    <w:rsid w:val="00CA3176"/>
    <w:rsid w:val="00CA4268"/>
    <w:rsid w:val="00CA4A2F"/>
    <w:rsid w:val="00CA4A37"/>
    <w:rsid w:val="00CA596D"/>
    <w:rsid w:val="00CB01D1"/>
    <w:rsid w:val="00CB19E7"/>
    <w:rsid w:val="00CB2D99"/>
    <w:rsid w:val="00CB2DC7"/>
    <w:rsid w:val="00CB33AE"/>
    <w:rsid w:val="00CB368A"/>
    <w:rsid w:val="00CB39BB"/>
    <w:rsid w:val="00CB6413"/>
    <w:rsid w:val="00CC0175"/>
    <w:rsid w:val="00CC092B"/>
    <w:rsid w:val="00CC0FBD"/>
    <w:rsid w:val="00CC134E"/>
    <w:rsid w:val="00CC2389"/>
    <w:rsid w:val="00CC2EA7"/>
    <w:rsid w:val="00CC380A"/>
    <w:rsid w:val="00CC3BC7"/>
    <w:rsid w:val="00CC46DB"/>
    <w:rsid w:val="00CC4AF6"/>
    <w:rsid w:val="00CC511C"/>
    <w:rsid w:val="00CC57C2"/>
    <w:rsid w:val="00CC5882"/>
    <w:rsid w:val="00CC65A3"/>
    <w:rsid w:val="00CD01AF"/>
    <w:rsid w:val="00CD09F0"/>
    <w:rsid w:val="00CD0A1C"/>
    <w:rsid w:val="00CD1FF3"/>
    <w:rsid w:val="00CD25F5"/>
    <w:rsid w:val="00CD29AB"/>
    <w:rsid w:val="00CD2D0D"/>
    <w:rsid w:val="00CD2E2C"/>
    <w:rsid w:val="00CD3CE4"/>
    <w:rsid w:val="00CD493D"/>
    <w:rsid w:val="00CD4FAA"/>
    <w:rsid w:val="00CD52BB"/>
    <w:rsid w:val="00CD52CF"/>
    <w:rsid w:val="00CD53CC"/>
    <w:rsid w:val="00CD5ACC"/>
    <w:rsid w:val="00CD66F0"/>
    <w:rsid w:val="00CD6AD3"/>
    <w:rsid w:val="00CE064B"/>
    <w:rsid w:val="00CE0910"/>
    <w:rsid w:val="00CE0B62"/>
    <w:rsid w:val="00CE0EEE"/>
    <w:rsid w:val="00CE14EB"/>
    <w:rsid w:val="00CE1AD1"/>
    <w:rsid w:val="00CE1FF7"/>
    <w:rsid w:val="00CE25BC"/>
    <w:rsid w:val="00CE3BFB"/>
    <w:rsid w:val="00CE4B04"/>
    <w:rsid w:val="00CE4C04"/>
    <w:rsid w:val="00CE6CE9"/>
    <w:rsid w:val="00CE6FD1"/>
    <w:rsid w:val="00CF0F20"/>
    <w:rsid w:val="00CF1166"/>
    <w:rsid w:val="00CF156E"/>
    <w:rsid w:val="00CF1ABC"/>
    <w:rsid w:val="00CF2C58"/>
    <w:rsid w:val="00CF3E21"/>
    <w:rsid w:val="00CF4438"/>
    <w:rsid w:val="00CF4B06"/>
    <w:rsid w:val="00CF4B5B"/>
    <w:rsid w:val="00CF57D9"/>
    <w:rsid w:val="00CF6C7E"/>
    <w:rsid w:val="00CF6EB7"/>
    <w:rsid w:val="00CF6F22"/>
    <w:rsid w:val="00CF7D84"/>
    <w:rsid w:val="00D00187"/>
    <w:rsid w:val="00D001C5"/>
    <w:rsid w:val="00D002F7"/>
    <w:rsid w:val="00D003A6"/>
    <w:rsid w:val="00D0144A"/>
    <w:rsid w:val="00D02307"/>
    <w:rsid w:val="00D02445"/>
    <w:rsid w:val="00D0323F"/>
    <w:rsid w:val="00D0479B"/>
    <w:rsid w:val="00D0794D"/>
    <w:rsid w:val="00D07AF5"/>
    <w:rsid w:val="00D07C64"/>
    <w:rsid w:val="00D10F97"/>
    <w:rsid w:val="00D117A6"/>
    <w:rsid w:val="00D11EA6"/>
    <w:rsid w:val="00D143E7"/>
    <w:rsid w:val="00D14BAD"/>
    <w:rsid w:val="00D14C52"/>
    <w:rsid w:val="00D153ED"/>
    <w:rsid w:val="00D16FD7"/>
    <w:rsid w:val="00D17033"/>
    <w:rsid w:val="00D17490"/>
    <w:rsid w:val="00D17F78"/>
    <w:rsid w:val="00D20711"/>
    <w:rsid w:val="00D22D7B"/>
    <w:rsid w:val="00D23576"/>
    <w:rsid w:val="00D23A18"/>
    <w:rsid w:val="00D258D3"/>
    <w:rsid w:val="00D2617B"/>
    <w:rsid w:val="00D264A0"/>
    <w:rsid w:val="00D278D6"/>
    <w:rsid w:val="00D30517"/>
    <w:rsid w:val="00D307AD"/>
    <w:rsid w:val="00D30EE5"/>
    <w:rsid w:val="00D31430"/>
    <w:rsid w:val="00D31AE4"/>
    <w:rsid w:val="00D33CD6"/>
    <w:rsid w:val="00D34E11"/>
    <w:rsid w:val="00D3629B"/>
    <w:rsid w:val="00D36540"/>
    <w:rsid w:val="00D374A3"/>
    <w:rsid w:val="00D417CF"/>
    <w:rsid w:val="00D42D70"/>
    <w:rsid w:val="00D43B5B"/>
    <w:rsid w:val="00D43EAC"/>
    <w:rsid w:val="00D44282"/>
    <w:rsid w:val="00D5012E"/>
    <w:rsid w:val="00D515F2"/>
    <w:rsid w:val="00D51CCE"/>
    <w:rsid w:val="00D5273D"/>
    <w:rsid w:val="00D538FF"/>
    <w:rsid w:val="00D5399F"/>
    <w:rsid w:val="00D53AD4"/>
    <w:rsid w:val="00D5516B"/>
    <w:rsid w:val="00D60781"/>
    <w:rsid w:val="00D60806"/>
    <w:rsid w:val="00D60A9A"/>
    <w:rsid w:val="00D64E68"/>
    <w:rsid w:val="00D66183"/>
    <w:rsid w:val="00D66A40"/>
    <w:rsid w:val="00D678FE"/>
    <w:rsid w:val="00D70846"/>
    <w:rsid w:val="00D70F25"/>
    <w:rsid w:val="00D73295"/>
    <w:rsid w:val="00D74A40"/>
    <w:rsid w:val="00D75EBB"/>
    <w:rsid w:val="00D77898"/>
    <w:rsid w:val="00D81557"/>
    <w:rsid w:val="00D81BAA"/>
    <w:rsid w:val="00D86281"/>
    <w:rsid w:val="00D87762"/>
    <w:rsid w:val="00D87DA6"/>
    <w:rsid w:val="00D91938"/>
    <w:rsid w:val="00D93D26"/>
    <w:rsid w:val="00D94ADA"/>
    <w:rsid w:val="00D94CD5"/>
    <w:rsid w:val="00D95E15"/>
    <w:rsid w:val="00D960AC"/>
    <w:rsid w:val="00D972F6"/>
    <w:rsid w:val="00D97460"/>
    <w:rsid w:val="00D9760D"/>
    <w:rsid w:val="00DA0772"/>
    <w:rsid w:val="00DA11C8"/>
    <w:rsid w:val="00DA17A3"/>
    <w:rsid w:val="00DA1D68"/>
    <w:rsid w:val="00DA4B0C"/>
    <w:rsid w:val="00DB2480"/>
    <w:rsid w:val="00DB39C4"/>
    <w:rsid w:val="00DB3CCC"/>
    <w:rsid w:val="00DB4C0F"/>
    <w:rsid w:val="00DB4CA3"/>
    <w:rsid w:val="00DB59A5"/>
    <w:rsid w:val="00DC021E"/>
    <w:rsid w:val="00DC0CDB"/>
    <w:rsid w:val="00DC1551"/>
    <w:rsid w:val="00DC1807"/>
    <w:rsid w:val="00DC3E74"/>
    <w:rsid w:val="00DC4962"/>
    <w:rsid w:val="00DC4B36"/>
    <w:rsid w:val="00DC6336"/>
    <w:rsid w:val="00DD06C7"/>
    <w:rsid w:val="00DD0C46"/>
    <w:rsid w:val="00DD2AEE"/>
    <w:rsid w:val="00DD3714"/>
    <w:rsid w:val="00DD7974"/>
    <w:rsid w:val="00DE06DD"/>
    <w:rsid w:val="00DE2949"/>
    <w:rsid w:val="00DE4593"/>
    <w:rsid w:val="00DE6364"/>
    <w:rsid w:val="00DE71A6"/>
    <w:rsid w:val="00DE7250"/>
    <w:rsid w:val="00DF0957"/>
    <w:rsid w:val="00DF1135"/>
    <w:rsid w:val="00DF1545"/>
    <w:rsid w:val="00DF186B"/>
    <w:rsid w:val="00DF18E4"/>
    <w:rsid w:val="00DF1A9C"/>
    <w:rsid w:val="00DF21B9"/>
    <w:rsid w:val="00DF26B3"/>
    <w:rsid w:val="00DF2D9B"/>
    <w:rsid w:val="00DF4628"/>
    <w:rsid w:val="00DF76D1"/>
    <w:rsid w:val="00DF7C40"/>
    <w:rsid w:val="00E03A9C"/>
    <w:rsid w:val="00E05076"/>
    <w:rsid w:val="00E05430"/>
    <w:rsid w:val="00E06546"/>
    <w:rsid w:val="00E12DDE"/>
    <w:rsid w:val="00E228BD"/>
    <w:rsid w:val="00E23965"/>
    <w:rsid w:val="00E25241"/>
    <w:rsid w:val="00E26156"/>
    <w:rsid w:val="00E262A1"/>
    <w:rsid w:val="00E30844"/>
    <w:rsid w:val="00E30B18"/>
    <w:rsid w:val="00E31A23"/>
    <w:rsid w:val="00E3205B"/>
    <w:rsid w:val="00E324B5"/>
    <w:rsid w:val="00E33EA2"/>
    <w:rsid w:val="00E3404B"/>
    <w:rsid w:val="00E342C2"/>
    <w:rsid w:val="00E36085"/>
    <w:rsid w:val="00E3678E"/>
    <w:rsid w:val="00E36DEB"/>
    <w:rsid w:val="00E372E5"/>
    <w:rsid w:val="00E410A1"/>
    <w:rsid w:val="00E4257B"/>
    <w:rsid w:val="00E428DE"/>
    <w:rsid w:val="00E42C8C"/>
    <w:rsid w:val="00E42DF2"/>
    <w:rsid w:val="00E4382A"/>
    <w:rsid w:val="00E43BF8"/>
    <w:rsid w:val="00E440BC"/>
    <w:rsid w:val="00E441C3"/>
    <w:rsid w:val="00E4647C"/>
    <w:rsid w:val="00E47134"/>
    <w:rsid w:val="00E478D5"/>
    <w:rsid w:val="00E47C8D"/>
    <w:rsid w:val="00E50678"/>
    <w:rsid w:val="00E51555"/>
    <w:rsid w:val="00E52268"/>
    <w:rsid w:val="00E536CB"/>
    <w:rsid w:val="00E560E6"/>
    <w:rsid w:val="00E608F0"/>
    <w:rsid w:val="00E64547"/>
    <w:rsid w:val="00E64628"/>
    <w:rsid w:val="00E65677"/>
    <w:rsid w:val="00E65E98"/>
    <w:rsid w:val="00E6616B"/>
    <w:rsid w:val="00E66590"/>
    <w:rsid w:val="00E66B53"/>
    <w:rsid w:val="00E72CD5"/>
    <w:rsid w:val="00E73D8A"/>
    <w:rsid w:val="00E74195"/>
    <w:rsid w:val="00E744B0"/>
    <w:rsid w:val="00E76C15"/>
    <w:rsid w:val="00E775FB"/>
    <w:rsid w:val="00E8029B"/>
    <w:rsid w:val="00E8044B"/>
    <w:rsid w:val="00E8057C"/>
    <w:rsid w:val="00E80C9C"/>
    <w:rsid w:val="00E80CB2"/>
    <w:rsid w:val="00E81356"/>
    <w:rsid w:val="00E835E0"/>
    <w:rsid w:val="00E83DD9"/>
    <w:rsid w:val="00E843B6"/>
    <w:rsid w:val="00E844BC"/>
    <w:rsid w:val="00E8463D"/>
    <w:rsid w:val="00E848C2"/>
    <w:rsid w:val="00E855C9"/>
    <w:rsid w:val="00E860F5"/>
    <w:rsid w:val="00E86FB6"/>
    <w:rsid w:val="00E87DCE"/>
    <w:rsid w:val="00E913A9"/>
    <w:rsid w:val="00E91D1A"/>
    <w:rsid w:val="00E9208D"/>
    <w:rsid w:val="00E9282C"/>
    <w:rsid w:val="00E933DE"/>
    <w:rsid w:val="00E94420"/>
    <w:rsid w:val="00E9506C"/>
    <w:rsid w:val="00E96B56"/>
    <w:rsid w:val="00E97BD2"/>
    <w:rsid w:val="00EA207A"/>
    <w:rsid w:val="00EA2929"/>
    <w:rsid w:val="00EA3208"/>
    <w:rsid w:val="00EA354D"/>
    <w:rsid w:val="00EA35E3"/>
    <w:rsid w:val="00EA3906"/>
    <w:rsid w:val="00EA3A99"/>
    <w:rsid w:val="00EA3CE6"/>
    <w:rsid w:val="00EA3FC0"/>
    <w:rsid w:val="00EA4420"/>
    <w:rsid w:val="00EA4DA4"/>
    <w:rsid w:val="00EA5EBE"/>
    <w:rsid w:val="00EA63B4"/>
    <w:rsid w:val="00EB05EE"/>
    <w:rsid w:val="00EB0D61"/>
    <w:rsid w:val="00EB16C6"/>
    <w:rsid w:val="00EB189A"/>
    <w:rsid w:val="00EB30FE"/>
    <w:rsid w:val="00EB49D4"/>
    <w:rsid w:val="00EB4D53"/>
    <w:rsid w:val="00EB630B"/>
    <w:rsid w:val="00EB63EB"/>
    <w:rsid w:val="00EB66D6"/>
    <w:rsid w:val="00EB6A96"/>
    <w:rsid w:val="00EC08DD"/>
    <w:rsid w:val="00EC1038"/>
    <w:rsid w:val="00EC1114"/>
    <w:rsid w:val="00EC3F13"/>
    <w:rsid w:val="00EC47AD"/>
    <w:rsid w:val="00EC5C9D"/>
    <w:rsid w:val="00EC6B9C"/>
    <w:rsid w:val="00ED1C76"/>
    <w:rsid w:val="00ED1D00"/>
    <w:rsid w:val="00ED2AB4"/>
    <w:rsid w:val="00ED3911"/>
    <w:rsid w:val="00ED3BDE"/>
    <w:rsid w:val="00ED3C6F"/>
    <w:rsid w:val="00ED438D"/>
    <w:rsid w:val="00ED496A"/>
    <w:rsid w:val="00ED4A75"/>
    <w:rsid w:val="00ED4F4F"/>
    <w:rsid w:val="00ED6489"/>
    <w:rsid w:val="00ED663C"/>
    <w:rsid w:val="00EE0546"/>
    <w:rsid w:val="00EE2060"/>
    <w:rsid w:val="00EE23DC"/>
    <w:rsid w:val="00EE3E3D"/>
    <w:rsid w:val="00EE5860"/>
    <w:rsid w:val="00EE58E1"/>
    <w:rsid w:val="00EE5A51"/>
    <w:rsid w:val="00EE6ADF"/>
    <w:rsid w:val="00EE6B67"/>
    <w:rsid w:val="00EE7549"/>
    <w:rsid w:val="00EF04DE"/>
    <w:rsid w:val="00EF07D9"/>
    <w:rsid w:val="00EF23A2"/>
    <w:rsid w:val="00EF23F5"/>
    <w:rsid w:val="00EF2BB4"/>
    <w:rsid w:val="00EF3E8F"/>
    <w:rsid w:val="00EF55E9"/>
    <w:rsid w:val="00EF5F40"/>
    <w:rsid w:val="00EF651B"/>
    <w:rsid w:val="00EF74E7"/>
    <w:rsid w:val="00F00AD6"/>
    <w:rsid w:val="00F01374"/>
    <w:rsid w:val="00F025DE"/>
    <w:rsid w:val="00F065C0"/>
    <w:rsid w:val="00F0731C"/>
    <w:rsid w:val="00F07BDD"/>
    <w:rsid w:val="00F11297"/>
    <w:rsid w:val="00F116C8"/>
    <w:rsid w:val="00F127BA"/>
    <w:rsid w:val="00F13356"/>
    <w:rsid w:val="00F13B22"/>
    <w:rsid w:val="00F14664"/>
    <w:rsid w:val="00F15448"/>
    <w:rsid w:val="00F1562F"/>
    <w:rsid w:val="00F165A5"/>
    <w:rsid w:val="00F16AD3"/>
    <w:rsid w:val="00F2043C"/>
    <w:rsid w:val="00F20977"/>
    <w:rsid w:val="00F21259"/>
    <w:rsid w:val="00F21AD8"/>
    <w:rsid w:val="00F21D24"/>
    <w:rsid w:val="00F22039"/>
    <w:rsid w:val="00F23048"/>
    <w:rsid w:val="00F232A2"/>
    <w:rsid w:val="00F23A76"/>
    <w:rsid w:val="00F23D43"/>
    <w:rsid w:val="00F24818"/>
    <w:rsid w:val="00F249B3"/>
    <w:rsid w:val="00F26A8F"/>
    <w:rsid w:val="00F27EAE"/>
    <w:rsid w:val="00F31C47"/>
    <w:rsid w:val="00F3595B"/>
    <w:rsid w:val="00F35C75"/>
    <w:rsid w:val="00F36081"/>
    <w:rsid w:val="00F4023B"/>
    <w:rsid w:val="00F409A8"/>
    <w:rsid w:val="00F41AC1"/>
    <w:rsid w:val="00F42A38"/>
    <w:rsid w:val="00F43756"/>
    <w:rsid w:val="00F44DC3"/>
    <w:rsid w:val="00F455F7"/>
    <w:rsid w:val="00F47472"/>
    <w:rsid w:val="00F501A8"/>
    <w:rsid w:val="00F50AD1"/>
    <w:rsid w:val="00F50D06"/>
    <w:rsid w:val="00F51237"/>
    <w:rsid w:val="00F51D86"/>
    <w:rsid w:val="00F5268A"/>
    <w:rsid w:val="00F52ACD"/>
    <w:rsid w:val="00F53A31"/>
    <w:rsid w:val="00F53FF1"/>
    <w:rsid w:val="00F5410D"/>
    <w:rsid w:val="00F55A47"/>
    <w:rsid w:val="00F56300"/>
    <w:rsid w:val="00F56EF8"/>
    <w:rsid w:val="00F57090"/>
    <w:rsid w:val="00F60DA1"/>
    <w:rsid w:val="00F61079"/>
    <w:rsid w:val="00F619BD"/>
    <w:rsid w:val="00F626C2"/>
    <w:rsid w:val="00F62E7D"/>
    <w:rsid w:val="00F631C7"/>
    <w:rsid w:val="00F63AB1"/>
    <w:rsid w:val="00F6542B"/>
    <w:rsid w:val="00F6555B"/>
    <w:rsid w:val="00F67383"/>
    <w:rsid w:val="00F70BA5"/>
    <w:rsid w:val="00F717D9"/>
    <w:rsid w:val="00F71CDF"/>
    <w:rsid w:val="00F71F3C"/>
    <w:rsid w:val="00F725FB"/>
    <w:rsid w:val="00F74E95"/>
    <w:rsid w:val="00F76975"/>
    <w:rsid w:val="00F76A5C"/>
    <w:rsid w:val="00F8078D"/>
    <w:rsid w:val="00F80AD1"/>
    <w:rsid w:val="00F813D4"/>
    <w:rsid w:val="00F8160A"/>
    <w:rsid w:val="00F81E3D"/>
    <w:rsid w:val="00F821EE"/>
    <w:rsid w:val="00F82793"/>
    <w:rsid w:val="00F82A41"/>
    <w:rsid w:val="00F83BF1"/>
    <w:rsid w:val="00F84AF0"/>
    <w:rsid w:val="00F84E86"/>
    <w:rsid w:val="00F90E95"/>
    <w:rsid w:val="00F914D8"/>
    <w:rsid w:val="00F92118"/>
    <w:rsid w:val="00F92945"/>
    <w:rsid w:val="00F92B09"/>
    <w:rsid w:val="00F931A8"/>
    <w:rsid w:val="00F935BB"/>
    <w:rsid w:val="00F94624"/>
    <w:rsid w:val="00F95563"/>
    <w:rsid w:val="00F96315"/>
    <w:rsid w:val="00F965AA"/>
    <w:rsid w:val="00F96767"/>
    <w:rsid w:val="00FA0571"/>
    <w:rsid w:val="00FA0BD7"/>
    <w:rsid w:val="00FA0D50"/>
    <w:rsid w:val="00FA1095"/>
    <w:rsid w:val="00FA289F"/>
    <w:rsid w:val="00FA32AD"/>
    <w:rsid w:val="00FA71F6"/>
    <w:rsid w:val="00FB02E2"/>
    <w:rsid w:val="00FB041B"/>
    <w:rsid w:val="00FB099C"/>
    <w:rsid w:val="00FB0E11"/>
    <w:rsid w:val="00FB16E2"/>
    <w:rsid w:val="00FB27E7"/>
    <w:rsid w:val="00FB2BF3"/>
    <w:rsid w:val="00FB2F9C"/>
    <w:rsid w:val="00FB473E"/>
    <w:rsid w:val="00FB4D67"/>
    <w:rsid w:val="00FB5BE9"/>
    <w:rsid w:val="00FB5D03"/>
    <w:rsid w:val="00FB5E4B"/>
    <w:rsid w:val="00FB70FC"/>
    <w:rsid w:val="00FB7FF9"/>
    <w:rsid w:val="00FC02C6"/>
    <w:rsid w:val="00FC0E43"/>
    <w:rsid w:val="00FC13E7"/>
    <w:rsid w:val="00FC1F50"/>
    <w:rsid w:val="00FC2024"/>
    <w:rsid w:val="00FC2418"/>
    <w:rsid w:val="00FC2FCF"/>
    <w:rsid w:val="00FC33E1"/>
    <w:rsid w:val="00FD00B5"/>
    <w:rsid w:val="00FD00F4"/>
    <w:rsid w:val="00FD0699"/>
    <w:rsid w:val="00FD19A3"/>
    <w:rsid w:val="00FD1C13"/>
    <w:rsid w:val="00FD1D40"/>
    <w:rsid w:val="00FD1F79"/>
    <w:rsid w:val="00FD68CF"/>
    <w:rsid w:val="00FD6AC3"/>
    <w:rsid w:val="00FD6E4C"/>
    <w:rsid w:val="00FD795F"/>
    <w:rsid w:val="00FE0026"/>
    <w:rsid w:val="00FE113E"/>
    <w:rsid w:val="00FE14DB"/>
    <w:rsid w:val="00FE4F68"/>
    <w:rsid w:val="00FE52CE"/>
    <w:rsid w:val="00FE57BE"/>
    <w:rsid w:val="00FE591F"/>
    <w:rsid w:val="00FE5F65"/>
    <w:rsid w:val="00FE67FC"/>
    <w:rsid w:val="00FE71BE"/>
    <w:rsid w:val="00FE7A7C"/>
    <w:rsid w:val="00FE7EFA"/>
    <w:rsid w:val="00FF05CF"/>
    <w:rsid w:val="00FF2B2D"/>
    <w:rsid w:val="00FF2B83"/>
    <w:rsid w:val="00FF37F7"/>
    <w:rsid w:val="00FF3C83"/>
    <w:rsid w:val="00FF45C1"/>
    <w:rsid w:val="00FF45DF"/>
    <w:rsid w:val="00FF4D3F"/>
    <w:rsid w:val="05741D36"/>
    <w:rsid w:val="1BA15785"/>
    <w:rsid w:val="2DEFE0BE"/>
    <w:rsid w:val="38107CB5"/>
    <w:rsid w:val="5421997D"/>
    <w:rsid w:val="58B0D93E"/>
    <w:rsid w:val="69CEC7F1"/>
    <w:rsid w:val="6BE60CE5"/>
    <w:rsid w:val="6CE0C044"/>
    <w:rsid w:val="738A6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DD4F5"/>
  <w15:docId w15:val="{EEAF57A7-B26B-4F92-98A7-6BBC9C23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1" w:unhideWhenUsed="1" w:qFormat="1"/>
    <w:lsdException w:name="heading 6" w:semiHidden="1" w:uiPriority="5" w:unhideWhenUsed="1" w:qFormat="1"/>
    <w:lsdException w:name="heading 7" w:semiHidden="1" w:uiPriority="5" w:unhideWhenUsed="1"/>
    <w:lsdException w:name="heading 8" w:semiHidden="1" w:uiPriority="5"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19" w:unhideWhenUsed="1"/>
    <w:lsdException w:name="toc 7" w:semiHidden="1" w:uiPriority="19" w:unhideWhenUsed="1"/>
    <w:lsdException w:name="toc 8" w:semiHidden="1" w:uiPriority="19"/>
    <w:lsdException w:name="toc 9" w:semiHidden="1" w:uiPriority="19"/>
    <w:lsdException w:name="Normal Indent" w:semiHidden="1" w:unhideWhenUsed="1"/>
    <w:lsdException w:name="footnote text" w:semiHidden="1" w:uiPriority="19" w:unhideWhenUsed="1"/>
    <w:lsdException w:name="annotation text" w:semiHidden="1" w:uiPriority="19" w:unhideWhenUsed="1"/>
    <w:lsdException w:name="header" w:semiHidden="1" w:uiPriority="19" w:unhideWhenUsed="1"/>
    <w:lsdException w:name="footer" w:semiHidden="1" w:unhideWhenUsed="1"/>
    <w:lsdException w:name="index heading" w:semiHidden="1" w:unhideWhenUsed="1"/>
    <w:lsdException w:name="caption" w:semiHidden="1" w:uiPriority="19"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iPriority="19"/>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9" w:unhideWhenUsed="1"/>
    <w:lsdException w:name="Body Text Indent" w:semiHidden="1" w:uiPriority="1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9" w:unhideWhenUsed="1"/>
    <w:lsdException w:name="Body Text 3" w:semiHidden="1" w:uiPriority="19" w:unhideWhenUsed="1"/>
    <w:lsdException w:name="Body Text Indent 2" w:semiHidden="1" w:uiPriority="19" w:unhideWhenUsed="1"/>
    <w:lsdException w:name="Body Text Indent 3" w:semiHidden="1" w:uiPriority="19"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9" w:unhideWhenUsed="1"/>
    <w:lsdException w:name="Table Grid" w:uiPriority="59"/>
    <w:lsdException w:name="Table Theme" w:semiHidden="1" w:unhideWhenUsed="1"/>
    <w:lsdException w:name="Placeholder Text" w:semiHidden="1"/>
    <w:lsdException w:name="No Spacing" w:semiHidden="1"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803"/>
    <w:rPr>
      <w:rFonts w:asciiTheme="minorHAnsi" w:hAnsiTheme="minorHAnsi" w:cstheme="minorBidi"/>
    </w:rPr>
  </w:style>
  <w:style w:type="paragraph" w:styleId="Heading1">
    <w:name w:val="heading 1"/>
    <w:aliases w:val="Chapter Heading"/>
    <w:next w:val="Heading5"/>
    <w:link w:val="Heading1Char"/>
    <w:qFormat/>
    <w:rsid w:val="00D278D6"/>
    <w:pPr>
      <w:keepNext/>
      <w:tabs>
        <w:tab w:val="num" w:pos="680"/>
      </w:tabs>
      <w:spacing w:before="360" w:after="240" w:line="240" w:lineRule="auto"/>
      <w:ind w:left="680" w:hanging="680"/>
      <w:outlineLvl w:val="0"/>
    </w:pPr>
    <w:rPr>
      <w:rFonts w:eastAsia="Yu Gothic UI"/>
      <w:b/>
      <w:color w:val="425563" w:themeColor="text2"/>
      <w:sz w:val="44"/>
      <w:szCs w:val="44"/>
    </w:rPr>
  </w:style>
  <w:style w:type="paragraph" w:styleId="Heading2">
    <w:name w:val="heading 2"/>
    <w:aliases w:val="Sub Head 1"/>
    <w:next w:val="Heading5"/>
    <w:link w:val="Heading2Char"/>
    <w:uiPriority w:val="2"/>
    <w:qFormat/>
    <w:rsid w:val="00D278D6"/>
    <w:pPr>
      <w:keepNext/>
      <w:pBdr>
        <w:bottom w:val="single" w:sz="4" w:space="1" w:color="E84B37" w:themeColor="accent1"/>
      </w:pBdr>
      <w:spacing w:before="240" w:after="120" w:line="240" w:lineRule="auto"/>
      <w:ind w:left="680"/>
      <w:outlineLvl w:val="1"/>
    </w:pPr>
    <w:rPr>
      <w:rFonts w:eastAsia="Yu Gothic UI"/>
      <w:b/>
      <w:bCs/>
      <w:color w:val="425563" w:themeColor="text2"/>
      <w:sz w:val="36"/>
      <w:szCs w:val="36"/>
    </w:rPr>
  </w:style>
  <w:style w:type="paragraph" w:styleId="Heading3">
    <w:name w:val="heading 3"/>
    <w:aliases w:val="Sub Head 2"/>
    <w:basedOn w:val="Heading1"/>
    <w:next w:val="Heading5"/>
    <w:link w:val="Heading3Char"/>
    <w:uiPriority w:val="2"/>
    <w:qFormat/>
    <w:rsid w:val="00A32893"/>
    <w:pPr>
      <w:tabs>
        <w:tab w:val="clear" w:pos="680"/>
      </w:tabs>
      <w:spacing w:before="240"/>
      <w:ind w:firstLine="0"/>
      <w:outlineLvl w:val="2"/>
    </w:pPr>
    <w:rPr>
      <w:iCs/>
      <w:sz w:val="28"/>
      <w:szCs w:val="28"/>
    </w:rPr>
  </w:style>
  <w:style w:type="paragraph" w:styleId="Heading4">
    <w:name w:val="heading 4"/>
    <w:aliases w:val="Subhead 3"/>
    <w:basedOn w:val="Heading3"/>
    <w:next w:val="Heading5"/>
    <w:link w:val="Heading4Char"/>
    <w:uiPriority w:val="2"/>
    <w:qFormat/>
    <w:rsid w:val="003A775E"/>
    <w:pPr>
      <w:outlineLvl w:val="3"/>
    </w:pPr>
    <w:rPr>
      <w:bCs/>
      <w:sz w:val="22"/>
    </w:rPr>
  </w:style>
  <w:style w:type="paragraph" w:styleId="Heading5">
    <w:name w:val="heading 5"/>
    <w:aliases w:val="Paragraph Text"/>
    <w:basedOn w:val="Heading1"/>
    <w:link w:val="Heading5Char"/>
    <w:uiPriority w:val="1"/>
    <w:qFormat/>
    <w:rsid w:val="00F13356"/>
    <w:pPr>
      <w:keepNext w:val="0"/>
      <w:tabs>
        <w:tab w:val="clear" w:pos="680"/>
        <w:tab w:val="num" w:pos="2840"/>
      </w:tabs>
      <w:spacing w:before="120" w:after="120"/>
      <w:ind w:left="2840"/>
      <w:jc w:val="both"/>
      <w:outlineLvl w:val="4"/>
    </w:pPr>
    <w:rPr>
      <w:b w:val="0"/>
      <w:color w:val="auto"/>
      <w:sz w:val="22"/>
    </w:rPr>
  </w:style>
  <w:style w:type="paragraph" w:styleId="Heading6">
    <w:name w:val="heading 6"/>
    <w:aliases w:val="level 1 bullet 1"/>
    <w:basedOn w:val="Heading5"/>
    <w:link w:val="Heading6Char"/>
    <w:uiPriority w:val="5"/>
    <w:qFormat/>
    <w:rsid w:val="00163F94"/>
    <w:pPr>
      <w:numPr>
        <w:numId w:val="15"/>
      </w:numPr>
      <w:outlineLvl w:val="5"/>
    </w:pPr>
  </w:style>
  <w:style w:type="paragraph" w:styleId="Heading7">
    <w:name w:val="heading 7"/>
    <w:aliases w:val="Bullet 2"/>
    <w:link w:val="Heading7Char"/>
    <w:uiPriority w:val="5"/>
    <w:rsid w:val="00334597"/>
    <w:pPr>
      <w:numPr>
        <w:ilvl w:val="1"/>
        <w:numId w:val="15"/>
      </w:numPr>
      <w:spacing w:before="120" w:after="120" w:line="280" w:lineRule="atLeast"/>
      <w:jc w:val="both"/>
      <w:outlineLvl w:val="6"/>
    </w:pPr>
    <w:rPr>
      <w:rFonts w:eastAsia="Times New Roman"/>
    </w:rPr>
  </w:style>
  <w:style w:type="paragraph" w:styleId="Heading8">
    <w:name w:val="heading 8"/>
    <w:aliases w:val="Bullet 3"/>
    <w:link w:val="Heading8Char"/>
    <w:uiPriority w:val="5"/>
    <w:qFormat/>
    <w:rsid w:val="00D278D6"/>
    <w:pPr>
      <w:tabs>
        <w:tab w:val="num" w:pos="1361"/>
      </w:tabs>
      <w:spacing w:before="180" w:after="180" w:line="240" w:lineRule="auto"/>
      <w:ind w:left="1361" w:hanging="681"/>
      <w:jc w:val="both"/>
      <w:outlineLvl w:val="7"/>
    </w:pPr>
    <w:rPr>
      <w:rFonts w:eastAsia="Times New Roman"/>
      <w:szCs w:val="44"/>
    </w:rPr>
  </w:style>
  <w:style w:type="paragraph" w:styleId="Heading9">
    <w:name w:val="heading 9"/>
    <w:aliases w:val="Bullet Heading"/>
    <w:basedOn w:val="Normal"/>
    <w:next w:val="Heading6"/>
    <w:link w:val="Heading9Char"/>
    <w:uiPriority w:val="3"/>
    <w:qFormat/>
    <w:rsid w:val="00D278D6"/>
    <w:pPr>
      <w:spacing w:before="240" w:after="120" w:line="280" w:lineRule="atLeast"/>
      <w:ind w:left="680"/>
      <w:outlineLvl w:val="8"/>
    </w:pPr>
    <w:rPr>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483DF5"/>
    <w:rPr>
      <w:rFonts w:eastAsia="Yu Gothic UI"/>
      <w:b/>
      <w:color w:val="425563" w:themeColor="text2"/>
      <w:sz w:val="44"/>
      <w:szCs w:val="44"/>
    </w:rPr>
  </w:style>
  <w:style w:type="paragraph" w:customStyle="1" w:styleId="PageHeader">
    <w:name w:val="Page Header"/>
    <w:basedOn w:val="Heading1"/>
    <w:uiPriority w:val="19"/>
    <w:semiHidden/>
    <w:qFormat/>
    <w:rsid w:val="00AA253D"/>
    <w:pPr>
      <w:pageBreakBefore/>
      <w:framePr w:w="9072" w:wrap="around" w:vAnchor="page" w:hAnchor="text" w:y="852"/>
      <w:pBdr>
        <w:top w:val="single" w:sz="4" w:space="1" w:color="auto"/>
      </w:pBdr>
      <w:tabs>
        <w:tab w:val="clear" w:pos="680"/>
      </w:tabs>
      <w:spacing w:before="0" w:line="720" w:lineRule="atLeast"/>
      <w:ind w:left="0" w:firstLine="0"/>
    </w:pPr>
    <w:rPr>
      <w:sz w:val="60"/>
    </w:rPr>
  </w:style>
  <w:style w:type="character" w:customStyle="1" w:styleId="Heading2Char">
    <w:name w:val="Heading 2 Char"/>
    <w:aliases w:val="Sub Head 1 Char"/>
    <w:link w:val="Heading2"/>
    <w:uiPriority w:val="2"/>
    <w:rsid w:val="00D278D6"/>
    <w:rPr>
      <w:rFonts w:eastAsia="Yu Gothic UI"/>
      <w:b/>
      <w:bCs/>
      <w:color w:val="425563" w:themeColor="text2"/>
      <w:sz w:val="36"/>
      <w:szCs w:val="36"/>
    </w:rPr>
  </w:style>
  <w:style w:type="character" w:customStyle="1" w:styleId="Heading3Char">
    <w:name w:val="Heading 3 Char"/>
    <w:aliases w:val="Sub Head 2 Char"/>
    <w:link w:val="Heading3"/>
    <w:uiPriority w:val="2"/>
    <w:rsid w:val="00A32893"/>
    <w:rPr>
      <w:rFonts w:eastAsia="Yu Gothic UI"/>
      <w:b/>
      <w:iCs/>
      <w:color w:val="425563" w:themeColor="text2"/>
      <w:sz w:val="28"/>
      <w:szCs w:val="28"/>
    </w:rPr>
  </w:style>
  <w:style w:type="character" w:customStyle="1" w:styleId="Heading4Char">
    <w:name w:val="Heading 4 Char"/>
    <w:aliases w:val="Subhead 3 Char"/>
    <w:basedOn w:val="DefaultParagraphFont"/>
    <w:link w:val="Heading4"/>
    <w:uiPriority w:val="2"/>
    <w:rsid w:val="003A775E"/>
    <w:rPr>
      <w:rFonts w:eastAsia="Yu Gothic UI"/>
      <w:b/>
      <w:bCs/>
      <w:iCs/>
      <w:color w:val="425563" w:themeColor="text2"/>
      <w:szCs w:val="28"/>
    </w:rPr>
  </w:style>
  <w:style w:type="paragraph" w:styleId="Header">
    <w:name w:val="header"/>
    <w:basedOn w:val="Normal"/>
    <w:link w:val="HeaderChar"/>
    <w:uiPriority w:val="19"/>
    <w:semiHidden/>
    <w:rsid w:val="00163F94"/>
    <w:pPr>
      <w:tabs>
        <w:tab w:val="center" w:pos="4321"/>
        <w:tab w:val="right" w:pos="8641"/>
      </w:tabs>
      <w:jc w:val="center"/>
    </w:pPr>
    <w:rPr>
      <w:rFonts w:cs="Tahoma"/>
      <w:bCs/>
      <w:color w:val="74818C"/>
      <w:sz w:val="18"/>
    </w:rPr>
  </w:style>
  <w:style w:type="character" w:customStyle="1" w:styleId="HeaderChar">
    <w:name w:val="Header Char"/>
    <w:basedOn w:val="DefaultParagraphFont"/>
    <w:link w:val="Header"/>
    <w:uiPriority w:val="19"/>
    <w:semiHidden/>
    <w:rsid w:val="00163F94"/>
    <w:rPr>
      <w:rFonts w:ascii="Yu Gothic UI" w:eastAsia="Yu Gothic UI" w:hAnsi="Yu Gothic UI" w:cs="Tahoma"/>
      <w:bCs/>
      <w:color w:val="74818C"/>
      <w:sz w:val="18"/>
      <w:szCs w:val="22"/>
    </w:rPr>
  </w:style>
  <w:style w:type="paragraph" w:styleId="Footer">
    <w:name w:val="footer"/>
    <w:basedOn w:val="Normal"/>
    <w:link w:val="FooterChar"/>
    <w:uiPriority w:val="99"/>
    <w:rsid w:val="00163F94"/>
    <w:pPr>
      <w:tabs>
        <w:tab w:val="center" w:pos="5046"/>
      </w:tabs>
      <w:spacing w:after="0" w:line="240" w:lineRule="atLeast"/>
      <w:jc w:val="center"/>
    </w:pPr>
    <w:rPr>
      <w:snapToGrid w:val="0"/>
      <w:color w:val="74818C"/>
    </w:rPr>
  </w:style>
  <w:style w:type="character" w:customStyle="1" w:styleId="FooterChar">
    <w:name w:val="Footer Char"/>
    <w:basedOn w:val="DefaultParagraphFont"/>
    <w:link w:val="Footer"/>
    <w:uiPriority w:val="99"/>
    <w:rsid w:val="00163F94"/>
    <w:rPr>
      <w:rFonts w:ascii="Yu Gothic UI" w:eastAsia="Yu Gothic UI" w:hAnsi="Yu Gothic UI" w:cs="Times New Roman"/>
      <w:snapToGrid w:val="0"/>
      <w:color w:val="74818C"/>
      <w:sz w:val="22"/>
    </w:rPr>
  </w:style>
  <w:style w:type="paragraph" w:styleId="ListParagraph">
    <w:name w:val="List Paragraph"/>
    <w:basedOn w:val="Normal"/>
    <w:uiPriority w:val="34"/>
    <w:semiHidden/>
    <w:qFormat/>
    <w:rsid w:val="00163F94"/>
    <w:pPr>
      <w:ind w:left="720"/>
      <w:contextualSpacing/>
    </w:pPr>
    <w:rPr>
      <w:sz w:val="24"/>
    </w:rPr>
  </w:style>
  <w:style w:type="numbering" w:customStyle="1" w:styleId="NumbLstNumb">
    <w:name w:val="NumbLstNumb"/>
    <w:uiPriority w:val="99"/>
    <w:rsid w:val="00163F94"/>
    <w:pPr>
      <w:numPr>
        <w:numId w:val="19"/>
      </w:numPr>
    </w:pPr>
  </w:style>
  <w:style w:type="numbering" w:customStyle="1" w:styleId="NumbLstBullet">
    <w:name w:val="NumbLstBullet"/>
    <w:uiPriority w:val="99"/>
    <w:rsid w:val="00163F94"/>
    <w:pPr>
      <w:numPr>
        <w:numId w:val="14"/>
      </w:numPr>
    </w:pPr>
  </w:style>
  <w:style w:type="table" w:styleId="TableGrid">
    <w:name w:val="Table Grid"/>
    <w:basedOn w:val="TableNormal"/>
    <w:uiPriority w:val="59"/>
    <w:rsid w:val="004F2ABA"/>
    <w:pPr>
      <w:spacing w:after="0" w:line="240" w:lineRule="auto"/>
      <w:jc w:val="righ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Unicode MS" w:hAnsi="Arial Unicode MS"/>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6017"/>
      </w:tcPr>
    </w:tblStylePr>
    <w:tblStylePr w:type="firstCol">
      <w:pPr>
        <w:jc w:val="left"/>
      </w:pPr>
    </w:tblStylePr>
  </w:style>
  <w:style w:type="paragraph" w:customStyle="1" w:styleId="Notes">
    <w:name w:val="Notes"/>
    <w:basedOn w:val="Normal"/>
    <w:next w:val="Normal"/>
    <w:uiPriority w:val="19"/>
    <w:semiHidden/>
    <w:qFormat/>
    <w:rsid w:val="00163F94"/>
    <w:pPr>
      <w:spacing w:before="100" w:line="200" w:lineRule="atLeast"/>
    </w:pPr>
    <w:rPr>
      <w:sz w:val="16"/>
    </w:rPr>
  </w:style>
  <w:style w:type="paragraph" w:customStyle="1" w:styleId="NormalNoSpace">
    <w:name w:val="NormalNoSpace"/>
    <w:basedOn w:val="Normal"/>
    <w:uiPriority w:val="19"/>
    <w:qFormat/>
    <w:rsid w:val="00163F94"/>
    <w:pPr>
      <w:spacing w:after="0"/>
    </w:pPr>
  </w:style>
  <w:style w:type="paragraph" w:customStyle="1" w:styleId="FigureTitle">
    <w:name w:val="Figure Title"/>
    <w:basedOn w:val="Normal"/>
    <w:next w:val="Normal"/>
    <w:uiPriority w:val="19"/>
    <w:qFormat/>
    <w:rsid w:val="00D278D6"/>
    <w:pPr>
      <w:keepNext/>
      <w:spacing w:before="40" w:after="40"/>
      <w:ind w:left="57"/>
    </w:pPr>
  </w:style>
  <w:style w:type="paragraph" w:customStyle="1" w:styleId="BodyText">
    <w:name w:val="BodyText"/>
    <w:basedOn w:val="Normal"/>
    <w:uiPriority w:val="49"/>
    <w:semiHidden/>
    <w:qFormat/>
    <w:rsid w:val="00163F94"/>
    <w:pPr>
      <w:ind w:left="680"/>
    </w:pPr>
    <w:rPr>
      <w:rFonts w:cs="HelveticaNeue-Light"/>
    </w:rPr>
  </w:style>
  <w:style w:type="numbering" w:customStyle="1" w:styleId="NumbLstMain">
    <w:name w:val="NumbLstMain"/>
    <w:uiPriority w:val="99"/>
    <w:rsid w:val="00583609"/>
    <w:pPr>
      <w:numPr>
        <w:numId w:val="18"/>
      </w:numPr>
    </w:pPr>
  </w:style>
  <w:style w:type="paragraph" w:customStyle="1" w:styleId="PageHeaderNoToc">
    <w:name w:val="Page Header NoToc"/>
    <w:basedOn w:val="PageHeader"/>
    <w:uiPriority w:val="19"/>
    <w:semiHidden/>
    <w:qFormat/>
    <w:rsid w:val="00163F94"/>
    <w:pPr>
      <w:framePr w:wrap="around"/>
    </w:pPr>
  </w:style>
  <w:style w:type="paragraph" w:customStyle="1" w:styleId="AppendixHeading2">
    <w:name w:val="Appendix Heading 2"/>
    <w:basedOn w:val="Heading2"/>
    <w:next w:val="AppendixHeading5"/>
    <w:uiPriority w:val="18"/>
    <w:qFormat/>
    <w:rsid w:val="00483DF5"/>
  </w:style>
  <w:style w:type="numbering" w:customStyle="1" w:styleId="NumbLstAnnex">
    <w:name w:val="NumbLstAnnex"/>
    <w:uiPriority w:val="99"/>
    <w:rsid w:val="00163F94"/>
    <w:pPr>
      <w:numPr>
        <w:numId w:val="12"/>
      </w:numPr>
    </w:pPr>
  </w:style>
  <w:style w:type="paragraph" w:styleId="TOC1">
    <w:name w:val="toc 1"/>
    <w:basedOn w:val="Normal"/>
    <w:next w:val="Normal"/>
    <w:uiPriority w:val="39"/>
    <w:rsid w:val="00483DF5"/>
    <w:pPr>
      <w:pBdr>
        <w:top w:val="single" w:sz="8" w:space="6" w:color="E84B37" w:themeColor="accent1"/>
        <w:between w:val="single" w:sz="8" w:space="6" w:color="E84B37" w:themeColor="accent1"/>
      </w:pBdr>
      <w:tabs>
        <w:tab w:val="left" w:pos="1361"/>
        <w:tab w:val="right" w:pos="9412"/>
      </w:tabs>
      <w:spacing w:before="240" w:after="120"/>
      <w:ind w:left="680"/>
    </w:pPr>
    <w:rPr>
      <w:b/>
      <w:bCs/>
      <w:color w:val="425563" w:themeColor="text2"/>
      <w:sz w:val="24"/>
    </w:rPr>
  </w:style>
  <w:style w:type="paragraph" w:styleId="TOC2">
    <w:name w:val="toc 2"/>
    <w:basedOn w:val="Normal"/>
    <w:next w:val="Normal"/>
    <w:autoRedefine/>
    <w:uiPriority w:val="39"/>
    <w:semiHidden/>
    <w:rsid w:val="00163F94"/>
    <w:pPr>
      <w:tabs>
        <w:tab w:val="right" w:pos="9405"/>
      </w:tabs>
      <w:spacing w:before="120" w:after="120"/>
      <w:ind w:left="1361"/>
    </w:pPr>
    <w:rPr>
      <w:color w:val="052D3F"/>
    </w:rPr>
  </w:style>
  <w:style w:type="paragraph" w:styleId="TOC3">
    <w:name w:val="toc 3"/>
    <w:basedOn w:val="Normal"/>
    <w:next w:val="Normal"/>
    <w:autoRedefine/>
    <w:uiPriority w:val="39"/>
    <w:semiHidden/>
    <w:rsid w:val="00163F94"/>
    <w:pPr>
      <w:tabs>
        <w:tab w:val="right" w:pos="9405"/>
      </w:tabs>
      <w:spacing w:after="0"/>
      <w:ind w:left="1361"/>
    </w:pPr>
    <w:rPr>
      <w:iCs/>
      <w:color w:val="052D3F"/>
    </w:rPr>
  </w:style>
  <w:style w:type="character" w:styleId="Hyperlink">
    <w:name w:val="Hyperlink"/>
    <w:uiPriority w:val="99"/>
    <w:rsid w:val="005202C9"/>
    <w:rPr>
      <w:rFonts w:ascii="Source Sans Pro" w:hAnsi="Source Sans Pro"/>
      <w:color w:val="0000FF"/>
      <w:u w:val="single"/>
    </w:rPr>
  </w:style>
  <w:style w:type="paragraph" w:styleId="TOC5">
    <w:name w:val="toc 5"/>
    <w:basedOn w:val="Normal"/>
    <w:next w:val="Normal"/>
    <w:autoRedefine/>
    <w:uiPriority w:val="39"/>
    <w:rsid w:val="00483DF5"/>
    <w:pPr>
      <w:pBdr>
        <w:top w:val="single" w:sz="4" w:space="6" w:color="E84B37" w:themeColor="accent1"/>
        <w:between w:val="single" w:sz="4" w:space="6" w:color="E84B37" w:themeColor="accent1"/>
      </w:pBdr>
      <w:tabs>
        <w:tab w:val="right" w:pos="9412"/>
      </w:tabs>
      <w:spacing w:before="120" w:after="120"/>
      <w:ind w:left="680"/>
    </w:pPr>
    <w:rPr>
      <w:b/>
      <w:color w:val="425563" w:themeColor="text2"/>
      <w:sz w:val="24"/>
      <w:szCs w:val="18"/>
    </w:rPr>
  </w:style>
  <w:style w:type="paragraph" w:styleId="TOC6">
    <w:name w:val="toc 6"/>
    <w:basedOn w:val="Normal"/>
    <w:next w:val="Normal"/>
    <w:autoRedefine/>
    <w:uiPriority w:val="19"/>
    <w:semiHidden/>
    <w:rsid w:val="00163F94"/>
    <w:pPr>
      <w:ind w:left="1100"/>
    </w:pPr>
    <w:rPr>
      <w:sz w:val="18"/>
      <w:szCs w:val="18"/>
    </w:rPr>
  </w:style>
  <w:style w:type="paragraph" w:customStyle="1" w:styleId="Heading2NoToc">
    <w:name w:val="Heading 2NoToc"/>
    <w:basedOn w:val="Heading2"/>
    <w:uiPriority w:val="19"/>
    <w:semiHidden/>
    <w:qFormat/>
    <w:rsid w:val="00163F94"/>
    <w:pPr>
      <w:tabs>
        <w:tab w:val="num" w:pos="680"/>
      </w:tabs>
      <w:ind w:left="1360" w:hanging="680"/>
    </w:pPr>
  </w:style>
  <w:style w:type="paragraph" w:styleId="TOC7">
    <w:name w:val="toc 7"/>
    <w:basedOn w:val="Normal"/>
    <w:next w:val="Normal"/>
    <w:autoRedefine/>
    <w:uiPriority w:val="19"/>
    <w:semiHidden/>
    <w:rsid w:val="00163F94"/>
    <w:pPr>
      <w:ind w:left="1320"/>
    </w:pPr>
    <w:rPr>
      <w:sz w:val="18"/>
      <w:szCs w:val="18"/>
    </w:rPr>
  </w:style>
  <w:style w:type="paragraph" w:styleId="Title">
    <w:name w:val="Title"/>
    <w:basedOn w:val="Normal"/>
    <w:next w:val="Normal"/>
    <w:link w:val="TitleChar"/>
    <w:uiPriority w:val="19"/>
    <w:semiHidden/>
    <w:qFormat/>
    <w:rsid w:val="00163F94"/>
    <w:pPr>
      <w:spacing w:after="0" w:line="1280" w:lineRule="exact"/>
      <w:contextualSpacing/>
    </w:pPr>
    <w:rPr>
      <w:rFonts w:ascii="Arial Bold" w:eastAsiaTheme="majorEastAsia" w:hAnsi="Arial Bold" w:cstheme="majorBidi"/>
      <w:b/>
      <w:color w:val="FFFFFF" w:themeColor="background1"/>
      <w:spacing w:val="5"/>
      <w:kern w:val="28"/>
      <w:sz w:val="120"/>
      <w:szCs w:val="52"/>
      <w:lang w:val="en-AU"/>
    </w:rPr>
  </w:style>
  <w:style w:type="character" w:customStyle="1" w:styleId="TitleChar">
    <w:name w:val="Title Char"/>
    <w:basedOn w:val="DefaultParagraphFont"/>
    <w:link w:val="Title"/>
    <w:uiPriority w:val="19"/>
    <w:semiHidden/>
    <w:rsid w:val="00163F94"/>
    <w:rPr>
      <w:rFonts w:ascii="Arial Bold" w:eastAsiaTheme="majorEastAsia" w:hAnsi="Arial Bold" w:cstheme="majorBidi"/>
      <w:b/>
      <w:color w:val="FFFFFF" w:themeColor="background1"/>
      <w:spacing w:val="5"/>
      <w:kern w:val="28"/>
      <w:sz w:val="120"/>
      <w:szCs w:val="52"/>
      <w:lang w:val="en-AU"/>
    </w:rPr>
  </w:style>
  <w:style w:type="paragraph" w:styleId="Subtitle">
    <w:name w:val="Subtitle"/>
    <w:basedOn w:val="Normal"/>
    <w:next w:val="Normal"/>
    <w:link w:val="SubtitleChar"/>
    <w:uiPriority w:val="19"/>
    <w:semiHidden/>
    <w:qFormat/>
    <w:rsid w:val="00163F94"/>
    <w:pPr>
      <w:numPr>
        <w:ilvl w:val="1"/>
      </w:numPr>
      <w:spacing w:after="0" w:line="440" w:lineRule="exact"/>
    </w:pPr>
    <w:rPr>
      <w:rFonts w:eastAsiaTheme="majorEastAsia" w:cstheme="majorBidi"/>
      <w:b/>
      <w:iCs/>
      <w:color w:val="FFFFFF" w:themeColor="background1"/>
      <w:spacing w:val="15"/>
      <w:sz w:val="40"/>
      <w:szCs w:val="24"/>
      <w:lang w:val="en-AU"/>
    </w:rPr>
  </w:style>
  <w:style w:type="character" w:customStyle="1" w:styleId="SubtitleChar">
    <w:name w:val="Subtitle Char"/>
    <w:basedOn w:val="DefaultParagraphFont"/>
    <w:link w:val="Subtitle"/>
    <w:uiPriority w:val="19"/>
    <w:semiHidden/>
    <w:rsid w:val="00163F94"/>
    <w:rPr>
      <w:rFonts w:ascii="Yu Gothic UI" w:eastAsiaTheme="majorEastAsia" w:hAnsi="Yu Gothic UI" w:cstheme="majorBidi"/>
      <w:b/>
      <w:iCs/>
      <w:color w:val="FFFFFF" w:themeColor="background1"/>
      <w:spacing w:val="15"/>
      <w:sz w:val="40"/>
      <w:szCs w:val="24"/>
      <w:lang w:val="en-AU"/>
    </w:rPr>
  </w:style>
  <w:style w:type="paragraph" w:customStyle="1" w:styleId="Subtitle2">
    <w:name w:val="Subtitle 2"/>
    <w:basedOn w:val="Subtitle"/>
    <w:uiPriority w:val="19"/>
    <w:semiHidden/>
    <w:qFormat/>
    <w:rsid w:val="00163F94"/>
    <w:pPr>
      <w:spacing w:line="280" w:lineRule="exact"/>
    </w:pPr>
    <w:rPr>
      <w:b w:val="0"/>
      <w:sz w:val="24"/>
      <w:lang w:val="en-GB"/>
    </w:rPr>
  </w:style>
  <w:style w:type="paragraph" w:styleId="BalloonText">
    <w:name w:val="Balloon Text"/>
    <w:basedOn w:val="Normal"/>
    <w:link w:val="BalloonTextChar"/>
    <w:uiPriority w:val="49"/>
    <w:semiHidden/>
    <w:rsid w:val="00163F94"/>
    <w:rPr>
      <w:rFonts w:cs="Tahoma"/>
      <w:sz w:val="16"/>
      <w:szCs w:val="16"/>
    </w:rPr>
  </w:style>
  <w:style w:type="character" w:customStyle="1" w:styleId="BalloonTextChar">
    <w:name w:val="Balloon Text Char"/>
    <w:basedOn w:val="DefaultParagraphFont"/>
    <w:link w:val="BalloonText"/>
    <w:uiPriority w:val="49"/>
    <w:semiHidden/>
    <w:rsid w:val="006D3C3C"/>
    <w:rPr>
      <w:rFonts w:ascii="Yu Gothic UI" w:eastAsia="Yu Gothic UI" w:hAnsi="Yu Gothic UI" w:cs="Tahoma"/>
      <w:sz w:val="16"/>
      <w:szCs w:val="16"/>
    </w:rPr>
  </w:style>
  <w:style w:type="paragraph" w:customStyle="1" w:styleId="HeaderFirstPage">
    <w:name w:val="HeaderFirstPage"/>
    <w:basedOn w:val="Header"/>
    <w:uiPriority w:val="19"/>
    <w:semiHidden/>
    <w:qFormat/>
    <w:rsid w:val="00163F94"/>
    <w:pPr>
      <w:spacing w:after="2000"/>
    </w:pPr>
  </w:style>
  <w:style w:type="paragraph" w:customStyle="1" w:styleId="NormalNoSpaceBold">
    <w:name w:val="NormalNoSpaceBold"/>
    <w:basedOn w:val="NormalNoSpace"/>
    <w:uiPriority w:val="19"/>
    <w:semiHidden/>
    <w:qFormat/>
    <w:rsid w:val="00163F94"/>
    <w:rPr>
      <w:b/>
    </w:rPr>
  </w:style>
  <w:style w:type="paragraph" w:customStyle="1" w:styleId="Yours">
    <w:name w:val="Yours"/>
    <w:basedOn w:val="Normal"/>
    <w:uiPriority w:val="19"/>
    <w:semiHidden/>
    <w:qFormat/>
    <w:rsid w:val="00163F94"/>
    <w:pPr>
      <w:keepNext/>
      <w:spacing w:after="1520"/>
    </w:pPr>
  </w:style>
  <w:style w:type="paragraph" w:customStyle="1" w:styleId="ContactDetails">
    <w:name w:val="ContactDetails"/>
    <w:basedOn w:val="Normal"/>
    <w:next w:val="Normal"/>
    <w:uiPriority w:val="49"/>
    <w:semiHidden/>
    <w:qFormat/>
    <w:rsid w:val="00163F94"/>
    <w:pPr>
      <w:spacing w:before="120" w:after="120"/>
      <w:contextualSpacing/>
    </w:pPr>
  </w:style>
  <w:style w:type="paragraph" w:customStyle="1" w:styleId="Enclosures">
    <w:name w:val="Enclosures"/>
    <w:basedOn w:val="Normal"/>
    <w:next w:val="Normal"/>
    <w:uiPriority w:val="49"/>
    <w:semiHidden/>
    <w:qFormat/>
    <w:rsid w:val="00163F94"/>
    <w:pPr>
      <w:tabs>
        <w:tab w:val="left" w:pos="1021"/>
      </w:tabs>
      <w:ind w:left="1021" w:hanging="1021"/>
    </w:pPr>
  </w:style>
  <w:style w:type="paragraph" w:customStyle="1" w:styleId="FooterPageNo">
    <w:name w:val="FooterPageNo"/>
    <w:basedOn w:val="Footer"/>
    <w:uiPriority w:val="19"/>
    <w:semiHidden/>
    <w:qFormat/>
    <w:rsid w:val="00163F94"/>
    <w:pPr>
      <w:tabs>
        <w:tab w:val="right" w:pos="8732"/>
      </w:tabs>
    </w:pPr>
    <w:rPr>
      <w:sz w:val="12"/>
    </w:rPr>
  </w:style>
  <w:style w:type="paragraph" w:styleId="FootnoteText">
    <w:name w:val="footnote text"/>
    <w:basedOn w:val="Normal"/>
    <w:link w:val="FootnoteTextChar"/>
    <w:uiPriority w:val="19"/>
    <w:semiHidden/>
    <w:rsid w:val="00163F94"/>
    <w:pPr>
      <w:overflowPunct w:val="0"/>
      <w:autoSpaceDE w:val="0"/>
      <w:autoSpaceDN w:val="0"/>
      <w:adjustRightInd w:val="0"/>
      <w:spacing w:after="120"/>
      <w:ind w:left="180" w:hanging="180"/>
      <w:textAlignment w:val="baseline"/>
    </w:pPr>
    <w:rPr>
      <w:sz w:val="18"/>
    </w:rPr>
  </w:style>
  <w:style w:type="character" w:customStyle="1" w:styleId="FootnoteTextChar">
    <w:name w:val="Footnote Text Char"/>
    <w:basedOn w:val="DefaultParagraphFont"/>
    <w:link w:val="FootnoteText"/>
    <w:uiPriority w:val="19"/>
    <w:semiHidden/>
    <w:rsid w:val="00163F94"/>
    <w:rPr>
      <w:rFonts w:ascii="Yu Gothic UI" w:eastAsia="Yu Gothic UI" w:hAnsi="Yu Gothic UI" w:cs="Times New Roman"/>
      <w:sz w:val="18"/>
    </w:rPr>
  </w:style>
  <w:style w:type="character" w:styleId="FootnoteReference">
    <w:name w:val="footnote reference"/>
    <w:uiPriority w:val="19"/>
    <w:semiHidden/>
    <w:rsid w:val="00163F94"/>
    <w:rPr>
      <w:vertAlign w:val="superscript"/>
    </w:rPr>
  </w:style>
  <w:style w:type="paragraph" w:styleId="CommentText">
    <w:name w:val="annotation text"/>
    <w:basedOn w:val="Normal"/>
    <w:link w:val="CommentTextChar"/>
    <w:uiPriority w:val="49"/>
    <w:semiHidden/>
    <w:rsid w:val="00163F94"/>
  </w:style>
  <w:style w:type="character" w:customStyle="1" w:styleId="CommentTextChar">
    <w:name w:val="Comment Text Char"/>
    <w:basedOn w:val="DefaultParagraphFont"/>
    <w:link w:val="CommentText"/>
    <w:uiPriority w:val="49"/>
    <w:semiHidden/>
    <w:rsid w:val="006D3C3C"/>
    <w:rPr>
      <w:rFonts w:ascii="Yu Gothic UI" w:eastAsia="Yu Gothic UI" w:hAnsi="Yu Gothic UI" w:cs="Times New Roman"/>
      <w:sz w:val="22"/>
    </w:rPr>
  </w:style>
  <w:style w:type="paragraph" w:styleId="Date">
    <w:name w:val="Date"/>
    <w:basedOn w:val="Normal"/>
    <w:next w:val="Normal"/>
    <w:link w:val="DateChar"/>
    <w:uiPriority w:val="99"/>
    <w:semiHidden/>
    <w:rsid w:val="00163F94"/>
  </w:style>
  <w:style w:type="character" w:customStyle="1" w:styleId="DateChar">
    <w:name w:val="Date Char"/>
    <w:basedOn w:val="DefaultParagraphFont"/>
    <w:link w:val="Date"/>
    <w:uiPriority w:val="99"/>
    <w:semiHidden/>
    <w:rsid w:val="00163F94"/>
    <w:rPr>
      <w:rFonts w:ascii="Yu Gothic UI" w:eastAsia="Yu Gothic UI" w:hAnsi="Yu Gothic UI" w:cs="Times New Roman"/>
      <w:sz w:val="22"/>
    </w:rPr>
  </w:style>
  <w:style w:type="paragraph" w:customStyle="1" w:styleId="TableTitle">
    <w:name w:val="Table Title"/>
    <w:basedOn w:val="Normal"/>
    <w:uiPriority w:val="11"/>
    <w:qFormat/>
    <w:rsid w:val="00D278D6"/>
    <w:pPr>
      <w:pBdr>
        <w:top w:val="single" w:sz="4" w:space="1" w:color="394A58"/>
      </w:pBdr>
      <w:shd w:val="clear" w:color="auto" w:fill="C9CED3"/>
      <w:spacing w:before="360" w:after="0"/>
      <w:ind w:left="703" w:right="28"/>
    </w:pPr>
  </w:style>
  <w:style w:type="paragraph" w:customStyle="1" w:styleId="FigureSource">
    <w:name w:val="Figure Source"/>
    <w:basedOn w:val="TableText"/>
    <w:uiPriority w:val="19"/>
    <w:qFormat/>
    <w:rsid w:val="00163F94"/>
    <w:pPr>
      <w:spacing w:before="60" w:after="120"/>
      <w:ind w:left="57"/>
    </w:pPr>
    <w:rPr>
      <w:rFonts w:cs="Arial"/>
      <w:sz w:val="16"/>
      <w:szCs w:val="16"/>
    </w:rPr>
  </w:style>
  <w:style w:type="paragraph" w:customStyle="1" w:styleId="NormalIndent1">
    <w:name w:val="NormalIndent1"/>
    <w:basedOn w:val="Normal"/>
    <w:uiPriority w:val="19"/>
    <w:qFormat/>
    <w:rsid w:val="00163F94"/>
    <w:pPr>
      <w:ind w:left="340"/>
    </w:pPr>
  </w:style>
  <w:style w:type="paragraph" w:customStyle="1" w:styleId="NormalIndent2">
    <w:name w:val="NormalIndent2"/>
    <w:basedOn w:val="Normal"/>
    <w:uiPriority w:val="19"/>
    <w:qFormat/>
    <w:rsid w:val="00163F94"/>
    <w:pPr>
      <w:ind w:left="680"/>
    </w:pPr>
  </w:style>
  <w:style w:type="paragraph" w:styleId="Bibliography">
    <w:name w:val="Bibliography"/>
    <w:basedOn w:val="Normal"/>
    <w:next w:val="Normal"/>
    <w:uiPriority w:val="37"/>
    <w:semiHidden/>
    <w:unhideWhenUsed/>
    <w:rsid w:val="00163F94"/>
  </w:style>
  <w:style w:type="paragraph" w:styleId="BlockText">
    <w:name w:val="Block Text"/>
    <w:basedOn w:val="Normal"/>
    <w:uiPriority w:val="99"/>
    <w:semiHidden/>
    <w:unhideWhenUsed/>
    <w:rsid w:val="00163F94"/>
    <w:pPr>
      <w:pBdr>
        <w:top w:val="single" w:sz="2" w:space="10" w:color="E84B37" w:themeColor="accent1" w:frame="1"/>
        <w:left w:val="single" w:sz="2" w:space="10" w:color="E84B37" w:themeColor="accent1" w:frame="1"/>
        <w:bottom w:val="single" w:sz="2" w:space="10" w:color="E84B37" w:themeColor="accent1" w:frame="1"/>
        <w:right w:val="single" w:sz="2" w:space="10" w:color="E84B37" w:themeColor="accent1" w:frame="1"/>
      </w:pBdr>
      <w:ind w:left="1152" w:right="1152"/>
    </w:pPr>
    <w:rPr>
      <w:rFonts w:eastAsiaTheme="minorEastAsia"/>
      <w:i/>
      <w:iCs/>
      <w:color w:val="E84B37" w:themeColor="accent1"/>
    </w:rPr>
  </w:style>
  <w:style w:type="paragraph" w:styleId="BodyText0">
    <w:name w:val="Body Text"/>
    <w:aliases w:val="Body Text2"/>
    <w:basedOn w:val="Normal"/>
    <w:link w:val="BodyTextChar"/>
    <w:uiPriority w:val="49"/>
    <w:semiHidden/>
    <w:rsid w:val="00163F94"/>
    <w:rPr>
      <w:rFonts w:cs="Arial"/>
      <w:b/>
      <w:bCs/>
      <w:sz w:val="16"/>
    </w:rPr>
  </w:style>
  <w:style w:type="character" w:customStyle="1" w:styleId="BodyTextChar">
    <w:name w:val="Body Text Char"/>
    <w:aliases w:val="Body Text2 Char"/>
    <w:basedOn w:val="DefaultParagraphFont"/>
    <w:link w:val="BodyText0"/>
    <w:uiPriority w:val="49"/>
    <w:semiHidden/>
    <w:rsid w:val="006D3C3C"/>
    <w:rPr>
      <w:rFonts w:eastAsia="Yu Gothic UI" w:cs="Arial"/>
      <w:b/>
      <w:bCs/>
      <w:sz w:val="16"/>
    </w:rPr>
  </w:style>
  <w:style w:type="paragraph" w:styleId="BodyText2">
    <w:name w:val="Body Text 2"/>
    <w:basedOn w:val="Normal"/>
    <w:link w:val="BodyText2Char"/>
    <w:uiPriority w:val="49"/>
    <w:semiHidden/>
    <w:rsid w:val="00163F94"/>
    <w:pPr>
      <w:jc w:val="center"/>
    </w:pPr>
    <w:rPr>
      <w:rFonts w:cs="Arial"/>
      <w:b/>
      <w:bCs/>
      <w:sz w:val="16"/>
    </w:rPr>
  </w:style>
  <w:style w:type="character" w:customStyle="1" w:styleId="BodyText2Char">
    <w:name w:val="Body Text 2 Char"/>
    <w:basedOn w:val="DefaultParagraphFont"/>
    <w:link w:val="BodyText2"/>
    <w:uiPriority w:val="49"/>
    <w:semiHidden/>
    <w:rsid w:val="006D3C3C"/>
    <w:rPr>
      <w:rFonts w:eastAsia="Yu Gothic UI" w:cs="Arial"/>
      <w:b/>
      <w:bCs/>
      <w:sz w:val="16"/>
    </w:rPr>
  </w:style>
  <w:style w:type="paragraph" w:styleId="BodyText3">
    <w:name w:val="Body Text 3"/>
    <w:basedOn w:val="Normal"/>
    <w:link w:val="BodyText3Char"/>
    <w:uiPriority w:val="49"/>
    <w:semiHidden/>
    <w:rsid w:val="00163F94"/>
    <w:pPr>
      <w:jc w:val="center"/>
    </w:pPr>
    <w:rPr>
      <w:rFonts w:cs="Arial"/>
      <w:b/>
      <w:bCs/>
      <w:sz w:val="28"/>
    </w:rPr>
  </w:style>
  <w:style w:type="character" w:customStyle="1" w:styleId="BodyText3Char">
    <w:name w:val="Body Text 3 Char"/>
    <w:basedOn w:val="DefaultParagraphFont"/>
    <w:link w:val="BodyText3"/>
    <w:uiPriority w:val="49"/>
    <w:semiHidden/>
    <w:rsid w:val="006D3C3C"/>
    <w:rPr>
      <w:rFonts w:eastAsia="Yu Gothic UI" w:cs="Arial"/>
      <w:b/>
      <w:bCs/>
      <w:sz w:val="28"/>
    </w:rPr>
  </w:style>
  <w:style w:type="paragraph" w:styleId="BodyTextFirstIndent">
    <w:name w:val="Body Text First Indent"/>
    <w:basedOn w:val="BodyText0"/>
    <w:link w:val="BodyTextFirstIndentChar"/>
    <w:uiPriority w:val="99"/>
    <w:semiHidden/>
    <w:unhideWhenUsed/>
    <w:rsid w:val="00163F94"/>
    <w:pPr>
      <w:ind w:firstLine="360"/>
    </w:pPr>
  </w:style>
  <w:style w:type="character" w:customStyle="1" w:styleId="BodyTextFirstIndentChar">
    <w:name w:val="Body Text First Indent Char"/>
    <w:basedOn w:val="BodyTextChar"/>
    <w:link w:val="BodyTextFirstIndent"/>
    <w:uiPriority w:val="99"/>
    <w:semiHidden/>
    <w:rsid w:val="00163F94"/>
    <w:rPr>
      <w:rFonts w:eastAsia="Yu Gothic UI" w:cs="Arial"/>
      <w:b/>
      <w:bCs/>
      <w:sz w:val="16"/>
    </w:rPr>
  </w:style>
  <w:style w:type="paragraph" w:styleId="BodyTextIndent">
    <w:name w:val="Body Text Indent"/>
    <w:basedOn w:val="Normal"/>
    <w:link w:val="BodyTextIndentChar"/>
    <w:uiPriority w:val="49"/>
    <w:semiHidden/>
    <w:rsid w:val="00163F94"/>
    <w:pPr>
      <w:ind w:left="426"/>
    </w:pPr>
  </w:style>
  <w:style w:type="character" w:customStyle="1" w:styleId="BodyTextIndentChar">
    <w:name w:val="Body Text Indent Char"/>
    <w:basedOn w:val="DefaultParagraphFont"/>
    <w:link w:val="BodyTextIndent"/>
    <w:uiPriority w:val="49"/>
    <w:semiHidden/>
    <w:rsid w:val="006D3C3C"/>
    <w:rPr>
      <w:rFonts w:ascii="Yu Gothic UI" w:eastAsia="Yu Gothic UI" w:hAnsi="Yu Gothic UI" w:cs="Times New Roman"/>
      <w:sz w:val="22"/>
    </w:rPr>
  </w:style>
  <w:style w:type="paragraph" w:styleId="BodyTextFirstIndent2">
    <w:name w:val="Body Text First Indent 2"/>
    <w:basedOn w:val="BodyTextIndent"/>
    <w:link w:val="BodyTextFirstIndent2Char"/>
    <w:uiPriority w:val="99"/>
    <w:semiHidden/>
    <w:unhideWhenUsed/>
    <w:rsid w:val="00163F94"/>
    <w:pPr>
      <w:ind w:left="360" w:firstLine="360"/>
    </w:pPr>
  </w:style>
  <w:style w:type="character" w:customStyle="1" w:styleId="BodyTextFirstIndent2Char">
    <w:name w:val="Body Text First Indent 2 Char"/>
    <w:basedOn w:val="BodyTextIndentChar"/>
    <w:link w:val="BodyTextFirstIndent2"/>
    <w:uiPriority w:val="99"/>
    <w:semiHidden/>
    <w:rsid w:val="00163F94"/>
    <w:rPr>
      <w:rFonts w:ascii="Yu Gothic UI" w:eastAsia="Yu Gothic UI" w:hAnsi="Yu Gothic UI" w:cs="Times New Roman"/>
      <w:sz w:val="22"/>
    </w:rPr>
  </w:style>
  <w:style w:type="paragraph" w:styleId="BodyTextIndent2">
    <w:name w:val="Body Text Indent 2"/>
    <w:basedOn w:val="Normal"/>
    <w:link w:val="BodyTextIndent2Char"/>
    <w:uiPriority w:val="49"/>
    <w:semiHidden/>
    <w:rsid w:val="00163F94"/>
    <w:pPr>
      <w:ind w:left="426"/>
    </w:pPr>
  </w:style>
  <w:style w:type="character" w:customStyle="1" w:styleId="BodyTextIndent2Char">
    <w:name w:val="Body Text Indent 2 Char"/>
    <w:basedOn w:val="DefaultParagraphFont"/>
    <w:link w:val="BodyTextIndent2"/>
    <w:uiPriority w:val="49"/>
    <w:semiHidden/>
    <w:rsid w:val="006D3C3C"/>
    <w:rPr>
      <w:rFonts w:ascii="Yu Gothic UI" w:eastAsia="Yu Gothic UI" w:hAnsi="Yu Gothic UI" w:cs="Times New Roman"/>
      <w:sz w:val="22"/>
    </w:rPr>
  </w:style>
  <w:style w:type="paragraph" w:styleId="BodyTextIndent3">
    <w:name w:val="Body Text Indent 3"/>
    <w:basedOn w:val="Normal"/>
    <w:link w:val="BodyTextIndent3Char"/>
    <w:uiPriority w:val="49"/>
    <w:semiHidden/>
    <w:rsid w:val="00163F94"/>
    <w:pPr>
      <w:tabs>
        <w:tab w:val="num" w:pos="426"/>
      </w:tabs>
      <w:ind w:left="426"/>
    </w:pPr>
    <w:rPr>
      <w:szCs w:val="24"/>
    </w:rPr>
  </w:style>
  <w:style w:type="character" w:customStyle="1" w:styleId="BodyTextIndent3Char">
    <w:name w:val="Body Text Indent 3 Char"/>
    <w:basedOn w:val="DefaultParagraphFont"/>
    <w:link w:val="BodyTextIndent3"/>
    <w:uiPriority w:val="49"/>
    <w:semiHidden/>
    <w:rsid w:val="006D3C3C"/>
    <w:rPr>
      <w:rFonts w:ascii="Yu Gothic UI" w:eastAsia="Yu Gothic UI" w:hAnsi="Yu Gothic UI" w:cs="Times New Roman"/>
      <w:sz w:val="22"/>
      <w:szCs w:val="24"/>
    </w:rPr>
  </w:style>
  <w:style w:type="character" w:styleId="BookTitle">
    <w:name w:val="Book Title"/>
    <w:basedOn w:val="DefaultParagraphFont"/>
    <w:uiPriority w:val="33"/>
    <w:semiHidden/>
    <w:unhideWhenUsed/>
    <w:qFormat/>
    <w:rsid w:val="00163F94"/>
    <w:rPr>
      <w:b/>
      <w:bCs/>
      <w:smallCaps/>
      <w:spacing w:val="5"/>
    </w:rPr>
  </w:style>
  <w:style w:type="paragraph" w:styleId="Caption">
    <w:name w:val="caption"/>
    <w:basedOn w:val="TableText"/>
    <w:next w:val="Normal"/>
    <w:uiPriority w:val="49"/>
    <w:semiHidden/>
    <w:qFormat/>
    <w:rsid w:val="00163F94"/>
  </w:style>
  <w:style w:type="paragraph" w:styleId="Closing">
    <w:name w:val="Closing"/>
    <w:basedOn w:val="Normal"/>
    <w:link w:val="ClosingChar"/>
    <w:uiPriority w:val="99"/>
    <w:semiHidden/>
    <w:unhideWhenUsed/>
    <w:rsid w:val="00163F94"/>
    <w:pPr>
      <w:spacing w:after="0"/>
      <w:ind w:left="4252"/>
    </w:pPr>
  </w:style>
  <w:style w:type="character" w:customStyle="1" w:styleId="ClosingChar">
    <w:name w:val="Closing Char"/>
    <w:basedOn w:val="DefaultParagraphFont"/>
    <w:link w:val="Closing"/>
    <w:uiPriority w:val="99"/>
    <w:semiHidden/>
    <w:rsid w:val="00163F94"/>
    <w:rPr>
      <w:rFonts w:ascii="Yu Gothic UI" w:eastAsia="Yu Gothic UI" w:hAnsi="Yu Gothic UI" w:cs="Times New Roman"/>
      <w:sz w:val="22"/>
    </w:rPr>
  </w:style>
  <w:style w:type="table" w:styleId="ColorfulGrid">
    <w:name w:val="Colorful Grid"/>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6" w:themeFill="accent1" w:themeFillTint="33"/>
    </w:tcPr>
    <w:tblStylePr w:type="firstRow">
      <w:rPr>
        <w:b/>
        <w:bCs/>
      </w:rPr>
      <w:tblPr/>
      <w:tcPr>
        <w:shd w:val="clear" w:color="auto" w:fill="F5B6AE" w:themeFill="accent1" w:themeFillTint="66"/>
      </w:tcPr>
    </w:tblStylePr>
    <w:tblStylePr w:type="lastRow">
      <w:rPr>
        <w:b/>
        <w:bCs/>
        <w:color w:val="000000" w:themeColor="text1"/>
      </w:rPr>
      <w:tblPr/>
      <w:tcPr>
        <w:shd w:val="clear" w:color="auto" w:fill="F5B6AE" w:themeFill="accent1" w:themeFillTint="66"/>
      </w:tcPr>
    </w:tblStylePr>
    <w:tblStylePr w:type="firstCol">
      <w:rPr>
        <w:color w:val="FFFFFF" w:themeColor="background1"/>
      </w:rPr>
      <w:tblPr/>
      <w:tcPr>
        <w:shd w:val="clear" w:color="auto" w:fill="C02916" w:themeFill="accent1" w:themeFillShade="BF"/>
      </w:tcPr>
    </w:tblStylePr>
    <w:tblStylePr w:type="lastCol">
      <w:rPr>
        <w:color w:val="FFFFFF" w:themeColor="background1"/>
      </w:rPr>
      <w:tblPr/>
      <w:tcPr>
        <w:shd w:val="clear" w:color="auto" w:fill="C02916" w:themeFill="accent1" w:themeFillShade="BF"/>
      </w:tcPr>
    </w:tblStylePr>
    <w:tblStylePr w:type="band1Vert">
      <w:tblPr/>
      <w:tcPr>
        <w:shd w:val="clear" w:color="auto" w:fill="F3A49B" w:themeFill="accent1" w:themeFillTint="7F"/>
      </w:tcPr>
    </w:tblStylePr>
    <w:tblStylePr w:type="band1Horz">
      <w:tblPr/>
      <w:tcPr>
        <w:shd w:val="clear" w:color="auto" w:fill="F3A49B" w:themeFill="accent1" w:themeFillTint="7F"/>
      </w:tcPr>
    </w:tblStylePr>
  </w:style>
  <w:style w:type="table" w:styleId="ColorfulGrid-Accent2">
    <w:name w:val="Colorful Grid Accent 2"/>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DE3" w:themeFill="accent2" w:themeFillTint="33"/>
    </w:tcPr>
    <w:tblStylePr w:type="firstRow">
      <w:rPr>
        <w:b/>
        <w:bCs/>
      </w:rPr>
      <w:tblPr/>
      <w:tcPr>
        <w:shd w:val="clear" w:color="auto" w:fill="ACBCC7" w:themeFill="accent2" w:themeFillTint="66"/>
      </w:tcPr>
    </w:tblStylePr>
    <w:tblStylePr w:type="lastRow">
      <w:rPr>
        <w:b/>
        <w:bCs/>
        <w:color w:val="000000" w:themeColor="text1"/>
      </w:rPr>
      <w:tblPr/>
      <w:tcPr>
        <w:shd w:val="clear" w:color="auto" w:fill="ACBCC7" w:themeFill="accent2" w:themeFillTint="66"/>
      </w:tcPr>
    </w:tblStylePr>
    <w:tblStylePr w:type="firstCol">
      <w:rPr>
        <w:color w:val="FFFFFF" w:themeColor="background1"/>
      </w:rPr>
      <w:tblPr/>
      <w:tcPr>
        <w:shd w:val="clear" w:color="auto" w:fill="313F4A" w:themeFill="accent2" w:themeFillShade="BF"/>
      </w:tcPr>
    </w:tblStylePr>
    <w:tblStylePr w:type="lastCol">
      <w:rPr>
        <w:color w:val="FFFFFF" w:themeColor="background1"/>
      </w:rPr>
      <w:tblPr/>
      <w:tcPr>
        <w:shd w:val="clear" w:color="auto" w:fill="313F4A" w:themeFill="accent2" w:themeFillShade="BF"/>
      </w:tcPr>
    </w:tblStylePr>
    <w:tblStylePr w:type="band1Vert">
      <w:tblPr/>
      <w:tcPr>
        <w:shd w:val="clear" w:color="auto" w:fill="97ABBA" w:themeFill="accent2" w:themeFillTint="7F"/>
      </w:tcPr>
    </w:tblStylePr>
    <w:tblStylePr w:type="band1Horz">
      <w:tblPr/>
      <w:tcPr>
        <w:shd w:val="clear" w:color="auto" w:fill="97ABBA" w:themeFill="accent2" w:themeFillTint="7F"/>
      </w:tcPr>
    </w:tblStylePr>
  </w:style>
  <w:style w:type="table" w:styleId="ColorfulGrid-Accent3">
    <w:name w:val="Colorful Grid Accent 3"/>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EC6" w:themeFill="accent4" w:themeFillTint="33"/>
    </w:tcPr>
    <w:tblStylePr w:type="firstRow">
      <w:rPr>
        <w:b/>
        <w:bCs/>
      </w:rPr>
      <w:tblPr/>
      <w:tcPr>
        <w:shd w:val="clear" w:color="auto" w:fill="FFFE8D" w:themeFill="accent4" w:themeFillTint="66"/>
      </w:tcPr>
    </w:tblStylePr>
    <w:tblStylePr w:type="lastRow">
      <w:rPr>
        <w:b/>
        <w:bCs/>
        <w:color w:val="000000" w:themeColor="text1"/>
      </w:rPr>
      <w:tblPr/>
      <w:tcPr>
        <w:shd w:val="clear" w:color="auto" w:fill="FFFE8D" w:themeFill="accent4" w:themeFillTint="66"/>
      </w:tcPr>
    </w:tblStylePr>
    <w:tblStylePr w:type="firstCol">
      <w:rPr>
        <w:color w:val="FFFFFF" w:themeColor="background1"/>
      </w:rPr>
      <w:tblPr/>
      <w:tcPr>
        <w:shd w:val="clear" w:color="auto" w:fill="A8A700" w:themeFill="accent4" w:themeFillShade="BF"/>
      </w:tcPr>
    </w:tblStylePr>
    <w:tblStylePr w:type="lastCol">
      <w:rPr>
        <w:color w:val="FFFFFF" w:themeColor="background1"/>
      </w:rPr>
      <w:tblPr/>
      <w:tcPr>
        <w:shd w:val="clear" w:color="auto" w:fill="A8A700" w:themeFill="accent4" w:themeFillShade="BF"/>
      </w:tcPr>
    </w:tblStylePr>
    <w:tblStylePr w:type="band1Vert">
      <w:tblPr/>
      <w:tcPr>
        <w:shd w:val="clear" w:color="auto" w:fill="FFFD71" w:themeFill="accent4" w:themeFillTint="7F"/>
      </w:tcPr>
    </w:tblStylePr>
    <w:tblStylePr w:type="band1Horz">
      <w:tblPr/>
      <w:tcPr>
        <w:shd w:val="clear" w:color="auto" w:fill="FFFD71" w:themeFill="accent4" w:themeFillTint="7F"/>
      </w:tcPr>
    </w:tblStylePr>
  </w:style>
  <w:style w:type="table" w:styleId="ColorfulGrid-Accent5">
    <w:name w:val="Colorful Grid Accent 5"/>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5" w:themeFillTint="33"/>
    </w:tcPr>
    <w:tblStylePr w:type="firstRow">
      <w:rPr>
        <w:b/>
        <w:bCs/>
      </w:rPr>
      <w:tblPr/>
      <w:tcPr>
        <w:shd w:val="clear" w:color="auto" w:fill="BCBCBC" w:themeFill="accent5" w:themeFillTint="66"/>
      </w:tcPr>
    </w:tblStylePr>
    <w:tblStylePr w:type="lastRow">
      <w:rPr>
        <w:b/>
        <w:bCs/>
        <w:color w:val="000000" w:themeColor="text1"/>
      </w:rPr>
      <w:tblPr/>
      <w:tcPr>
        <w:shd w:val="clear" w:color="auto" w:fill="BCBCBC" w:themeFill="accent5" w:themeFillTint="66"/>
      </w:tcPr>
    </w:tblStylePr>
    <w:tblStylePr w:type="firstCol">
      <w:rPr>
        <w:color w:val="FFFFFF" w:themeColor="background1"/>
      </w:rPr>
      <w:tblPr/>
      <w:tcPr>
        <w:shd w:val="clear" w:color="auto" w:fill="424242" w:themeFill="accent5" w:themeFillShade="BF"/>
      </w:tcPr>
    </w:tblStylePr>
    <w:tblStylePr w:type="lastCol">
      <w:rPr>
        <w:color w:val="FFFFFF" w:themeColor="background1"/>
      </w:rPr>
      <w:tblPr/>
      <w:tcPr>
        <w:shd w:val="clear" w:color="auto" w:fill="424242" w:themeFill="accent5" w:themeFillShade="BF"/>
      </w:tcPr>
    </w:tblStylePr>
    <w:tblStylePr w:type="band1Vert">
      <w:tblPr/>
      <w:tcPr>
        <w:shd w:val="clear" w:color="auto" w:fill="ACACAC" w:themeFill="accent5" w:themeFillTint="7F"/>
      </w:tcPr>
    </w:tblStylePr>
    <w:tblStylePr w:type="band1Horz">
      <w:tblPr/>
      <w:tcPr>
        <w:shd w:val="clear" w:color="auto" w:fill="ACACAC" w:themeFill="accent5" w:themeFillTint="7F"/>
      </w:tcPr>
    </w:tblStylePr>
  </w:style>
  <w:style w:type="table" w:styleId="ColorfulGrid-Accent6">
    <w:name w:val="Colorful Grid Accent 6"/>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D" w:themeFill="accent6" w:themeFillTint="33"/>
    </w:tcPr>
    <w:tblStylePr w:type="firstRow">
      <w:rPr>
        <w:b/>
        <w:bCs/>
      </w:rPr>
      <w:tblPr/>
      <w:tcPr>
        <w:shd w:val="clear" w:color="auto" w:fill="FBDEDB" w:themeFill="accent6" w:themeFillTint="66"/>
      </w:tcPr>
    </w:tblStylePr>
    <w:tblStylePr w:type="lastRow">
      <w:rPr>
        <w:b/>
        <w:bCs/>
        <w:color w:val="000000" w:themeColor="text1"/>
      </w:rPr>
      <w:tblPr/>
      <w:tcPr>
        <w:shd w:val="clear" w:color="auto" w:fill="FBDEDB" w:themeFill="accent6" w:themeFillTint="66"/>
      </w:tcPr>
    </w:tblStylePr>
    <w:tblStylePr w:type="firstCol">
      <w:rPr>
        <w:color w:val="FFFFFF" w:themeColor="background1"/>
      </w:rPr>
      <w:tblPr/>
      <w:tcPr>
        <w:shd w:val="clear" w:color="auto" w:fill="EA5B48" w:themeFill="accent6" w:themeFillShade="BF"/>
      </w:tcPr>
    </w:tblStylePr>
    <w:tblStylePr w:type="lastCol">
      <w:rPr>
        <w:color w:val="FFFFFF" w:themeColor="background1"/>
      </w:rPr>
      <w:tblPr/>
      <w:tcPr>
        <w:shd w:val="clear" w:color="auto" w:fill="EA5B48" w:themeFill="accent6" w:themeFillShade="BF"/>
      </w:tcPr>
    </w:tblStylePr>
    <w:tblStylePr w:type="band1Vert">
      <w:tblPr/>
      <w:tcPr>
        <w:shd w:val="clear" w:color="auto" w:fill="FAD6D2" w:themeFill="accent6" w:themeFillTint="7F"/>
      </w:tcPr>
    </w:tblStylePr>
    <w:tblStylePr w:type="band1Horz">
      <w:tblPr/>
      <w:tcPr>
        <w:shd w:val="clear" w:color="auto" w:fill="FAD6D2" w:themeFill="accent6" w:themeFillTint="7F"/>
      </w:tcPr>
    </w:tblStylePr>
  </w:style>
  <w:style w:type="table" w:styleId="ColorfulList">
    <w:name w:val="Colorful List"/>
    <w:basedOn w:val="TableNormal"/>
    <w:uiPriority w:val="72"/>
    <w:rsid w:val="00163F9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4434F" w:themeFill="accent2" w:themeFillShade="CC"/>
      </w:tcPr>
    </w:tblStylePr>
    <w:tblStylePr w:type="lastRow">
      <w:rPr>
        <w:b/>
        <w:bCs/>
        <w:color w:val="3443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63F94"/>
    <w:pPr>
      <w:spacing w:after="0" w:line="240" w:lineRule="auto"/>
    </w:pPr>
    <w:rPr>
      <w:color w:val="000000" w:themeColor="text1"/>
    </w:rPr>
    <w:tblPr>
      <w:tblStyleRowBandSize w:val="1"/>
      <w:tblStyleColBandSize w:val="1"/>
    </w:tblPr>
    <w:tcPr>
      <w:shd w:val="clear" w:color="auto" w:fill="FCEDEB" w:themeFill="accent1" w:themeFillTint="19"/>
    </w:tcPr>
    <w:tblStylePr w:type="firstRow">
      <w:rPr>
        <w:b/>
        <w:bCs/>
        <w:color w:val="FFFFFF" w:themeColor="background1"/>
      </w:rPr>
      <w:tblPr/>
      <w:tcPr>
        <w:tcBorders>
          <w:bottom w:val="single" w:sz="12" w:space="0" w:color="FFFFFF" w:themeColor="background1"/>
        </w:tcBorders>
        <w:shd w:val="clear" w:color="auto" w:fill="34434F" w:themeFill="accent2" w:themeFillShade="CC"/>
      </w:tcPr>
    </w:tblStylePr>
    <w:tblStylePr w:type="lastRow">
      <w:rPr>
        <w:b/>
        <w:bCs/>
        <w:color w:val="3443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D" w:themeFill="accent1" w:themeFillTint="3F"/>
      </w:tcPr>
    </w:tblStylePr>
    <w:tblStylePr w:type="band1Horz">
      <w:tblPr/>
      <w:tcPr>
        <w:shd w:val="clear" w:color="auto" w:fill="FADAD6" w:themeFill="accent1" w:themeFillTint="33"/>
      </w:tcPr>
    </w:tblStylePr>
  </w:style>
  <w:style w:type="table" w:styleId="ColorfulList-Accent2">
    <w:name w:val="Colorful List Accent 2"/>
    <w:basedOn w:val="TableNormal"/>
    <w:uiPriority w:val="72"/>
    <w:rsid w:val="00163F94"/>
    <w:pPr>
      <w:spacing w:after="0" w:line="240" w:lineRule="auto"/>
    </w:pPr>
    <w:rPr>
      <w:color w:val="000000" w:themeColor="text1"/>
    </w:rPr>
    <w:tblPr>
      <w:tblStyleRowBandSize w:val="1"/>
      <w:tblStyleColBandSize w:val="1"/>
    </w:tblPr>
    <w:tcPr>
      <w:shd w:val="clear" w:color="auto" w:fill="EAEEF1" w:themeFill="accent2" w:themeFillTint="19"/>
    </w:tcPr>
    <w:tblStylePr w:type="firstRow">
      <w:rPr>
        <w:b/>
        <w:bCs/>
        <w:color w:val="FFFFFF" w:themeColor="background1"/>
      </w:rPr>
      <w:tblPr/>
      <w:tcPr>
        <w:tcBorders>
          <w:bottom w:val="single" w:sz="12" w:space="0" w:color="FFFFFF" w:themeColor="background1"/>
        </w:tcBorders>
        <w:shd w:val="clear" w:color="auto" w:fill="34434F" w:themeFill="accent2" w:themeFillShade="CC"/>
      </w:tcPr>
    </w:tblStylePr>
    <w:tblStylePr w:type="lastRow">
      <w:rPr>
        <w:b/>
        <w:bCs/>
        <w:color w:val="3443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5DD" w:themeFill="accent2" w:themeFillTint="3F"/>
      </w:tcPr>
    </w:tblStylePr>
    <w:tblStylePr w:type="band1Horz">
      <w:tblPr/>
      <w:tcPr>
        <w:shd w:val="clear" w:color="auto" w:fill="D5DDE3" w:themeFill="accent2" w:themeFillTint="33"/>
      </w:tcPr>
    </w:tblStylePr>
  </w:style>
  <w:style w:type="table" w:styleId="ColorfulList-Accent3">
    <w:name w:val="Colorful List Accent 3"/>
    <w:basedOn w:val="TableNormal"/>
    <w:uiPriority w:val="72"/>
    <w:rsid w:val="00163F9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B4B200" w:themeFill="accent4" w:themeFillShade="CC"/>
      </w:tcPr>
    </w:tblStylePr>
    <w:tblStylePr w:type="lastRow">
      <w:rPr>
        <w:b/>
        <w:bCs/>
        <w:color w:val="B4B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63F94"/>
    <w:pPr>
      <w:spacing w:after="0" w:line="240" w:lineRule="auto"/>
    </w:pPr>
    <w:rPr>
      <w:color w:val="000000" w:themeColor="text1"/>
    </w:rPr>
    <w:tblPr>
      <w:tblStyleRowBandSize w:val="1"/>
      <w:tblStyleColBandSize w:val="1"/>
    </w:tblPr>
    <w:tcPr>
      <w:shd w:val="clear" w:color="auto" w:fill="FFFEE3"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EB8" w:themeFill="accent4" w:themeFillTint="3F"/>
      </w:tcPr>
    </w:tblStylePr>
    <w:tblStylePr w:type="band1Horz">
      <w:tblPr/>
      <w:tcPr>
        <w:shd w:val="clear" w:color="auto" w:fill="FFFEC6" w:themeFill="accent4" w:themeFillTint="33"/>
      </w:tcPr>
    </w:tblStylePr>
  </w:style>
  <w:style w:type="table" w:styleId="ColorfulList-Accent5">
    <w:name w:val="Colorful List Accent 5"/>
    <w:basedOn w:val="TableNormal"/>
    <w:uiPriority w:val="72"/>
    <w:rsid w:val="00163F94"/>
    <w:pPr>
      <w:spacing w:after="0" w:line="240" w:lineRule="auto"/>
    </w:pPr>
    <w:rPr>
      <w:color w:val="000000" w:themeColor="text1"/>
    </w:rPr>
    <w:tblPr>
      <w:tblStyleRowBandSize w:val="1"/>
      <w:tblStyleColBandSize w:val="1"/>
    </w:tblPr>
    <w:tcPr>
      <w:shd w:val="clear" w:color="auto" w:fill="EEEEEE" w:themeFill="accent5" w:themeFillTint="19"/>
    </w:tcPr>
    <w:tblStylePr w:type="firstRow">
      <w:rPr>
        <w:b/>
        <w:bCs/>
        <w:color w:val="FFFFFF" w:themeColor="background1"/>
      </w:rPr>
      <w:tblPr/>
      <w:tcPr>
        <w:tcBorders>
          <w:bottom w:val="single" w:sz="12" w:space="0" w:color="FFFFFF" w:themeColor="background1"/>
        </w:tcBorders>
        <w:shd w:val="clear" w:color="auto" w:fill="EC6C5B" w:themeFill="accent6" w:themeFillShade="CC"/>
      </w:tcPr>
    </w:tblStylePr>
    <w:tblStylePr w:type="lastRow">
      <w:rPr>
        <w:b/>
        <w:bCs/>
        <w:color w:val="EC6C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5" w:themeFillTint="3F"/>
      </w:tcPr>
    </w:tblStylePr>
    <w:tblStylePr w:type="band1Horz">
      <w:tblPr/>
      <w:tcPr>
        <w:shd w:val="clear" w:color="auto" w:fill="DDDDDD" w:themeFill="accent5" w:themeFillTint="33"/>
      </w:tcPr>
    </w:tblStylePr>
  </w:style>
  <w:style w:type="table" w:styleId="ColorfulList-Accent6">
    <w:name w:val="Colorful List Accent 6"/>
    <w:basedOn w:val="TableNormal"/>
    <w:uiPriority w:val="72"/>
    <w:rsid w:val="00163F94"/>
    <w:pPr>
      <w:spacing w:after="0" w:line="240" w:lineRule="auto"/>
    </w:pPr>
    <w:rPr>
      <w:color w:val="000000" w:themeColor="text1"/>
    </w:rPr>
    <w:tblPr>
      <w:tblStyleRowBandSize w:val="1"/>
      <w:tblStyleColBandSize w:val="1"/>
    </w:tblPr>
    <w:tcPr>
      <w:shd w:val="clear" w:color="auto" w:fill="FEF6F6" w:themeFill="accent6" w:themeFillTint="19"/>
    </w:tcPr>
    <w:tblStylePr w:type="firstRow">
      <w:rPr>
        <w:b/>
        <w:bCs/>
        <w:color w:val="FFFFFF" w:themeColor="background1"/>
      </w:rPr>
      <w:tblPr/>
      <w:tcPr>
        <w:tcBorders>
          <w:bottom w:val="single" w:sz="12" w:space="0" w:color="FFFFFF" w:themeColor="background1"/>
        </w:tcBorders>
        <w:shd w:val="clear" w:color="auto" w:fill="474747" w:themeFill="accent5" w:themeFillShade="CC"/>
      </w:tcPr>
    </w:tblStylePr>
    <w:tblStylePr w:type="lastRow">
      <w:rPr>
        <w:b/>
        <w:bCs/>
        <w:color w:val="47474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AE8" w:themeFill="accent6" w:themeFillTint="3F"/>
      </w:tcPr>
    </w:tblStylePr>
    <w:tblStylePr w:type="band1Horz">
      <w:tblPr/>
      <w:tcPr>
        <w:shd w:val="clear" w:color="auto" w:fill="FDEEED" w:themeFill="accent6" w:themeFillTint="33"/>
      </w:tcPr>
    </w:tblStylePr>
  </w:style>
  <w:style w:type="table" w:styleId="ColorfulShading">
    <w:name w:val="Colorful Shading"/>
    <w:basedOn w:val="TableNormal"/>
    <w:uiPriority w:val="71"/>
    <w:rsid w:val="00163F94"/>
    <w:pPr>
      <w:spacing w:after="0" w:line="240" w:lineRule="auto"/>
    </w:pPr>
    <w:rPr>
      <w:color w:val="000000" w:themeColor="text1"/>
    </w:rPr>
    <w:tblPr>
      <w:tblStyleRowBandSize w:val="1"/>
      <w:tblStyleColBandSize w:val="1"/>
      <w:tblBorders>
        <w:top w:val="single" w:sz="24" w:space="0" w:color="42556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63F94"/>
    <w:pPr>
      <w:spacing w:after="0" w:line="240" w:lineRule="auto"/>
    </w:pPr>
    <w:rPr>
      <w:color w:val="000000" w:themeColor="text1"/>
    </w:rPr>
    <w:tblPr>
      <w:tblStyleRowBandSize w:val="1"/>
      <w:tblStyleColBandSize w:val="1"/>
      <w:tblBorders>
        <w:top w:val="single" w:sz="24" w:space="0" w:color="425563" w:themeColor="accent2"/>
        <w:left w:val="single" w:sz="4" w:space="0" w:color="E84B37" w:themeColor="accent1"/>
        <w:bottom w:val="single" w:sz="4" w:space="0" w:color="E84B37" w:themeColor="accent1"/>
        <w:right w:val="single" w:sz="4" w:space="0" w:color="E84B37" w:themeColor="accent1"/>
        <w:insideH w:val="single" w:sz="4" w:space="0" w:color="FFFFFF" w:themeColor="background1"/>
        <w:insideV w:val="single" w:sz="4" w:space="0" w:color="FFFFFF" w:themeColor="background1"/>
      </w:tblBorders>
    </w:tblPr>
    <w:tcPr>
      <w:shd w:val="clear" w:color="auto" w:fill="FCEDEB" w:themeFill="accent1" w:themeFillTint="19"/>
    </w:tcPr>
    <w:tblStylePr w:type="firstRow">
      <w:rPr>
        <w:b/>
        <w:bCs/>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2011" w:themeFill="accent1" w:themeFillShade="99"/>
      </w:tcPr>
    </w:tblStylePr>
    <w:tblStylePr w:type="firstCol">
      <w:rPr>
        <w:color w:val="FFFFFF" w:themeColor="background1"/>
      </w:rPr>
      <w:tblPr/>
      <w:tcPr>
        <w:tcBorders>
          <w:top w:val="nil"/>
          <w:left w:val="nil"/>
          <w:bottom w:val="nil"/>
          <w:right w:val="nil"/>
          <w:insideH w:val="single" w:sz="4" w:space="0" w:color="9A2011" w:themeColor="accent1" w:themeShade="99"/>
          <w:insideV w:val="nil"/>
        </w:tcBorders>
        <w:shd w:val="clear" w:color="auto" w:fill="9A201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2011" w:themeFill="accent1" w:themeFillShade="99"/>
      </w:tcPr>
    </w:tblStylePr>
    <w:tblStylePr w:type="band1Vert">
      <w:tblPr/>
      <w:tcPr>
        <w:shd w:val="clear" w:color="auto" w:fill="F5B6AE" w:themeFill="accent1" w:themeFillTint="66"/>
      </w:tcPr>
    </w:tblStylePr>
    <w:tblStylePr w:type="band1Horz">
      <w:tblPr/>
      <w:tcPr>
        <w:shd w:val="clear" w:color="auto" w:fill="F3A4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63F94"/>
    <w:pPr>
      <w:spacing w:after="0" w:line="240" w:lineRule="auto"/>
    </w:pPr>
    <w:rPr>
      <w:color w:val="000000" w:themeColor="text1"/>
    </w:rPr>
    <w:tblPr>
      <w:tblStyleRowBandSize w:val="1"/>
      <w:tblStyleColBandSize w:val="1"/>
      <w:tblBorders>
        <w:top w:val="single" w:sz="24" w:space="0" w:color="425563" w:themeColor="accent2"/>
        <w:left w:val="single" w:sz="4" w:space="0" w:color="425563" w:themeColor="accent2"/>
        <w:bottom w:val="single" w:sz="4" w:space="0" w:color="425563" w:themeColor="accent2"/>
        <w:right w:val="single" w:sz="4" w:space="0" w:color="425563" w:themeColor="accent2"/>
        <w:insideH w:val="single" w:sz="4" w:space="0" w:color="FFFFFF" w:themeColor="background1"/>
        <w:insideV w:val="single" w:sz="4" w:space="0" w:color="FFFFFF" w:themeColor="background1"/>
      </w:tblBorders>
    </w:tblPr>
    <w:tcPr>
      <w:shd w:val="clear" w:color="auto" w:fill="EAEEF1" w:themeFill="accent2" w:themeFillTint="19"/>
    </w:tcPr>
    <w:tblStylePr w:type="firstRow">
      <w:rPr>
        <w:b/>
        <w:bCs/>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23B" w:themeFill="accent2" w:themeFillShade="99"/>
      </w:tcPr>
    </w:tblStylePr>
    <w:tblStylePr w:type="firstCol">
      <w:rPr>
        <w:color w:val="FFFFFF" w:themeColor="background1"/>
      </w:rPr>
      <w:tblPr/>
      <w:tcPr>
        <w:tcBorders>
          <w:top w:val="nil"/>
          <w:left w:val="nil"/>
          <w:bottom w:val="nil"/>
          <w:right w:val="nil"/>
          <w:insideH w:val="single" w:sz="4" w:space="0" w:color="27323B" w:themeColor="accent2" w:themeShade="99"/>
          <w:insideV w:val="nil"/>
        </w:tcBorders>
        <w:shd w:val="clear" w:color="auto" w:fill="2732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323B" w:themeFill="accent2" w:themeFillShade="99"/>
      </w:tcPr>
    </w:tblStylePr>
    <w:tblStylePr w:type="band1Vert">
      <w:tblPr/>
      <w:tcPr>
        <w:shd w:val="clear" w:color="auto" w:fill="ACBCC7" w:themeFill="accent2" w:themeFillTint="66"/>
      </w:tcPr>
    </w:tblStylePr>
    <w:tblStylePr w:type="band1Horz">
      <w:tblPr/>
      <w:tcPr>
        <w:shd w:val="clear" w:color="auto" w:fill="97ABB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63F94"/>
    <w:pPr>
      <w:spacing w:after="0" w:line="240" w:lineRule="auto"/>
    </w:pPr>
    <w:rPr>
      <w:color w:val="000000" w:themeColor="text1"/>
    </w:rPr>
    <w:tblPr>
      <w:tblStyleRowBandSize w:val="1"/>
      <w:tblStyleColBandSize w:val="1"/>
      <w:tblBorders>
        <w:top w:val="single" w:sz="24" w:space="0" w:color="E1E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E1E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63F94"/>
    <w:pPr>
      <w:spacing w:after="0" w:line="240" w:lineRule="auto"/>
    </w:pPr>
    <w:rPr>
      <w:color w:val="000000" w:themeColor="text1"/>
    </w:rPr>
    <w:tblPr>
      <w:tblStyleRowBandSize w:val="1"/>
      <w:tblStyleColBandSize w:val="1"/>
      <w:tblBorders>
        <w:top w:val="single" w:sz="24" w:space="0" w:color="A5A5A5" w:themeColor="accent3"/>
        <w:left w:val="single" w:sz="4" w:space="0" w:color="E1E000" w:themeColor="accent4"/>
        <w:bottom w:val="single" w:sz="4" w:space="0" w:color="E1E000" w:themeColor="accent4"/>
        <w:right w:val="single" w:sz="4" w:space="0" w:color="E1E000" w:themeColor="accent4"/>
        <w:insideH w:val="single" w:sz="4" w:space="0" w:color="FFFFFF" w:themeColor="background1"/>
        <w:insideV w:val="single" w:sz="4" w:space="0" w:color="FFFFFF" w:themeColor="background1"/>
      </w:tblBorders>
    </w:tblPr>
    <w:tcPr>
      <w:shd w:val="clear" w:color="auto" w:fill="FFFEE3"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8500" w:themeFill="accent4" w:themeFillShade="99"/>
      </w:tcPr>
    </w:tblStylePr>
    <w:tblStylePr w:type="firstCol">
      <w:rPr>
        <w:color w:val="FFFFFF" w:themeColor="background1"/>
      </w:rPr>
      <w:tblPr/>
      <w:tcPr>
        <w:tcBorders>
          <w:top w:val="nil"/>
          <w:left w:val="nil"/>
          <w:bottom w:val="nil"/>
          <w:right w:val="nil"/>
          <w:insideH w:val="single" w:sz="4" w:space="0" w:color="878500" w:themeColor="accent4" w:themeShade="99"/>
          <w:insideV w:val="nil"/>
        </w:tcBorders>
        <w:shd w:val="clear" w:color="auto" w:fill="878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8500" w:themeFill="accent4" w:themeFillShade="99"/>
      </w:tcPr>
    </w:tblStylePr>
    <w:tblStylePr w:type="band1Vert">
      <w:tblPr/>
      <w:tcPr>
        <w:shd w:val="clear" w:color="auto" w:fill="FFFE8D" w:themeFill="accent4" w:themeFillTint="66"/>
      </w:tcPr>
    </w:tblStylePr>
    <w:tblStylePr w:type="band1Horz">
      <w:tblPr/>
      <w:tcPr>
        <w:shd w:val="clear" w:color="auto" w:fill="FFFD7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63F94"/>
    <w:pPr>
      <w:spacing w:after="0" w:line="240" w:lineRule="auto"/>
    </w:pPr>
    <w:rPr>
      <w:color w:val="000000" w:themeColor="text1"/>
    </w:rPr>
    <w:tblPr>
      <w:tblStyleRowBandSize w:val="1"/>
      <w:tblStyleColBandSize w:val="1"/>
      <w:tblBorders>
        <w:top w:val="single" w:sz="24" w:space="0" w:color="F5AFA5" w:themeColor="accent6"/>
        <w:left w:val="single" w:sz="4" w:space="0" w:color="595959" w:themeColor="accent5"/>
        <w:bottom w:val="single" w:sz="4" w:space="0" w:color="595959" w:themeColor="accent5"/>
        <w:right w:val="single" w:sz="4" w:space="0" w:color="595959" w:themeColor="accent5"/>
        <w:insideH w:val="single" w:sz="4" w:space="0" w:color="FFFFFF" w:themeColor="background1"/>
        <w:insideV w:val="single" w:sz="4" w:space="0" w:color="FFFFFF" w:themeColor="background1"/>
      </w:tblBorders>
    </w:tblPr>
    <w:tcPr>
      <w:shd w:val="clear" w:color="auto" w:fill="EEEEEE" w:themeFill="accent5" w:themeFillTint="19"/>
    </w:tcPr>
    <w:tblStylePr w:type="firstRow">
      <w:rPr>
        <w:b/>
        <w:bCs/>
      </w:rPr>
      <w:tblPr/>
      <w:tcPr>
        <w:tcBorders>
          <w:top w:val="nil"/>
          <w:left w:val="nil"/>
          <w:bottom w:val="single" w:sz="24" w:space="0" w:color="F5AFA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5" w:themeFillShade="99"/>
      </w:tcPr>
    </w:tblStylePr>
    <w:tblStylePr w:type="firstCol">
      <w:rPr>
        <w:color w:val="FFFFFF" w:themeColor="background1"/>
      </w:rPr>
      <w:tblPr/>
      <w:tcPr>
        <w:tcBorders>
          <w:top w:val="nil"/>
          <w:left w:val="nil"/>
          <w:bottom w:val="nil"/>
          <w:right w:val="nil"/>
          <w:insideH w:val="single" w:sz="4" w:space="0" w:color="353535" w:themeColor="accent5" w:themeShade="99"/>
          <w:insideV w:val="nil"/>
        </w:tcBorders>
        <w:shd w:val="clear" w:color="auto" w:fill="35353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5" w:themeFillShade="99"/>
      </w:tcPr>
    </w:tblStylePr>
    <w:tblStylePr w:type="band1Vert">
      <w:tblPr/>
      <w:tcPr>
        <w:shd w:val="clear" w:color="auto" w:fill="BCBCBC" w:themeFill="accent5" w:themeFillTint="66"/>
      </w:tcPr>
    </w:tblStylePr>
    <w:tblStylePr w:type="band1Horz">
      <w:tblPr/>
      <w:tcPr>
        <w:shd w:val="clear" w:color="auto" w:fill="ACACA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63F94"/>
    <w:pPr>
      <w:spacing w:after="0" w:line="240" w:lineRule="auto"/>
    </w:pPr>
    <w:rPr>
      <w:color w:val="000000" w:themeColor="text1"/>
    </w:rPr>
    <w:tblPr>
      <w:tblStyleRowBandSize w:val="1"/>
      <w:tblStyleColBandSize w:val="1"/>
      <w:tblBorders>
        <w:top w:val="single" w:sz="24" w:space="0" w:color="595959" w:themeColor="accent5"/>
        <w:left w:val="single" w:sz="4" w:space="0" w:color="F5AFA5" w:themeColor="accent6"/>
        <w:bottom w:val="single" w:sz="4" w:space="0" w:color="F5AFA5" w:themeColor="accent6"/>
        <w:right w:val="single" w:sz="4" w:space="0" w:color="F5AFA5" w:themeColor="accent6"/>
        <w:insideH w:val="single" w:sz="4" w:space="0" w:color="FFFFFF" w:themeColor="background1"/>
        <w:insideV w:val="single" w:sz="4" w:space="0" w:color="FFFFFF" w:themeColor="background1"/>
      </w:tblBorders>
    </w:tblPr>
    <w:tcPr>
      <w:shd w:val="clear" w:color="auto" w:fill="FEF6F6" w:themeFill="accent6" w:themeFillTint="19"/>
    </w:tcPr>
    <w:tblStylePr w:type="firstRow">
      <w:rPr>
        <w:b/>
        <w:bCs/>
      </w:rPr>
      <w:tblPr/>
      <w:tcPr>
        <w:tcBorders>
          <w:top w:val="nil"/>
          <w:left w:val="nil"/>
          <w:bottom w:val="single" w:sz="24" w:space="0" w:color="59595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3018" w:themeFill="accent6" w:themeFillShade="99"/>
      </w:tcPr>
    </w:tblStylePr>
    <w:tblStylePr w:type="firstCol">
      <w:rPr>
        <w:color w:val="FFFFFF" w:themeColor="background1"/>
      </w:rPr>
      <w:tblPr/>
      <w:tcPr>
        <w:tcBorders>
          <w:top w:val="nil"/>
          <w:left w:val="nil"/>
          <w:bottom w:val="nil"/>
          <w:right w:val="nil"/>
          <w:insideH w:val="single" w:sz="4" w:space="0" w:color="DD3018" w:themeColor="accent6" w:themeShade="99"/>
          <w:insideV w:val="nil"/>
        </w:tcBorders>
        <w:shd w:val="clear" w:color="auto" w:fill="DD30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D3018" w:themeFill="accent6" w:themeFillShade="99"/>
      </w:tcPr>
    </w:tblStylePr>
    <w:tblStylePr w:type="band1Vert">
      <w:tblPr/>
      <w:tcPr>
        <w:shd w:val="clear" w:color="auto" w:fill="FBDEDB" w:themeFill="accent6" w:themeFillTint="66"/>
      </w:tcPr>
    </w:tblStylePr>
    <w:tblStylePr w:type="band1Horz">
      <w:tblPr/>
      <w:tcPr>
        <w:shd w:val="clear" w:color="auto" w:fill="FAD6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49"/>
    <w:semiHidden/>
    <w:rsid w:val="00163F94"/>
    <w:rPr>
      <w:sz w:val="16"/>
      <w:szCs w:val="16"/>
    </w:rPr>
  </w:style>
  <w:style w:type="paragraph" w:styleId="CommentSubject">
    <w:name w:val="annotation subject"/>
    <w:basedOn w:val="CommentText"/>
    <w:next w:val="CommentText"/>
    <w:link w:val="CommentSubjectChar"/>
    <w:uiPriority w:val="49"/>
    <w:semiHidden/>
    <w:rsid w:val="00163F94"/>
    <w:rPr>
      <w:b/>
      <w:bCs/>
    </w:rPr>
  </w:style>
  <w:style w:type="character" w:customStyle="1" w:styleId="CommentSubjectChar">
    <w:name w:val="Comment Subject Char"/>
    <w:basedOn w:val="CommentTextChar"/>
    <w:link w:val="CommentSubject"/>
    <w:uiPriority w:val="49"/>
    <w:semiHidden/>
    <w:rsid w:val="006D3C3C"/>
    <w:rPr>
      <w:rFonts w:ascii="Yu Gothic UI" w:eastAsia="Yu Gothic UI" w:hAnsi="Yu Gothic UI" w:cs="Times New Roman"/>
      <w:b/>
      <w:bCs/>
      <w:sz w:val="22"/>
    </w:rPr>
  </w:style>
  <w:style w:type="table" w:styleId="DarkList">
    <w:name w:val="Dark List"/>
    <w:basedOn w:val="TableNormal"/>
    <w:uiPriority w:val="70"/>
    <w:rsid w:val="00163F9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63F94"/>
    <w:pPr>
      <w:spacing w:after="0" w:line="240" w:lineRule="auto"/>
    </w:pPr>
    <w:rPr>
      <w:color w:val="FFFFFF" w:themeColor="background1"/>
    </w:rPr>
    <w:tblPr>
      <w:tblStyleRowBandSize w:val="1"/>
      <w:tblStyleColBandSize w:val="1"/>
    </w:tblPr>
    <w:tcPr>
      <w:shd w:val="clear" w:color="auto" w:fill="E84B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B0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291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2916" w:themeFill="accent1" w:themeFillShade="BF"/>
      </w:tcPr>
    </w:tblStylePr>
    <w:tblStylePr w:type="band1Vert">
      <w:tblPr/>
      <w:tcPr>
        <w:tcBorders>
          <w:top w:val="nil"/>
          <w:left w:val="nil"/>
          <w:bottom w:val="nil"/>
          <w:right w:val="nil"/>
          <w:insideH w:val="nil"/>
          <w:insideV w:val="nil"/>
        </w:tcBorders>
        <w:shd w:val="clear" w:color="auto" w:fill="C02916" w:themeFill="accent1" w:themeFillShade="BF"/>
      </w:tcPr>
    </w:tblStylePr>
    <w:tblStylePr w:type="band1Horz">
      <w:tblPr/>
      <w:tcPr>
        <w:tcBorders>
          <w:top w:val="nil"/>
          <w:left w:val="nil"/>
          <w:bottom w:val="nil"/>
          <w:right w:val="nil"/>
          <w:insideH w:val="nil"/>
          <w:insideV w:val="nil"/>
        </w:tcBorders>
        <w:shd w:val="clear" w:color="auto" w:fill="C02916" w:themeFill="accent1" w:themeFillShade="BF"/>
      </w:tcPr>
    </w:tblStylePr>
  </w:style>
  <w:style w:type="table" w:styleId="DarkList-Accent2">
    <w:name w:val="Dark List Accent 2"/>
    <w:basedOn w:val="TableNormal"/>
    <w:uiPriority w:val="70"/>
    <w:rsid w:val="00163F94"/>
    <w:pPr>
      <w:spacing w:after="0" w:line="240" w:lineRule="auto"/>
    </w:pPr>
    <w:rPr>
      <w:color w:val="FFFFFF" w:themeColor="background1"/>
    </w:rPr>
    <w:tblPr>
      <w:tblStyleRowBandSize w:val="1"/>
      <w:tblStyleColBandSize w:val="1"/>
    </w:tblPr>
    <w:tcPr>
      <w:shd w:val="clear" w:color="auto" w:fill="4255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A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3F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3F4A" w:themeFill="accent2" w:themeFillShade="BF"/>
      </w:tcPr>
    </w:tblStylePr>
    <w:tblStylePr w:type="band1Vert">
      <w:tblPr/>
      <w:tcPr>
        <w:tcBorders>
          <w:top w:val="nil"/>
          <w:left w:val="nil"/>
          <w:bottom w:val="nil"/>
          <w:right w:val="nil"/>
          <w:insideH w:val="nil"/>
          <w:insideV w:val="nil"/>
        </w:tcBorders>
        <w:shd w:val="clear" w:color="auto" w:fill="313F4A" w:themeFill="accent2" w:themeFillShade="BF"/>
      </w:tcPr>
    </w:tblStylePr>
    <w:tblStylePr w:type="band1Horz">
      <w:tblPr/>
      <w:tcPr>
        <w:tcBorders>
          <w:top w:val="nil"/>
          <w:left w:val="nil"/>
          <w:bottom w:val="nil"/>
          <w:right w:val="nil"/>
          <w:insideH w:val="nil"/>
          <w:insideV w:val="nil"/>
        </w:tcBorders>
        <w:shd w:val="clear" w:color="auto" w:fill="313F4A" w:themeFill="accent2" w:themeFillShade="BF"/>
      </w:tcPr>
    </w:tblStylePr>
  </w:style>
  <w:style w:type="table" w:styleId="DarkList-Accent3">
    <w:name w:val="Dark List Accent 3"/>
    <w:basedOn w:val="TableNormal"/>
    <w:uiPriority w:val="70"/>
    <w:rsid w:val="00163F9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63F94"/>
    <w:pPr>
      <w:spacing w:after="0" w:line="240" w:lineRule="auto"/>
    </w:pPr>
    <w:rPr>
      <w:color w:val="FFFFFF" w:themeColor="background1"/>
    </w:rPr>
    <w:tblPr>
      <w:tblStyleRowBandSize w:val="1"/>
      <w:tblStyleColBandSize w:val="1"/>
    </w:tblPr>
    <w:tcPr>
      <w:shd w:val="clear" w:color="auto" w:fill="E1E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6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8A7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8A700" w:themeFill="accent4" w:themeFillShade="BF"/>
      </w:tcPr>
    </w:tblStylePr>
    <w:tblStylePr w:type="band1Vert">
      <w:tblPr/>
      <w:tcPr>
        <w:tcBorders>
          <w:top w:val="nil"/>
          <w:left w:val="nil"/>
          <w:bottom w:val="nil"/>
          <w:right w:val="nil"/>
          <w:insideH w:val="nil"/>
          <w:insideV w:val="nil"/>
        </w:tcBorders>
        <w:shd w:val="clear" w:color="auto" w:fill="A8A700" w:themeFill="accent4" w:themeFillShade="BF"/>
      </w:tcPr>
    </w:tblStylePr>
    <w:tblStylePr w:type="band1Horz">
      <w:tblPr/>
      <w:tcPr>
        <w:tcBorders>
          <w:top w:val="nil"/>
          <w:left w:val="nil"/>
          <w:bottom w:val="nil"/>
          <w:right w:val="nil"/>
          <w:insideH w:val="nil"/>
          <w:insideV w:val="nil"/>
        </w:tcBorders>
        <w:shd w:val="clear" w:color="auto" w:fill="A8A700" w:themeFill="accent4" w:themeFillShade="BF"/>
      </w:tcPr>
    </w:tblStylePr>
  </w:style>
  <w:style w:type="table" w:styleId="DarkList-Accent5">
    <w:name w:val="Dark List Accent 5"/>
    <w:basedOn w:val="TableNormal"/>
    <w:uiPriority w:val="70"/>
    <w:rsid w:val="00163F94"/>
    <w:pPr>
      <w:spacing w:after="0" w:line="240" w:lineRule="auto"/>
    </w:pPr>
    <w:rPr>
      <w:color w:val="FFFFFF" w:themeColor="background1"/>
    </w:rPr>
    <w:tblPr>
      <w:tblStyleRowBandSize w:val="1"/>
      <w:tblStyleColBandSize w:val="1"/>
    </w:tblPr>
    <w:tcPr>
      <w:shd w:val="clear" w:color="auto" w:fill="59595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5" w:themeFillShade="BF"/>
      </w:tcPr>
    </w:tblStylePr>
    <w:tblStylePr w:type="band1Vert">
      <w:tblPr/>
      <w:tcPr>
        <w:tcBorders>
          <w:top w:val="nil"/>
          <w:left w:val="nil"/>
          <w:bottom w:val="nil"/>
          <w:right w:val="nil"/>
          <w:insideH w:val="nil"/>
          <w:insideV w:val="nil"/>
        </w:tcBorders>
        <w:shd w:val="clear" w:color="auto" w:fill="424242" w:themeFill="accent5" w:themeFillShade="BF"/>
      </w:tcPr>
    </w:tblStylePr>
    <w:tblStylePr w:type="band1Horz">
      <w:tblPr/>
      <w:tcPr>
        <w:tcBorders>
          <w:top w:val="nil"/>
          <w:left w:val="nil"/>
          <w:bottom w:val="nil"/>
          <w:right w:val="nil"/>
          <w:insideH w:val="nil"/>
          <w:insideV w:val="nil"/>
        </w:tcBorders>
        <w:shd w:val="clear" w:color="auto" w:fill="424242" w:themeFill="accent5" w:themeFillShade="BF"/>
      </w:tcPr>
    </w:tblStylePr>
  </w:style>
  <w:style w:type="table" w:styleId="DarkList-Accent6">
    <w:name w:val="Dark List Accent 6"/>
    <w:basedOn w:val="TableNormal"/>
    <w:uiPriority w:val="70"/>
    <w:rsid w:val="00163F94"/>
    <w:pPr>
      <w:spacing w:after="0" w:line="240" w:lineRule="auto"/>
    </w:pPr>
    <w:rPr>
      <w:color w:val="FFFFFF" w:themeColor="background1"/>
    </w:rPr>
    <w:tblPr>
      <w:tblStyleRowBandSize w:val="1"/>
      <w:tblStyleColBandSize w:val="1"/>
    </w:tblPr>
    <w:tcPr>
      <w:shd w:val="clear" w:color="auto" w:fill="F5AFA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28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A5B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A5B48" w:themeFill="accent6" w:themeFillShade="BF"/>
      </w:tcPr>
    </w:tblStylePr>
    <w:tblStylePr w:type="band1Vert">
      <w:tblPr/>
      <w:tcPr>
        <w:tcBorders>
          <w:top w:val="nil"/>
          <w:left w:val="nil"/>
          <w:bottom w:val="nil"/>
          <w:right w:val="nil"/>
          <w:insideH w:val="nil"/>
          <w:insideV w:val="nil"/>
        </w:tcBorders>
        <w:shd w:val="clear" w:color="auto" w:fill="EA5B48" w:themeFill="accent6" w:themeFillShade="BF"/>
      </w:tcPr>
    </w:tblStylePr>
    <w:tblStylePr w:type="band1Horz">
      <w:tblPr/>
      <w:tcPr>
        <w:tcBorders>
          <w:top w:val="nil"/>
          <w:left w:val="nil"/>
          <w:bottom w:val="nil"/>
          <w:right w:val="nil"/>
          <w:insideH w:val="nil"/>
          <w:insideV w:val="nil"/>
        </w:tcBorders>
        <w:shd w:val="clear" w:color="auto" w:fill="EA5B48" w:themeFill="accent6" w:themeFillShade="BF"/>
      </w:tcPr>
    </w:tblStylePr>
  </w:style>
  <w:style w:type="paragraph" w:styleId="DocumentMap">
    <w:name w:val="Document Map"/>
    <w:basedOn w:val="Normal"/>
    <w:link w:val="DocumentMapChar"/>
    <w:uiPriority w:val="99"/>
    <w:semiHidden/>
    <w:unhideWhenUsed/>
    <w:rsid w:val="00163F9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3F94"/>
    <w:rPr>
      <w:rFonts w:ascii="Tahoma" w:eastAsia="Yu Gothic UI" w:hAnsi="Tahoma" w:cs="Tahoma"/>
      <w:sz w:val="16"/>
      <w:szCs w:val="16"/>
    </w:rPr>
  </w:style>
  <w:style w:type="paragraph" w:styleId="E-mailSignature">
    <w:name w:val="E-mail Signature"/>
    <w:basedOn w:val="Normal"/>
    <w:link w:val="E-mailSignatureChar"/>
    <w:uiPriority w:val="99"/>
    <w:semiHidden/>
    <w:unhideWhenUsed/>
    <w:rsid w:val="00163F94"/>
    <w:pPr>
      <w:spacing w:after="0"/>
    </w:pPr>
  </w:style>
  <w:style w:type="character" w:customStyle="1" w:styleId="E-mailSignatureChar">
    <w:name w:val="E-mail Signature Char"/>
    <w:basedOn w:val="DefaultParagraphFont"/>
    <w:link w:val="E-mailSignature"/>
    <w:uiPriority w:val="99"/>
    <w:semiHidden/>
    <w:rsid w:val="00163F94"/>
    <w:rPr>
      <w:rFonts w:ascii="Yu Gothic UI" w:eastAsia="Yu Gothic UI" w:hAnsi="Yu Gothic UI" w:cs="Times New Roman"/>
      <w:sz w:val="22"/>
    </w:rPr>
  </w:style>
  <w:style w:type="character" w:styleId="Emphasis">
    <w:name w:val="Emphasis"/>
    <w:basedOn w:val="DefaultParagraphFont"/>
    <w:uiPriority w:val="20"/>
    <w:semiHidden/>
    <w:qFormat/>
    <w:rsid w:val="00163F94"/>
    <w:rPr>
      <w:i/>
      <w:iCs/>
    </w:rPr>
  </w:style>
  <w:style w:type="character" w:styleId="EndnoteReference">
    <w:name w:val="endnote reference"/>
    <w:basedOn w:val="DefaultParagraphFont"/>
    <w:uiPriority w:val="99"/>
    <w:semiHidden/>
    <w:unhideWhenUsed/>
    <w:rsid w:val="00163F94"/>
    <w:rPr>
      <w:vertAlign w:val="superscript"/>
    </w:rPr>
  </w:style>
  <w:style w:type="paragraph" w:styleId="EndnoteText">
    <w:name w:val="endnote text"/>
    <w:basedOn w:val="Normal"/>
    <w:link w:val="EndnoteTextChar"/>
    <w:uiPriority w:val="99"/>
    <w:semiHidden/>
    <w:unhideWhenUsed/>
    <w:rsid w:val="00163F94"/>
    <w:pPr>
      <w:spacing w:after="0"/>
    </w:pPr>
  </w:style>
  <w:style w:type="character" w:customStyle="1" w:styleId="EndnoteTextChar">
    <w:name w:val="Endnote Text Char"/>
    <w:basedOn w:val="DefaultParagraphFont"/>
    <w:link w:val="EndnoteText"/>
    <w:uiPriority w:val="99"/>
    <w:semiHidden/>
    <w:rsid w:val="00163F94"/>
    <w:rPr>
      <w:rFonts w:ascii="Yu Gothic UI" w:eastAsia="Yu Gothic UI" w:hAnsi="Yu Gothic UI" w:cs="Times New Roman"/>
      <w:sz w:val="22"/>
    </w:rPr>
  </w:style>
  <w:style w:type="paragraph" w:styleId="EnvelopeAddress">
    <w:name w:val="envelope address"/>
    <w:basedOn w:val="Normal"/>
    <w:uiPriority w:val="99"/>
    <w:semiHidden/>
    <w:unhideWhenUsed/>
    <w:rsid w:val="00163F9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63F94"/>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163F94"/>
    <w:rPr>
      <w:color w:val="0563C1" w:themeColor="followedHyperlink"/>
      <w:u w:val="single"/>
    </w:rPr>
  </w:style>
  <w:style w:type="character" w:customStyle="1" w:styleId="Heading5Char">
    <w:name w:val="Heading 5 Char"/>
    <w:aliases w:val="Paragraph Text Char"/>
    <w:link w:val="Heading5"/>
    <w:uiPriority w:val="1"/>
    <w:rsid w:val="00F13356"/>
    <w:rPr>
      <w:rFonts w:eastAsia="Yu Gothic UI"/>
      <w:szCs w:val="44"/>
    </w:rPr>
  </w:style>
  <w:style w:type="character" w:customStyle="1" w:styleId="Heading6Char">
    <w:name w:val="Heading 6 Char"/>
    <w:aliases w:val="level 1 bullet 1 Char"/>
    <w:link w:val="Heading6"/>
    <w:uiPriority w:val="5"/>
    <w:rsid w:val="00163F94"/>
    <w:rPr>
      <w:rFonts w:eastAsia="Yu Gothic UI"/>
      <w:szCs w:val="44"/>
    </w:rPr>
  </w:style>
  <w:style w:type="character" w:customStyle="1" w:styleId="Heading7Char">
    <w:name w:val="Heading 7 Char"/>
    <w:aliases w:val="Bullet 2 Char"/>
    <w:basedOn w:val="DefaultParagraphFont"/>
    <w:link w:val="Heading7"/>
    <w:uiPriority w:val="5"/>
    <w:rsid w:val="00334597"/>
    <w:rPr>
      <w:rFonts w:eastAsia="Times New Roman"/>
    </w:rPr>
  </w:style>
  <w:style w:type="character" w:customStyle="1" w:styleId="Heading8Char">
    <w:name w:val="Heading 8 Char"/>
    <w:aliases w:val="Bullet 3 Char"/>
    <w:basedOn w:val="DefaultParagraphFont"/>
    <w:link w:val="Heading8"/>
    <w:uiPriority w:val="5"/>
    <w:rsid w:val="00C53C20"/>
    <w:rPr>
      <w:rFonts w:eastAsia="Times New Roman"/>
      <w:szCs w:val="44"/>
    </w:rPr>
  </w:style>
  <w:style w:type="character" w:customStyle="1" w:styleId="Heading9Char">
    <w:name w:val="Heading 9 Char"/>
    <w:aliases w:val="Bullet Heading Char"/>
    <w:basedOn w:val="DefaultParagraphFont"/>
    <w:link w:val="Heading9"/>
    <w:uiPriority w:val="3"/>
    <w:rsid w:val="00334597"/>
    <w:rPr>
      <w:rFonts w:asciiTheme="minorHAnsi" w:hAnsiTheme="minorHAnsi" w:cstheme="minorBidi"/>
      <w:i/>
      <w:sz w:val="24"/>
    </w:rPr>
  </w:style>
  <w:style w:type="character" w:styleId="HTMLAcronym">
    <w:name w:val="HTML Acronym"/>
    <w:basedOn w:val="DefaultParagraphFont"/>
    <w:uiPriority w:val="99"/>
    <w:semiHidden/>
    <w:unhideWhenUsed/>
    <w:rsid w:val="00163F94"/>
  </w:style>
  <w:style w:type="paragraph" w:styleId="HTMLAddress">
    <w:name w:val="HTML Address"/>
    <w:basedOn w:val="Normal"/>
    <w:link w:val="HTMLAddressChar"/>
    <w:uiPriority w:val="99"/>
    <w:semiHidden/>
    <w:unhideWhenUsed/>
    <w:rsid w:val="00163F94"/>
    <w:pPr>
      <w:spacing w:after="0"/>
    </w:pPr>
    <w:rPr>
      <w:i/>
      <w:iCs/>
    </w:rPr>
  </w:style>
  <w:style w:type="character" w:customStyle="1" w:styleId="HTMLAddressChar">
    <w:name w:val="HTML Address Char"/>
    <w:basedOn w:val="DefaultParagraphFont"/>
    <w:link w:val="HTMLAddress"/>
    <w:uiPriority w:val="99"/>
    <w:semiHidden/>
    <w:rsid w:val="00163F94"/>
    <w:rPr>
      <w:rFonts w:ascii="Yu Gothic UI" w:eastAsia="Yu Gothic UI" w:hAnsi="Yu Gothic UI" w:cs="Times New Roman"/>
      <w:i/>
      <w:iCs/>
      <w:sz w:val="22"/>
    </w:rPr>
  </w:style>
  <w:style w:type="character" w:styleId="HTMLCite">
    <w:name w:val="HTML Cite"/>
    <w:basedOn w:val="DefaultParagraphFont"/>
    <w:uiPriority w:val="99"/>
    <w:semiHidden/>
    <w:unhideWhenUsed/>
    <w:rsid w:val="00163F94"/>
    <w:rPr>
      <w:i/>
      <w:iCs/>
    </w:rPr>
  </w:style>
  <w:style w:type="character" w:styleId="HTMLCode">
    <w:name w:val="HTML Code"/>
    <w:basedOn w:val="DefaultParagraphFont"/>
    <w:uiPriority w:val="99"/>
    <w:semiHidden/>
    <w:unhideWhenUsed/>
    <w:rsid w:val="00163F94"/>
    <w:rPr>
      <w:rFonts w:ascii="Consolas" w:hAnsi="Consolas" w:cs="Consolas"/>
      <w:sz w:val="20"/>
      <w:szCs w:val="20"/>
    </w:rPr>
  </w:style>
  <w:style w:type="character" w:styleId="HTMLDefinition">
    <w:name w:val="HTML Definition"/>
    <w:basedOn w:val="DefaultParagraphFont"/>
    <w:uiPriority w:val="99"/>
    <w:semiHidden/>
    <w:unhideWhenUsed/>
    <w:rsid w:val="00163F94"/>
    <w:rPr>
      <w:i/>
      <w:iCs/>
    </w:rPr>
  </w:style>
  <w:style w:type="character" w:styleId="HTMLKeyboard">
    <w:name w:val="HTML Keyboard"/>
    <w:basedOn w:val="DefaultParagraphFont"/>
    <w:uiPriority w:val="99"/>
    <w:semiHidden/>
    <w:unhideWhenUsed/>
    <w:rsid w:val="00163F94"/>
    <w:rPr>
      <w:rFonts w:ascii="Consolas" w:hAnsi="Consolas" w:cs="Consolas"/>
      <w:sz w:val="20"/>
      <w:szCs w:val="20"/>
    </w:rPr>
  </w:style>
  <w:style w:type="paragraph" w:styleId="HTMLPreformatted">
    <w:name w:val="HTML Preformatted"/>
    <w:basedOn w:val="Normal"/>
    <w:link w:val="HTMLPreformattedChar"/>
    <w:uiPriority w:val="99"/>
    <w:semiHidden/>
    <w:unhideWhenUsed/>
    <w:rsid w:val="00163F94"/>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163F94"/>
    <w:rPr>
      <w:rFonts w:ascii="Consolas" w:eastAsia="Yu Gothic UI" w:hAnsi="Consolas" w:cs="Consolas"/>
      <w:sz w:val="22"/>
    </w:rPr>
  </w:style>
  <w:style w:type="character" w:styleId="HTMLSample">
    <w:name w:val="HTML Sample"/>
    <w:basedOn w:val="DefaultParagraphFont"/>
    <w:uiPriority w:val="99"/>
    <w:semiHidden/>
    <w:unhideWhenUsed/>
    <w:rsid w:val="00163F94"/>
    <w:rPr>
      <w:rFonts w:ascii="Consolas" w:hAnsi="Consolas" w:cs="Consolas"/>
      <w:sz w:val="24"/>
      <w:szCs w:val="24"/>
    </w:rPr>
  </w:style>
  <w:style w:type="character" w:styleId="HTMLTypewriter">
    <w:name w:val="HTML Typewriter"/>
    <w:basedOn w:val="DefaultParagraphFont"/>
    <w:uiPriority w:val="99"/>
    <w:semiHidden/>
    <w:unhideWhenUsed/>
    <w:rsid w:val="00163F94"/>
    <w:rPr>
      <w:rFonts w:ascii="Consolas" w:hAnsi="Consolas" w:cs="Consolas"/>
      <w:sz w:val="20"/>
      <w:szCs w:val="20"/>
    </w:rPr>
  </w:style>
  <w:style w:type="character" w:styleId="HTMLVariable">
    <w:name w:val="HTML Variable"/>
    <w:basedOn w:val="DefaultParagraphFont"/>
    <w:uiPriority w:val="99"/>
    <w:semiHidden/>
    <w:unhideWhenUsed/>
    <w:rsid w:val="00163F94"/>
    <w:rPr>
      <w:i/>
      <w:iCs/>
    </w:rPr>
  </w:style>
  <w:style w:type="paragraph" w:styleId="Index1">
    <w:name w:val="index 1"/>
    <w:basedOn w:val="Normal"/>
    <w:next w:val="Normal"/>
    <w:autoRedefine/>
    <w:uiPriority w:val="99"/>
    <w:semiHidden/>
    <w:unhideWhenUsed/>
    <w:rsid w:val="00163F94"/>
    <w:pPr>
      <w:spacing w:after="0"/>
      <w:ind w:left="220" w:hanging="220"/>
    </w:pPr>
  </w:style>
  <w:style w:type="paragraph" w:styleId="Index2">
    <w:name w:val="index 2"/>
    <w:basedOn w:val="Normal"/>
    <w:next w:val="Normal"/>
    <w:autoRedefine/>
    <w:uiPriority w:val="99"/>
    <w:semiHidden/>
    <w:unhideWhenUsed/>
    <w:rsid w:val="00163F94"/>
    <w:pPr>
      <w:spacing w:after="0"/>
      <w:ind w:left="440" w:hanging="220"/>
    </w:pPr>
  </w:style>
  <w:style w:type="paragraph" w:styleId="Index3">
    <w:name w:val="index 3"/>
    <w:basedOn w:val="Normal"/>
    <w:next w:val="Normal"/>
    <w:autoRedefine/>
    <w:uiPriority w:val="99"/>
    <w:semiHidden/>
    <w:unhideWhenUsed/>
    <w:rsid w:val="00163F94"/>
    <w:pPr>
      <w:spacing w:after="0"/>
      <w:ind w:left="660" w:hanging="220"/>
    </w:pPr>
  </w:style>
  <w:style w:type="paragraph" w:styleId="Index4">
    <w:name w:val="index 4"/>
    <w:basedOn w:val="Normal"/>
    <w:next w:val="Normal"/>
    <w:autoRedefine/>
    <w:uiPriority w:val="99"/>
    <w:semiHidden/>
    <w:unhideWhenUsed/>
    <w:rsid w:val="00163F94"/>
    <w:pPr>
      <w:spacing w:after="0"/>
      <w:ind w:left="880" w:hanging="220"/>
    </w:pPr>
  </w:style>
  <w:style w:type="paragraph" w:styleId="Index5">
    <w:name w:val="index 5"/>
    <w:basedOn w:val="Normal"/>
    <w:next w:val="Normal"/>
    <w:autoRedefine/>
    <w:uiPriority w:val="99"/>
    <w:semiHidden/>
    <w:unhideWhenUsed/>
    <w:rsid w:val="00163F94"/>
    <w:pPr>
      <w:spacing w:after="0"/>
      <w:ind w:left="1100" w:hanging="220"/>
    </w:pPr>
  </w:style>
  <w:style w:type="paragraph" w:styleId="Index6">
    <w:name w:val="index 6"/>
    <w:basedOn w:val="Normal"/>
    <w:next w:val="Normal"/>
    <w:autoRedefine/>
    <w:uiPriority w:val="99"/>
    <w:semiHidden/>
    <w:unhideWhenUsed/>
    <w:rsid w:val="00163F94"/>
    <w:pPr>
      <w:spacing w:after="0"/>
      <w:ind w:left="1320" w:hanging="220"/>
    </w:pPr>
  </w:style>
  <w:style w:type="paragraph" w:styleId="Index7">
    <w:name w:val="index 7"/>
    <w:basedOn w:val="Normal"/>
    <w:next w:val="Normal"/>
    <w:autoRedefine/>
    <w:uiPriority w:val="99"/>
    <w:semiHidden/>
    <w:unhideWhenUsed/>
    <w:rsid w:val="00163F94"/>
    <w:pPr>
      <w:spacing w:after="0"/>
      <w:ind w:left="1540" w:hanging="220"/>
    </w:pPr>
  </w:style>
  <w:style w:type="paragraph" w:styleId="Index8">
    <w:name w:val="index 8"/>
    <w:basedOn w:val="Normal"/>
    <w:next w:val="Normal"/>
    <w:autoRedefine/>
    <w:uiPriority w:val="99"/>
    <w:semiHidden/>
    <w:unhideWhenUsed/>
    <w:rsid w:val="00163F94"/>
    <w:pPr>
      <w:spacing w:after="0"/>
      <w:ind w:left="1760" w:hanging="220"/>
    </w:pPr>
  </w:style>
  <w:style w:type="paragraph" w:styleId="Index9">
    <w:name w:val="index 9"/>
    <w:basedOn w:val="Normal"/>
    <w:next w:val="Normal"/>
    <w:autoRedefine/>
    <w:uiPriority w:val="99"/>
    <w:semiHidden/>
    <w:unhideWhenUsed/>
    <w:rsid w:val="00163F94"/>
    <w:pPr>
      <w:spacing w:after="0"/>
      <w:ind w:left="1980" w:hanging="220"/>
    </w:pPr>
  </w:style>
  <w:style w:type="paragraph" w:styleId="IndexHeading">
    <w:name w:val="index heading"/>
    <w:basedOn w:val="Normal"/>
    <w:next w:val="Index1"/>
    <w:uiPriority w:val="99"/>
    <w:semiHidden/>
    <w:unhideWhenUsed/>
    <w:rsid w:val="00334597"/>
    <w:rPr>
      <w:rFonts w:eastAsiaTheme="majorEastAsia" w:cstheme="majorBidi"/>
      <w:b/>
      <w:bCs/>
    </w:rPr>
  </w:style>
  <w:style w:type="character" w:styleId="IntenseEmphasis">
    <w:name w:val="Intense Emphasis"/>
    <w:basedOn w:val="DefaultParagraphFont"/>
    <w:uiPriority w:val="21"/>
    <w:semiHidden/>
    <w:qFormat/>
    <w:rsid w:val="00163F94"/>
    <w:rPr>
      <w:b/>
      <w:bCs/>
      <w:i/>
      <w:iCs/>
      <w:color w:val="E84B37" w:themeColor="accent1"/>
    </w:rPr>
  </w:style>
  <w:style w:type="paragraph" w:styleId="IntenseQuote">
    <w:name w:val="Intense Quote"/>
    <w:basedOn w:val="Normal"/>
    <w:next w:val="Normal"/>
    <w:link w:val="IntenseQuoteChar"/>
    <w:uiPriority w:val="30"/>
    <w:semiHidden/>
    <w:qFormat/>
    <w:rsid w:val="00163F94"/>
    <w:pPr>
      <w:pBdr>
        <w:bottom w:val="single" w:sz="4" w:space="4" w:color="E84B37" w:themeColor="accent1"/>
      </w:pBdr>
      <w:spacing w:before="200" w:after="280"/>
      <w:ind w:left="936" w:right="936"/>
    </w:pPr>
    <w:rPr>
      <w:b/>
      <w:bCs/>
      <w:i/>
      <w:iCs/>
      <w:color w:val="E84B37" w:themeColor="accent1"/>
      <w:lang w:val="en-AU"/>
    </w:rPr>
  </w:style>
  <w:style w:type="character" w:customStyle="1" w:styleId="IntenseQuoteChar">
    <w:name w:val="Intense Quote Char"/>
    <w:basedOn w:val="DefaultParagraphFont"/>
    <w:link w:val="IntenseQuote"/>
    <w:uiPriority w:val="30"/>
    <w:semiHidden/>
    <w:rsid w:val="00163F94"/>
    <w:rPr>
      <w:rFonts w:ascii="Yu Gothic UI" w:eastAsia="Yu Gothic UI" w:hAnsi="Yu Gothic UI" w:cs="Times New Roman"/>
      <w:b/>
      <w:bCs/>
      <w:i/>
      <w:iCs/>
      <w:color w:val="E84B37" w:themeColor="accent1"/>
      <w:sz w:val="22"/>
      <w:lang w:val="en-AU"/>
    </w:rPr>
  </w:style>
  <w:style w:type="character" w:styleId="IntenseReference">
    <w:name w:val="Intense Reference"/>
    <w:basedOn w:val="DefaultParagraphFont"/>
    <w:uiPriority w:val="32"/>
    <w:semiHidden/>
    <w:qFormat/>
    <w:rsid w:val="00163F94"/>
    <w:rPr>
      <w:b/>
      <w:bCs/>
      <w:smallCaps/>
      <w:color w:val="425563" w:themeColor="accent2"/>
      <w:spacing w:val="5"/>
      <w:u w:val="single"/>
    </w:rPr>
  </w:style>
  <w:style w:type="table" w:styleId="LightGrid">
    <w:name w:val="Light Grid"/>
    <w:basedOn w:val="TableNormal"/>
    <w:uiPriority w:val="62"/>
    <w:rsid w:val="00163F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63F94"/>
    <w:pPr>
      <w:spacing w:after="0" w:line="240" w:lineRule="auto"/>
    </w:p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insideH w:val="single" w:sz="8" w:space="0" w:color="E84B37" w:themeColor="accent1"/>
        <w:insideV w:val="single" w:sz="8" w:space="0" w:color="E84B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B37" w:themeColor="accent1"/>
          <w:left w:val="single" w:sz="8" w:space="0" w:color="E84B37" w:themeColor="accent1"/>
          <w:bottom w:val="single" w:sz="18" w:space="0" w:color="E84B37" w:themeColor="accent1"/>
          <w:right w:val="single" w:sz="8" w:space="0" w:color="E84B37" w:themeColor="accent1"/>
          <w:insideH w:val="nil"/>
          <w:insideV w:val="single" w:sz="8" w:space="0" w:color="E84B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B37" w:themeColor="accent1"/>
          <w:left w:val="single" w:sz="8" w:space="0" w:color="E84B37" w:themeColor="accent1"/>
          <w:bottom w:val="single" w:sz="8" w:space="0" w:color="E84B37" w:themeColor="accent1"/>
          <w:right w:val="single" w:sz="8" w:space="0" w:color="E84B37" w:themeColor="accent1"/>
          <w:insideH w:val="nil"/>
          <w:insideV w:val="single" w:sz="8" w:space="0" w:color="E84B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tcPr>
    </w:tblStylePr>
    <w:tblStylePr w:type="band1Vert">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shd w:val="clear" w:color="auto" w:fill="F9D2CD" w:themeFill="accent1" w:themeFillTint="3F"/>
      </w:tcPr>
    </w:tblStylePr>
    <w:tblStylePr w:type="band1Horz">
      <w:tblPr/>
      <w:tcPr>
        <w:tcBorders>
          <w:top w:val="single" w:sz="8" w:space="0" w:color="E84B37" w:themeColor="accent1"/>
          <w:left w:val="single" w:sz="8" w:space="0" w:color="E84B37" w:themeColor="accent1"/>
          <w:bottom w:val="single" w:sz="8" w:space="0" w:color="E84B37" w:themeColor="accent1"/>
          <w:right w:val="single" w:sz="8" w:space="0" w:color="E84B37" w:themeColor="accent1"/>
          <w:insideV w:val="single" w:sz="8" w:space="0" w:color="E84B37" w:themeColor="accent1"/>
        </w:tcBorders>
        <w:shd w:val="clear" w:color="auto" w:fill="F9D2CD" w:themeFill="accent1" w:themeFillTint="3F"/>
      </w:tcPr>
    </w:tblStylePr>
    <w:tblStylePr w:type="band2Horz">
      <w:tblPr/>
      <w:tcPr>
        <w:tcBorders>
          <w:top w:val="single" w:sz="8" w:space="0" w:color="E84B37" w:themeColor="accent1"/>
          <w:left w:val="single" w:sz="8" w:space="0" w:color="E84B37" w:themeColor="accent1"/>
          <w:bottom w:val="single" w:sz="8" w:space="0" w:color="E84B37" w:themeColor="accent1"/>
          <w:right w:val="single" w:sz="8" w:space="0" w:color="E84B37" w:themeColor="accent1"/>
          <w:insideV w:val="single" w:sz="8" w:space="0" w:color="E84B37" w:themeColor="accent1"/>
        </w:tcBorders>
      </w:tcPr>
    </w:tblStylePr>
  </w:style>
  <w:style w:type="table" w:styleId="LightGrid-Accent2">
    <w:name w:val="Light Grid Accent 2"/>
    <w:basedOn w:val="TableNormal"/>
    <w:uiPriority w:val="62"/>
    <w:rsid w:val="00163F94"/>
    <w:pPr>
      <w:spacing w:after="0" w:line="240" w:lineRule="auto"/>
    </w:p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insideH w:val="single" w:sz="8" w:space="0" w:color="425563" w:themeColor="accent2"/>
        <w:insideV w:val="single" w:sz="8" w:space="0" w:color="4255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5563" w:themeColor="accent2"/>
          <w:left w:val="single" w:sz="8" w:space="0" w:color="425563" w:themeColor="accent2"/>
          <w:bottom w:val="single" w:sz="18" w:space="0" w:color="425563" w:themeColor="accent2"/>
          <w:right w:val="single" w:sz="8" w:space="0" w:color="425563" w:themeColor="accent2"/>
          <w:insideH w:val="nil"/>
          <w:insideV w:val="single" w:sz="8" w:space="0" w:color="4255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5563" w:themeColor="accent2"/>
          <w:left w:val="single" w:sz="8" w:space="0" w:color="425563" w:themeColor="accent2"/>
          <w:bottom w:val="single" w:sz="8" w:space="0" w:color="425563" w:themeColor="accent2"/>
          <w:right w:val="single" w:sz="8" w:space="0" w:color="425563" w:themeColor="accent2"/>
          <w:insideH w:val="nil"/>
          <w:insideV w:val="single" w:sz="8" w:space="0" w:color="4255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tcPr>
    </w:tblStylePr>
    <w:tblStylePr w:type="band1Vert">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shd w:val="clear" w:color="auto" w:fill="CBD5DD" w:themeFill="accent2" w:themeFillTint="3F"/>
      </w:tcPr>
    </w:tblStylePr>
    <w:tblStylePr w:type="band1Horz">
      <w:tblPr/>
      <w:tcPr>
        <w:tcBorders>
          <w:top w:val="single" w:sz="8" w:space="0" w:color="425563" w:themeColor="accent2"/>
          <w:left w:val="single" w:sz="8" w:space="0" w:color="425563" w:themeColor="accent2"/>
          <w:bottom w:val="single" w:sz="8" w:space="0" w:color="425563" w:themeColor="accent2"/>
          <w:right w:val="single" w:sz="8" w:space="0" w:color="425563" w:themeColor="accent2"/>
          <w:insideV w:val="single" w:sz="8" w:space="0" w:color="425563" w:themeColor="accent2"/>
        </w:tcBorders>
        <w:shd w:val="clear" w:color="auto" w:fill="CBD5DD" w:themeFill="accent2" w:themeFillTint="3F"/>
      </w:tcPr>
    </w:tblStylePr>
    <w:tblStylePr w:type="band2Horz">
      <w:tblPr/>
      <w:tcPr>
        <w:tcBorders>
          <w:top w:val="single" w:sz="8" w:space="0" w:color="425563" w:themeColor="accent2"/>
          <w:left w:val="single" w:sz="8" w:space="0" w:color="425563" w:themeColor="accent2"/>
          <w:bottom w:val="single" w:sz="8" w:space="0" w:color="425563" w:themeColor="accent2"/>
          <w:right w:val="single" w:sz="8" w:space="0" w:color="425563" w:themeColor="accent2"/>
          <w:insideV w:val="single" w:sz="8" w:space="0" w:color="425563" w:themeColor="accent2"/>
        </w:tcBorders>
      </w:tcPr>
    </w:tblStylePr>
  </w:style>
  <w:style w:type="table" w:styleId="LightGrid-Accent3">
    <w:name w:val="Light Grid Accent 3"/>
    <w:basedOn w:val="TableNormal"/>
    <w:uiPriority w:val="62"/>
    <w:rsid w:val="00163F9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63F94"/>
    <w:pPr>
      <w:spacing w:after="0" w:line="240" w:lineRule="auto"/>
    </w:p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insideH w:val="single" w:sz="8" w:space="0" w:color="E1E000" w:themeColor="accent4"/>
        <w:insideV w:val="single" w:sz="8" w:space="0" w:color="E1E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000" w:themeColor="accent4"/>
          <w:left w:val="single" w:sz="8" w:space="0" w:color="E1E000" w:themeColor="accent4"/>
          <w:bottom w:val="single" w:sz="18" w:space="0" w:color="E1E000" w:themeColor="accent4"/>
          <w:right w:val="single" w:sz="8" w:space="0" w:color="E1E000" w:themeColor="accent4"/>
          <w:insideH w:val="nil"/>
          <w:insideV w:val="single" w:sz="8" w:space="0" w:color="E1E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000" w:themeColor="accent4"/>
          <w:left w:val="single" w:sz="8" w:space="0" w:color="E1E000" w:themeColor="accent4"/>
          <w:bottom w:val="single" w:sz="8" w:space="0" w:color="E1E000" w:themeColor="accent4"/>
          <w:right w:val="single" w:sz="8" w:space="0" w:color="E1E000" w:themeColor="accent4"/>
          <w:insideH w:val="nil"/>
          <w:insideV w:val="single" w:sz="8" w:space="0" w:color="E1E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tcPr>
    </w:tblStylePr>
    <w:tblStylePr w:type="band1Vert">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shd w:val="clear" w:color="auto" w:fill="FFFEB8" w:themeFill="accent4" w:themeFillTint="3F"/>
      </w:tcPr>
    </w:tblStylePr>
    <w:tblStylePr w:type="band1Horz">
      <w:tblPr/>
      <w:tcPr>
        <w:tcBorders>
          <w:top w:val="single" w:sz="8" w:space="0" w:color="E1E000" w:themeColor="accent4"/>
          <w:left w:val="single" w:sz="8" w:space="0" w:color="E1E000" w:themeColor="accent4"/>
          <w:bottom w:val="single" w:sz="8" w:space="0" w:color="E1E000" w:themeColor="accent4"/>
          <w:right w:val="single" w:sz="8" w:space="0" w:color="E1E000" w:themeColor="accent4"/>
          <w:insideV w:val="single" w:sz="8" w:space="0" w:color="E1E000" w:themeColor="accent4"/>
        </w:tcBorders>
        <w:shd w:val="clear" w:color="auto" w:fill="FFFEB8" w:themeFill="accent4" w:themeFillTint="3F"/>
      </w:tcPr>
    </w:tblStylePr>
    <w:tblStylePr w:type="band2Horz">
      <w:tblPr/>
      <w:tcPr>
        <w:tcBorders>
          <w:top w:val="single" w:sz="8" w:space="0" w:color="E1E000" w:themeColor="accent4"/>
          <w:left w:val="single" w:sz="8" w:space="0" w:color="E1E000" w:themeColor="accent4"/>
          <w:bottom w:val="single" w:sz="8" w:space="0" w:color="E1E000" w:themeColor="accent4"/>
          <w:right w:val="single" w:sz="8" w:space="0" w:color="E1E000" w:themeColor="accent4"/>
          <w:insideV w:val="single" w:sz="8" w:space="0" w:color="E1E000" w:themeColor="accent4"/>
        </w:tcBorders>
      </w:tcPr>
    </w:tblStylePr>
  </w:style>
  <w:style w:type="table" w:styleId="LightGrid-Accent5">
    <w:name w:val="Light Grid Accent 5"/>
    <w:basedOn w:val="TableNormal"/>
    <w:uiPriority w:val="62"/>
    <w:rsid w:val="00163F94"/>
    <w:pPr>
      <w:spacing w:after="0" w:line="240" w:lineRule="auto"/>
    </w:p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insideH w:val="single" w:sz="8" w:space="0" w:color="595959" w:themeColor="accent5"/>
        <w:insideV w:val="single" w:sz="8" w:space="0" w:color="5959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5"/>
          <w:left w:val="single" w:sz="8" w:space="0" w:color="595959" w:themeColor="accent5"/>
          <w:bottom w:val="single" w:sz="18" w:space="0" w:color="595959" w:themeColor="accent5"/>
          <w:right w:val="single" w:sz="8" w:space="0" w:color="595959" w:themeColor="accent5"/>
          <w:insideH w:val="nil"/>
          <w:insideV w:val="single" w:sz="8" w:space="0" w:color="5959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5"/>
          <w:left w:val="single" w:sz="8" w:space="0" w:color="595959" w:themeColor="accent5"/>
          <w:bottom w:val="single" w:sz="8" w:space="0" w:color="595959" w:themeColor="accent5"/>
          <w:right w:val="single" w:sz="8" w:space="0" w:color="595959" w:themeColor="accent5"/>
          <w:insideH w:val="nil"/>
          <w:insideV w:val="single" w:sz="8" w:space="0" w:color="5959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tblStylePr w:type="band1Vert">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shd w:val="clear" w:color="auto" w:fill="D5D5D5" w:themeFill="accent5" w:themeFillTint="3F"/>
      </w:tcPr>
    </w:tblStylePr>
    <w:tblStylePr w:type="band1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insideV w:val="single" w:sz="8" w:space="0" w:color="595959" w:themeColor="accent5"/>
        </w:tcBorders>
        <w:shd w:val="clear" w:color="auto" w:fill="D5D5D5" w:themeFill="accent5" w:themeFillTint="3F"/>
      </w:tcPr>
    </w:tblStylePr>
    <w:tblStylePr w:type="band2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insideV w:val="single" w:sz="8" w:space="0" w:color="595959" w:themeColor="accent5"/>
        </w:tcBorders>
      </w:tcPr>
    </w:tblStylePr>
  </w:style>
  <w:style w:type="table" w:styleId="LightGrid-Accent6">
    <w:name w:val="Light Grid Accent 6"/>
    <w:basedOn w:val="TableNormal"/>
    <w:uiPriority w:val="62"/>
    <w:rsid w:val="00163F94"/>
    <w:pPr>
      <w:spacing w:after="0" w:line="240" w:lineRule="auto"/>
    </w:p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insideH w:val="single" w:sz="8" w:space="0" w:color="F5AFA5" w:themeColor="accent6"/>
        <w:insideV w:val="single" w:sz="8" w:space="0" w:color="F5AFA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FA5" w:themeColor="accent6"/>
          <w:left w:val="single" w:sz="8" w:space="0" w:color="F5AFA5" w:themeColor="accent6"/>
          <w:bottom w:val="single" w:sz="18" w:space="0" w:color="F5AFA5" w:themeColor="accent6"/>
          <w:right w:val="single" w:sz="8" w:space="0" w:color="F5AFA5" w:themeColor="accent6"/>
          <w:insideH w:val="nil"/>
          <w:insideV w:val="single" w:sz="8" w:space="0" w:color="F5AFA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FA5" w:themeColor="accent6"/>
          <w:left w:val="single" w:sz="8" w:space="0" w:color="F5AFA5" w:themeColor="accent6"/>
          <w:bottom w:val="single" w:sz="8" w:space="0" w:color="F5AFA5" w:themeColor="accent6"/>
          <w:right w:val="single" w:sz="8" w:space="0" w:color="F5AFA5" w:themeColor="accent6"/>
          <w:insideH w:val="nil"/>
          <w:insideV w:val="single" w:sz="8" w:space="0" w:color="F5AFA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tcPr>
    </w:tblStylePr>
    <w:tblStylePr w:type="band1Vert">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shd w:val="clear" w:color="auto" w:fill="FCEAE8" w:themeFill="accent6" w:themeFillTint="3F"/>
      </w:tcPr>
    </w:tblStylePr>
    <w:tblStylePr w:type="band1Horz">
      <w:tblPr/>
      <w:tcPr>
        <w:tcBorders>
          <w:top w:val="single" w:sz="8" w:space="0" w:color="F5AFA5" w:themeColor="accent6"/>
          <w:left w:val="single" w:sz="8" w:space="0" w:color="F5AFA5" w:themeColor="accent6"/>
          <w:bottom w:val="single" w:sz="8" w:space="0" w:color="F5AFA5" w:themeColor="accent6"/>
          <w:right w:val="single" w:sz="8" w:space="0" w:color="F5AFA5" w:themeColor="accent6"/>
          <w:insideV w:val="single" w:sz="8" w:space="0" w:color="F5AFA5" w:themeColor="accent6"/>
        </w:tcBorders>
        <w:shd w:val="clear" w:color="auto" w:fill="FCEAE8" w:themeFill="accent6" w:themeFillTint="3F"/>
      </w:tcPr>
    </w:tblStylePr>
    <w:tblStylePr w:type="band2Horz">
      <w:tblPr/>
      <w:tcPr>
        <w:tcBorders>
          <w:top w:val="single" w:sz="8" w:space="0" w:color="F5AFA5" w:themeColor="accent6"/>
          <w:left w:val="single" w:sz="8" w:space="0" w:color="F5AFA5" w:themeColor="accent6"/>
          <w:bottom w:val="single" w:sz="8" w:space="0" w:color="F5AFA5" w:themeColor="accent6"/>
          <w:right w:val="single" w:sz="8" w:space="0" w:color="F5AFA5" w:themeColor="accent6"/>
          <w:insideV w:val="single" w:sz="8" w:space="0" w:color="F5AFA5" w:themeColor="accent6"/>
        </w:tcBorders>
      </w:tcPr>
    </w:tblStylePr>
  </w:style>
  <w:style w:type="table" w:styleId="LightList">
    <w:name w:val="Light List"/>
    <w:basedOn w:val="TableNormal"/>
    <w:uiPriority w:val="61"/>
    <w:rsid w:val="00EF07D9"/>
    <w:pPr>
      <w:spacing w:after="0" w:line="240" w:lineRule="auto"/>
    </w:pPr>
    <w:rPr>
      <w:rFonts w:eastAsia="Times New Roman"/>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63F94"/>
    <w:pPr>
      <w:spacing w:after="0" w:line="240" w:lineRule="auto"/>
    </w:p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tblBorders>
    </w:tblPr>
    <w:tblStylePr w:type="firstRow">
      <w:pPr>
        <w:spacing w:before="0" w:after="0" w:line="240" w:lineRule="auto"/>
      </w:pPr>
      <w:rPr>
        <w:b/>
        <w:bCs/>
        <w:color w:val="FFFFFF" w:themeColor="background1"/>
      </w:rPr>
      <w:tblPr/>
      <w:tcPr>
        <w:shd w:val="clear" w:color="auto" w:fill="E84B37" w:themeFill="accent1"/>
      </w:tcPr>
    </w:tblStylePr>
    <w:tblStylePr w:type="lastRow">
      <w:pPr>
        <w:spacing w:before="0" w:after="0" w:line="240" w:lineRule="auto"/>
      </w:pPr>
      <w:rPr>
        <w:b/>
        <w:bCs/>
      </w:rPr>
      <w:tblPr/>
      <w:tcPr>
        <w:tcBorders>
          <w:top w:val="double" w:sz="6" w:space="0" w:color="E84B37" w:themeColor="accent1"/>
          <w:left w:val="single" w:sz="8" w:space="0" w:color="E84B37" w:themeColor="accent1"/>
          <w:bottom w:val="single" w:sz="8" w:space="0" w:color="E84B37" w:themeColor="accent1"/>
          <w:right w:val="single" w:sz="8" w:space="0" w:color="E84B37" w:themeColor="accent1"/>
        </w:tcBorders>
      </w:tcPr>
    </w:tblStylePr>
    <w:tblStylePr w:type="firstCol">
      <w:rPr>
        <w:b/>
        <w:bCs/>
      </w:rPr>
    </w:tblStylePr>
    <w:tblStylePr w:type="lastCol">
      <w:rPr>
        <w:b/>
        <w:bCs/>
      </w:rPr>
    </w:tblStylePr>
    <w:tblStylePr w:type="band1Vert">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tcPr>
    </w:tblStylePr>
    <w:tblStylePr w:type="band1Horz">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tcPr>
    </w:tblStylePr>
  </w:style>
  <w:style w:type="table" w:styleId="LightList-Accent2">
    <w:name w:val="Light List Accent 2"/>
    <w:basedOn w:val="TableNormal"/>
    <w:uiPriority w:val="61"/>
    <w:rsid w:val="00163F94"/>
    <w:pPr>
      <w:spacing w:after="0" w:line="240" w:lineRule="auto"/>
    </w:p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tblBorders>
    </w:tblPr>
    <w:tblStylePr w:type="firstRow">
      <w:pPr>
        <w:spacing w:before="0" w:after="0" w:line="240" w:lineRule="auto"/>
      </w:pPr>
      <w:rPr>
        <w:b/>
        <w:bCs/>
        <w:color w:val="FFFFFF" w:themeColor="background1"/>
      </w:rPr>
      <w:tblPr/>
      <w:tcPr>
        <w:shd w:val="clear" w:color="auto" w:fill="425563" w:themeFill="accent2"/>
      </w:tcPr>
    </w:tblStylePr>
    <w:tblStylePr w:type="lastRow">
      <w:pPr>
        <w:spacing w:before="0" w:after="0" w:line="240" w:lineRule="auto"/>
      </w:pPr>
      <w:rPr>
        <w:b/>
        <w:bCs/>
      </w:rPr>
      <w:tblPr/>
      <w:tcPr>
        <w:tcBorders>
          <w:top w:val="double" w:sz="6" w:space="0" w:color="425563" w:themeColor="accent2"/>
          <w:left w:val="single" w:sz="8" w:space="0" w:color="425563" w:themeColor="accent2"/>
          <w:bottom w:val="single" w:sz="8" w:space="0" w:color="425563" w:themeColor="accent2"/>
          <w:right w:val="single" w:sz="8" w:space="0" w:color="425563" w:themeColor="accent2"/>
        </w:tcBorders>
      </w:tcPr>
    </w:tblStylePr>
    <w:tblStylePr w:type="firstCol">
      <w:rPr>
        <w:b/>
        <w:bCs/>
      </w:rPr>
    </w:tblStylePr>
    <w:tblStylePr w:type="lastCol">
      <w:rPr>
        <w:b/>
        <w:bCs/>
      </w:rPr>
    </w:tblStylePr>
    <w:tblStylePr w:type="band1Vert">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tcPr>
    </w:tblStylePr>
    <w:tblStylePr w:type="band1Horz">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tcPr>
    </w:tblStylePr>
  </w:style>
  <w:style w:type="table" w:styleId="LightList-Accent3">
    <w:name w:val="Light List Accent 3"/>
    <w:basedOn w:val="TableNormal"/>
    <w:uiPriority w:val="61"/>
    <w:rsid w:val="00163F9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63F94"/>
    <w:pPr>
      <w:spacing w:after="0" w:line="240" w:lineRule="auto"/>
    </w:p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tblBorders>
    </w:tblPr>
    <w:tblStylePr w:type="firstRow">
      <w:pPr>
        <w:spacing w:before="0" w:after="0" w:line="240" w:lineRule="auto"/>
      </w:pPr>
      <w:rPr>
        <w:b/>
        <w:bCs/>
        <w:color w:val="FFFFFF" w:themeColor="background1"/>
      </w:rPr>
      <w:tblPr/>
      <w:tcPr>
        <w:shd w:val="clear" w:color="auto" w:fill="E1E000" w:themeFill="accent4"/>
      </w:tcPr>
    </w:tblStylePr>
    <w:tblStylePr w:type="lastRow">
      <w:pPr>
        <w:spacing w:before="0" w:after="0" w:line="240" w:lineRule="auto"/>
      </w:pPr>
      <w:rPr>
        <w:b/>
        <w:bCs/>
      </w:rPr>
      <w:tblPr/>
      <w:tcPr>
        <w:tcBorders>
          <w:top w:val="double" w:sz="6" w:space="0" w:color="E1E000" w:themeColor="accent4"/>
          <w:left w:val="single" w:sz="8" w:space="0" w:color="E1E000" w:themeColor="accent4"/>
          <w:bottom w:val="single" w:sz="8" w:space="0" w:color="E1E000" w:themeColor="accent4"/>
          <w:right w:val="single" w:sz="8" w:space="0" w:color="E1E000" w:themeColor="accent4"/>
        </w:tcBorders>
      </w:tcPr>
    </w:tblStylePr>
    <w:tblStylePr w:type="firstCol">
      <w:rPr>
        <w:b/>
        <w:bCs/>
      </w:rPr>
    </w:tblStylePr>
    <w:tblStylePr w:type="lastCol">
      <w:rPr>
        <w:b/>
        <w:bCs/>
      </w:rPr>
    </w:tblStylePr>
    <w:tblStylePr w:type="band1Vert">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tcPr>
    </w:tblStylePr>
    <w:tblStylePr w:type="band1Horz">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tcPr>
    </w:tblStylePr>
  </w:style>
  <w:style w:type="table" w:styleId="LightList-Accent5">
    <w:name w:val="Light List Accent 5"/>
    <w:basedOn w:val="TableNormal"/>
    <w:uiPriority w:val="61"/>
    <w:rsid w:val="00163F94"/>
    <w:pPr>
      <w:spacing w:after="0" w:line="240" w:lineRule="auto"/>
    </w:p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tblBorders>
    </w:tblPr>
    <w:tblStylePr w:type="firstRow">
      <w:pPr>
        <w:spacing w:before="0" w:after="0" w:line="240" w:lineRule="auto"/>
      </w:pPr>
      <w:rPr>
        <w:b/>
        <w:bCs/>
        <w:color w:val="FFFFFF" w:themeColor="background1"/>
      </w:rPr>
      <w:tblPr/>
      <w:tcPr>
        <w:shd w:val="clear" w:color="auto" w:fill="595959" w:themeFill="accent5"/>
      </w:tcPr>
    </w:tblStylePr>
    <w:tblStylePr w:type="lastRow">
      <w:pPr>
        <w:spacing w:before="0" w:after="0" w:line="240" w:lineRule="auto"/>
      </w:pPr>
      <w:rPr>
        <w:b/>
        <w:bCs/>
      </w:rPr>
      <w:tblPr/>
      <w:tcPr>
        <w:tcBorders>
          <w:top w:val="double" w:sz="6" w:space="0" w:color="595959" w:themeColor="accent5"/>
          <w:left w:val="single" w:sz="8" w:space="0" w:color="595959" w:themeColor="accent5"/>
          <w:bottom w:val="single" w:sz="8" w:space="0" w:color="595959" w:themeColor="accent5"/>
          <w:right w:val="single" w:sz="8" w:space="0" w:color="595959" w:themeColor="accent5"/>
        </w:tcBorders>
      </w:tcPr>
    </w:tblStylePr>
    <w:tblStylePr w:type="firstCol">
      <w:rPr>
        <w:b/>
        <w:bCs/>
      </w:rPr>
    </w:tblStylePr>
    <w:tblStylePr w:type="lastCol">
      <w:rPr>
        <w:b/>
        <w:bCs/>
      </w:rPr>
    </w:tblStylePr>
    <w:tblStylePr w:type="band1Vert">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tblStylePr w:type="band1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style>
  <w:style w:type="table" w:styleId="LightList-Accent6">
    <w:name w:val="Light List Accent 6"/>
    <w:basedOn w:val="TableNormal"/>
    <w:uiPriority w:val="61"/>
    <w:rsid w:val="00163F94"/>
    <w:pPr>
      <w:spacing w:after="0" w:line="240" w:lineRule="auto"/>
    </w:p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tblBorders>
    </w:tblPr>
    <w:tblStylePr w:type="firstRow">
      <w:pPr>
        <w:spacing w:before="0" w:after="0" w:line="240" w:lineRule="auto"/>
      </w:pPr>
      <w:rPr>
        <w:b/>
        <w:bCs/>
        <w:color w:val="FFFFFF" w:themeColor="background1"/>
      </w:rPr>
      <w:tblPr/>
      <w:tcPr>
        <w:shd w:val="clear" w:color="auto" w:fill="F5AFA5" w:themeFill="accent6"/>
      </w:tcPr>
    </w:tblStylePr>
    <w:tblStylePr w:type="lastRow">
      <w:pPr>
        <w:spacing w:before="0" w:after="0" w:line="240" w:lineRule="auto"/>
      </w:pPr>
      <w:rPr>
        <w:b/>
        <w:bCs/>
      </w:rPr>
      <w:tblPr/>
      <w:tcPr>
        <w:tcBorders>
          <w:top w:val="double" w:sz="6" w:space="0" w:color="F5AFA5" w:themeColor="accent6"/>
          <w:left w:val="single" w:sz="8" w:space="0" w:color="F5AFA5" w:themeColor="accent6"/>
          <w:bottom w:val="single" w:sz="8" w:space="0" w:color="F5AFA5" w:themeColor="accent6"/>
          <w:right w:val="single" w:sz="8" w:space="0" w:color="F5AFA5" w:themeColor="accent6"/>
        </w:tcBorders>
      </w:tcPr>
    </w:tblStylePr>
    <w:tblStylePr w:type="firstCol">
      <w:rPr>
        <w:b/>
        <w:bCs/>
      </w:rPr>
    </w:tblStylePr>
    <w:tblStylePr w:type="lastCol">
      <w:rPr>
        <w:b/>
        <w:bCs/>
      </w:rPr>
    </w:tblStylePr>
    <w:tblStylePr w:type="band1Vert">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tcPr>
    </w:tblStylePr>
    <w:tblStylePr w:type="band1Horz">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tcPr>
    </w:tblStylePr>
  </w:style>
  <w:style w:type="table" w:styleId="LightShading">
    <w:name w:val="Light Shading"/>
    <w:basedOn w:val="TableNormal"/>
    <w:uiPriority w:val="60"/>
    <w:rsid w:val="00163F94"/>
    <w:pPr>
      <w:spacing w:after="0" w:line="240" w:lineRule="auto"/>
    </w:pPr>
    <w:rPr>
      <w:rFonts w:ascii="Times New Roman" w:eastAsia="Times New Roman" w:hAnsi="Times New Roman"/>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63F94"/>
    <w:pPr>
      <w:spacing w:after="0" w:line="240" w:lineRule="auto"/>
    </w:pPr>
    <w:rPr>
      <w:color w:val="C02916" w:themeColor="accent1" w:themeShade="BF"/>
    </w:rPr>
    <w:tblPr>
      <w:tblStyleRowBandSize w:val="1"/>
      <w:tblStyleColBandSize w:val="1"/>
      <w:tblBorders>
        <w:top w:val="single" w:sz="8" w:space="0" w:color="E84B37" w:themeColor="accent1"/>
        <w:bottom w:val="single" w:sz="8" w:space="0" w:color="E84B37" w:themeColor="accent1"/>
      </w:tblBorders>
    </w:tblPr>
    <w:tblStylePr w:type="firstRow">
      <w:pPr>
        <w:spacing w:before="0" w:after="0" w:line="240" w:lineRule="auto"/>
      </w:pPr>
      <w:rPr>
        <w:b/>
        <w:bCs/>
      </w:rPr>
      <w:tblPr/>
      <w:tcPr>
        <w:tcBorders>
          <w:top w:val="single" w:sz="8" w:space="0" w:color="E84B37" w:themeColor="accent1"/>
          <w:left w:val="nil"/>
          <w:bottom w:val="single" w:sz="8" w:space="0" w:color="E84B37" w:themeColor="accent1"/>
          <w:right w:val="nil"/>
          <w:insideH w:val="nil"/>
          <w:insideV w:val="nil"/>
        </w:tcBorders>
      </w:tcPr>
    </w:tblStylePr>
    <w:tblStylePr w:type="lastRow">
      <w:pPr>
        <w:spacing w:before="0" w:after="0" w:line="240" w:lineRule="auto"/>
      </w:pPr>
      <w:rPr>
        <w:b/>
        <w:bCs/>
      </w:rPr>
      <w:tblPr/>
      <w:tcPr>
        <w:tcBorders>
          <w:top w:val="single" w:sz="8" w:space="0" w:color="E84B37" w:themeColor="accent1"/>
          <w:left w:val="nil"/>
          <w:bottom w:val="single" w:sz="8" w:space="0" w:color="E84B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D" w:themeFill="accent1" w:themeFillTint="3F"/>
      </w:tcPr>
    </w:tblStylePr>
    <w:tblStylePr w:type="band1Horz">
      <w:tblPr/>
      <w:tcPr>
        <w:tcBorders>
          <w:left w:val="nil"/>
          <w:right w:val="nil"/>
          <w:insideH w:val="nil"/>
          <w:insideV w:val="nil"/>
        </w:tcBorders>
        <w:shd w:val="clear" w:color="auto" w:fill="F9D2CD" w:themeFill="accent1" w:themeFillTint="3F"/>
      </w:tcPr>
    </w:tblStylePr>
  </w:style>
  <w:style w:type="table" w:styleId="LightShading-Accent2">
    <w:name w:val="Light Shading Accent 2"/>
    <w:basedOn w:val="TableNormal"/>
    <w:uiPriority w:val="60"/>
    <w:rsid w:val="00163F94"/>
    <w:pPr>
      <w:spacing w:after="0" w:line="240" w:lineRule="auto"/>
    </w:pPr>
    <w:rPr>
      <w:color w:val="313F4A" w:themeColor="accent2" w:themeShade="BF"/>
    </w:rPr>
    <w:tblPr>
      <w:tblStyleRowBandSize w:val="1"/>
      <w:tblStyleColBandSize w:val="1"/>
      <w:tblBorders>
        <w:top w:val="single" w:sz="8" w:space="0" w:color="425563" w:themeColor="accent2"/>
        <w:bottom w:val="single" w:sz="8" w:space="0" w:color="425563" w:themeColor="accent2"/>
      </w:tblBorders>
    </w:tblPr>
    <w:tblStylePr w:type="firstRow">
      <w:pPr>
        <w:spacing w:before="0" w:after="0" w:line="240" w:lineRule="auto"/>
      </w:pPr>
      <w:rPr>
        <w:b/>
        <w:bCs/>
      </w:rPr>
      <w:tblPr/>
      <w:tcPr>
        <w:tcBorders>
          <w:top w:val="single" w:sz="8" w:space="0" w:color="425563" w:themeColor="accent2"/>
          <w:left w:val="nil"/>
          <w:bottom w:val="single" w:sz="8" w:space="0" w:color="425563" w:themeColor="accent2"/>
          <w:right w:val="nil"/>
          <w:insideH w:val="nil"/>
          <w:insideV w:val="nil"/>
        </w:tcBorders>
      </w:tcPr>
    </w:tblStylePr>
    <w:tblStylePr w:type="lastRow">
      <w:pPr>
        <w:spacing w:before="0" w:after="0" w:line="240" w:lineRule="auto"/>
      </w:pPr>
      <w:rPr>
        <w:b/>
        <w:bCs/>
      </w:rPr>
      <w:tblPr/>
      <w:tcPr>
        <w:tcBorders>
          <w:top w:val="single" w:sz="8" w:space="0" w:color="425563" w:themeColor="accent2"/>
          <w:left w:val="nil"/>
          <w:bottom w:val="single" w:sz="8" w:space="0" w:color="4255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5DD" w:themeFill="accent2" w:themeFillTint="3F"/>
      </w:tcPr>
    </w:tblStylePr>
    <w:tblStylePr w:type="band1Horz">
      <w:tblPr/>
      <w:tcPr>
        <w:tcBorders>
          <w:left w:val="nil"/>
          <w:right w:val="nil"/>
          <w:insideH w:val="nil"/>
          <w:insideV w:val="nil"/>
        </w:tcBorders>
        <w:shd w:val="clear" w:color="auto" w:fill="CBD5DD" w:themeFill="accent2" w:themeFillTint="3F"/>
      </w:tcPr>
    </w:tblStylePr>
  </w:style>
  <w:style w:type="table" w:styleId="LightShading-Accent3">
    <w:name w:val="Light Shading Accent 3"/>
    <w:basedOn w:val="TableNormal"/>
    <w:uiPriority w:val="60"/>
    <w:rsid w:val="00163F9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63F94"/>
    <w:pPr>
      <w:spacing w:after="0" w:line="240" w:lineRule="auto"/>
    </w:pPr>
    <w:rPr>
      <w:color w:val="A8A700" w:themeColor="accent4" w:themeShade="BF"/>
    </w:rPr>
    <w:tblPr>
      <w:tblStyleRowBandSize w:val="1"/>
      <w:tblStyleColBandSize w:val="1"/>
      <w:tblBorders>
        <w:top w:val="single" w:sz="8" w:space="0" w:color="E1E000" w:themeColor="accent4"/>
        <w:bottom w:val="single" w:sz="8" w:space="0" w:color="E1E000" w:themeColor="accent4"/>
      </w:tblBorders>
    </w:tblPr>
    <w:tblStylePr w:type="firstRow">
      <w:pPr>
        <w:spacing w:before="0" w:after="0" w:line="240" w:lineRule="auto"/>
      </w:pPr>
      <w:rPr>
        <w:b/>
        <w:bCs/>
      </w:rPr>
      <w:tblPr/>
      <w:tcPr>
        <w:tcBorders>
          <w:top w:val="single" w:sz="8" w:space="0" w:color="E1E000" w:themeColor="accent4"/>
          <w:left w:val="nil"/>
          <w:bottom w:val="single" w:sz="8" w:space="0" w:color="E1E000" w:themeColor="accent4"/>
          <w:right w:val="nil"/>
          <w:insideH w:val="nil"/>
          <w:insideV w:val="nil"/>
        </w:tcBorders>
      </w:tcPr>
    </w:tblStylePr>
    <w:tblStylePr w:type="lastRow">
      <w:pPr>
        <w:spacing w:before="0" w:after="0" w:line="240" w:lineRule="auto"/>
      </w:pPr>
      <w:rPr>
        <w:b/>
        <w:bCs/>
      </w:rPr>
      <w:tblPr/>
      <w:tcPr>
        <w:tcBorders>
          <w:top w:val="single" w:sz="8" w:space="0" w:color="E1E000" w:themeColor="accent4"/>
          <w:left w:val="nil"/>
          <w:bottom w:val="single" w:sz="8" w:space="0" w:color="E1E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EB8" w:themeFill="accent4" w:themeFillTint="3F"/>
      </w:tcPr>
    </w:tblStylePr>
    <w:tblStylePr w:type="band1Horz">
      <w:tblPr/>
      <w:tcPr>
        <w:tcBorders>
          <w:left w:val="nil"/>
          <w:right w:val="nil"/>
          <w:insideH w:val="nil"/>
          <w:insideV w:val="nil"/>
        </w:tcBorders>
        <w:shd w:val="clear" w:color="auto" w:fill="FFFEB8" w:themeFill="accent4" w:themeFillTint="3F"/>
      </w:tcPr>
    </w:tblStylePr>
  </w:style>
  <w:style w:type="table" w:styleId="LightShading-Accent5">
    <w:name w:val="Light Shading Accent 5"/>
    <w:basedOn w:val="TableNormal"/>
    <w:uiPriority w:val="60"/>
    <w:rsid w:val="00163F94"/>
    <w:pPr>
      <w:spacing w:after="0" w:line="240" w:lineRule="auto"/>
    </w:pPr>
    <w:rPr>
      <w:color w:val="424242" w:themeColor="accent5" w:themeShade="BF"/>
    </w:rPr>
    <w:tblPr>
      <w:tblStyleRowBandSize w:val="1"/>
      <w:tblStyleColBandSize w:val="1"/>
      <w:tblBorders>
        <w:top w:val="single" w:sz="8" w:space="0" w:color="595959" w:themeColor="accent5"/>
        <w:bottom w:val="single" w:sz="8" w:space="0" w:color="595959" w:themeColor="accent5"/>
      </w:tblBorders>
    </w:tblPr>
    <w:tblStylePr w:type="firstRow">
      <w:pPr>
        <w:spacing w:before="0" w:after="0" w:line="240" w:lineRule="auto"/>
      </w:pPr>
      <w:rPr>
        <w:b/>
        <w:bCs/>
      </w:rPr>
      <w:tblPr/>
      <w:tcPr>
        <w:tcBorders>
          <w:top w:val="single" w:sz="8" w:space="0" w:color="595959" w:themeColor="accent5"/>
          <w:left w:val="nil"/>
          <w:bottom w:val="single" w:sz="8" w:space="0" w:color="595959" w:themeColor="accent5"/>
          <w:right w:val="nil"/>
          <w:insideH w:val="nil"/>
          <w:insideV w:val="nil"/>
        </w:tcBorders>
      </w:tcPr>
    </w:tblStylePr>
    <w:tblStylePr w:type="lastRow">
      <w:pPr>
        <w:spacing w:before="0" w:after="0" w:line="240" w:lineRule="auto"/>
      </w:pPr>
      <w:rPr>
        <w:b/>
        <w:bCs/>
      </w:rPr>
      <w:tblPr/>
      <w:tcPr>
        <w:tcBorders>
          <w:top w:val="single" w:sz="8" w:space="0" w:color="595959" w:themeColor="accent5"/>
          <w:left w:val="nil"/>
          <w:bottom w:val="single" w:sz="8" w:space="0" w:color="5959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5" w:themeFillTint="3F"/>
      </w:tcPr>
    </w:tblStylePr>
    <w:tblStylePr w:type="band1Horz">
      <w:tblPr/>
      <w:tcPr>
        <w:tcBorders>
          <w:left w:val="nil"/>
          <w:right w:val="nil"/>
          <w:insideH w:val="nil"/>
          <w:insideV w:val="nil"/>
        </w:tcBorders>
        <w:shd w:val="clear" w:color="auto" w:fill="D5D5D5" w:themeFill="accent5" w:themeFillTint="3F"/>
      </w:tcPr>
    </w:tblStylePr>
  </w:style>
  <w:style w:type="table" w:styleId="LightShading-Accent6">
    <w:name w:val="Light Shading Accent 6"/>
    <w:basedOn w:val="TableNormal"/>
    <w:uiPriority w:val="60"/>
    <w:rsid w:val="00163F94"/>
    <w:pPr>
      <w:spacing w:after="0" w:line="240" w:lineRule="auto"/>
    </w:pPr>
    <w:rPr>
      <w:color w:val="EA5B48" w:themeColor="accent6" w:themeShade="BF"/>
    </w:rPr>
    <w:tblPr>
      <w:tblStyleRowBandSize w:val="1"/>
      <w:tblStyleColBandSize w:val="1"/>
      <w:tblBorders>
        <w:top w:val="single" w:sz="8" w:space="0" w:color="F5AFA5" w:themeColor="accent6"/>
        <w:bottom w:val="single" w:sz="8" w:space="0" w:color="F5AFA5" w:themeColor="accent6"/>
      </w:tblBorders>
    </w:tblPr>
    <w:tblStylePr w:type="firstRow">
      <w:pPr>
        <w:spacing w:before="0" w:after="0" w:line="240" w:lineRule="auto"/>
      </w:pPr>
      <w:rPr>
        <w:b/>
        <w:bCs/>
      </w:rPr>
      <w:tblPr/>
      <w:tcPr>
        <w:tcBorders>
          <w:top w:val="single" w:sz="8" w:space="0" w:color="F5AFA5" w:themeColor="accent6"/>
          <w:left w:val="nil"/>
          <w:bottom w:val="single" w:sz="8" w:space="0" w:color="F5AFA5" w:themeColor="accent6"/>
          <w:right w:val="nil"/>
          <w:insideH w:val="nil"/>
          <w:insideV w:val="nil"/>
        </w:tcBorders>
      </w:tcPr>
    </w:tblStylePr>
    <w:tblStylePr w:type="lastRow">
      <w:pPr>
        <w:spacing w:before="0" w:after="0" w:line="240" w:lineRule="auto"/>
      </w:pPr>
      <w:rPr>
        <w:b/>
        <w:bCs/>
      </w:rPr>
      <w:tblPr/>
      <w:tcPr>
        <w:tcBorders>
          <w:top w:val="single" w:sz="8" w:space="0" w:color="F5AFA5" w:themeColor="accent6"/>
          <w:left w:val="nil"/>
          <w:bottom w:val="single" w:sz="8" w:space="0" w:color="F5AFA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AE8" w:themeFill="accent6" w:themeFillTint="3F"/>
      </w:tcPr>
    </w:tblStylePr>
    <w:tblStylePr w:type="band1Horz">
      <w:tblPr/>
      <w:tcPr>
        <w:tcBorders>
          <w:left w:val="nil"/>
          <w:right w:val="nil"/>
          <w:insideH w:val="nil"/>
          <w:insideV w:val="nil"/>
        </w:tcBorders>
        <w:shd w:val="clear" w:color="auto" w:fill="FCEAE8" w:themeFill="accent6" w:themeFillTint="3F"/>
      </w:tcPr>
    </w:tblStylePr>
  </w:style>
  <w:style w:type="character" w:styleId="LineNumber">
    <w:name w:val="line number"/>
    <w:basedOn w:val="DefaultParagraphFont"/>
    <w:uiPriority w:val="99"/>
    <w:semiHidden/>
    <w:unhideWhenUsed/>
    <w:rsid w:val="00163F94"/>
  </w:style>
  <w:style w:type="paragraph" w:styleId="List">
    <w:name w:val="List"/>
    <w:basedOn w:val="Normal"/>
    <w:uiPriority w:val="99"/>
    <w:semiHidden/>
    <w:unhideWhenUsed/>
    <w:rsid w:val="00163F94"/>
    <w:pPr>
      <w:ind w:left="283" w:hanging="283"/>
      <w:contextualSpacing/>
    </w:pPr>
  </w:style>
  <w:style w:type="paragraph" w:styleId="List2">
    <w:name w:val="List 2"/>
    <w:basedOn w:val="Normal"/>
    <w:uiPriority w:val="99"/>
    <w:semiHidden/>
    <w:unhideWhenUsed/>
    <w:rsid w:val="00163F94"/>
    <w:pPr>
      <w:ind w:left="566" w:hanging="283"/>
      <w:contextualSpacing/>
    </w:pPr>
  </w:style>
  <w:style w:type="paragraph" w:styleId="List3">
    <w:name w:val="List 3"/>
    <w:basedOn w:val="Normal"/>
    <w:uiPriority w:val="99"/>
    <w:semiHidden/>
    <w:unhideWhenUsed/>
    <w:rsid w:val="00163F94"/>
    <w:pPr>
      <w:ind w:left="849" w:hanging="283"/>
      <w:contextualSpacing/>
    </w:pPr>
  </w:style>
  <w:style w:type="paragraph" w:styleId="List4">
    <w:name w:val="List 4"/>
    <w:basedOn w:val="Normal"/>
    <w:uiPriority w:val="99"/>
    <w:semiHidden/>
    <w:unhideWhenUsed/>
    <w:rsid w:val="00163F94"/>
    <w:pPr>
      <w:ind w:left="1132" w:hanging="283"/>
      <w:contextualSpacing/>
    </w:pPr>
  </w:style>
  <w:style w:type="paragraph" w:styleId="List5">
    <w:name w:val="List 5"/>
    <w:basedOn w:val="Normal"/>
    <w:uiPriority w:val="99"/>
    <w:semiHidden/>
    <w:unhideWhenUsed/>
    <w:rsid w:val="00163F94"/>
    <w:pPr>
      <w:ind w:left="1415" w:hanging="283"/>
      <w:contextualSpacing/>
    </w:pPr>
  </w:style>
  <w:style w:type="paragraph" w:styleId="ListBullet">
    <w:name w:val="List Bullet"/>
    <w:basedOn w:val="Normal"/>
    <w:uiPriority w:val="99"/>
    <w:semiHidden/>
    <w:unhideWhenUsed/>
    <w:rsid w:val="00163F94"/>
    <w:pPr>
      <w:numPr>
        <w:numId w:val="2"/>
      </w:numPr>
      <w:contextualSpacing/>
    </w:pPr>
  </w:style>
  <w:style w:type="paragraph" w:styleId="ListBullet2">
    <w:name w:val="List Bullet 2"/>
    <w:basedOn w:val="Normal"/>
    <w:uiPriority w:val="99"/>
    <w:semiHidden/>
    <w:unhideWhenUsed/>
    <w:rsid w:val="00163F94"/>
    <w:pPr>
      <w:numPr>
        <w:numId w:val="3"/>
      </w:numPr>
      <w:contextualSpacing/>
    </w:pPr>
  </w:style>
  <w:style w:type="paragraph" w:styleId="ListBullet3">
    <w:name w:val="List Bullet 3"/>
    <w:basedOn w:val="Normal"/>
    <w:uiPriority w:val="99"/>
    <w:semiHidden/>
    <w:unhideWhenUsed/>
    <w:rsid w:val="00163F94"/>
    <w:pPr>
      <w:numPr>
        <w:numId w:val="4"/>
      </w:numPr>
      <w:contextualSpacing/>
    </w:pPr>
  </w:style>
  <w:style w:type="paragraph" w:styleId="ListBullet4">
    <w:name w:val="List Bullet 4"/>
    <w:basedOn w:val="Normal"/>
    <w:uiPriority w:val="99"/>
    <w:semiHidden/>
    <w:unhideWhenUsed/>
    <w:rsid w:val="00163F94"/>
    <w:pPr>
      <w:numPr>
        <w:numId w:val="5"/>
      </w:numPr>
      <w:contextualSpacing/>
    </w:pPr>
  </w:style>
  <w:style w:type="paragraph" w:styleId="ListBullet5">
    <w:name w:val="List Bullet 5"/>
    <w:basedOn w:val="Normal"/>
    <w:uiPriority w:val="99"/>
    <w:semiHidden/>
    <w:unhideWhenUsed/>
    <w:rsid w:val="00163F94"/>
    <w:pPr>
      <w:numPr>
        <w:numId w:val="6"/>
      </w:numPr>
      <w:contextualSpacing/>
    </w:pPr>
  </w:style>
  <w:style w:type="paragraph" w:styleId="ListContinue">
    <w:name w:val="List Continue"/>
    <w:basedOn w:val="Normal"/>
    <w:uiPriority w:val="99"/>
    <w:semiHidden/>
    <w:unhideWhenUsed/>
    <w:rsid w:val="00163F94"/>
    <w:pPr>
      <w:spacing w:after="120"/>
      <w:ind w:left="283"/>
      <w:contextualSpacing/>
    </w:pPr>
  </w:style>
  <w:style w:type="paragraph" w:styleId="ListContinue2">
    <w:name w:val="List Continue 2"/>
    <w:basedOn w:val="Normal"/>
    <w:uiPriority w:val="99"/>
    <w:semiHidden/>
    <w:unhideWhenUsed/>
    <w:rsid w:val="00163F94"/>
    <w:pPr>
      <w:spacing w:after="120"/>
      <w:ind w:left="566"/>
      <w:contextualSpacing/>
    </w:pPr>
  </w:style>
  <w:style w:type="paragraph" w:styleId="ListContinue3">
    <w:name w:val="List Continue 3"/>
    <w:basedOn w:val="Normal"/>
    <w:uiPriority w:val="99"/>
    <w:semiHidden/>
    <w:unhideWhenUsed/>
    <w:rsid w:val="00163F94"/>
    <w:pPr>
      <w:spacing w:after="120"/>
      <w:ind w:left="849"/>
      <w:contextualSpacing/>
    </w:pPr>
  </w:style>
  <w:style w:type="paragraph" w:styleId="ListContinue4">
    <w:name w:val="List Continue 4"/>
    <w:basedOn w:val="Normal"/>
    <w:uiPriority w:val="99"/>
    <w:semiHidden/>
    <w:unhideWhenUsed/>
    <w:rsid w:val="00163F94"/>
    <w:pPr>
      <w:spacing w:after="120"/>
      <w:ind w:left="1132"/>
      <w:contextualSpacing/>
    </w:pPr>
  </w:style>
  <w:style w:type="paragraph" w:styleId="ListContinue5">
    <w:name w:val="List Continue 5"/>
    <w:basedOn w:val="Normal"/>
    <w:uiPriority w:val="99"/>
    <w:semiHidden/>
    <w:unhideWhenUsed/>
    <w:rsid w:val="00163F94"/>
    <w:pPr>
      <w:spacing w:after="120"/>
      <w:ind w:left="1415"/>
      <w:contextualSpacing/>
    </w:pPr>
  </w:style>
  <w:style w:type="paragraph" w:styleId="ListNumber">
    <w:name w:val="List Number"/>
    <w:basedOn w:val="Normal"/>
    <w:uiPriority w:val="99"/>
    <w:semiHidden/>
    <w:unhideWhenUsed/>
    <w:rsid w:val="00163F94"/>
    <w:pPr>
      <w:numPr>
        <w:numId w:val="7"/>
      </w:numPr>
      <w:contextualSpacing/>
    </w:pPr>
  </w:style>
  <w:style w:type="paragraph" w:styleId="ListNumber2">
    <w:name w:val="List Number 2"/>
    <w:basedOn w:val="Normal"/>
    <w:uiPriority w:val="99"/>
    <w:semiHidden/>
    <w:unhideWhenUsed/>
    <w:rsid w:val="00163F94"/>
    <w:pPr>
      <w:numPr>
        <w:numId w:val="8"/>
      </w:numPr>
      <w:contextualSpacing/>
    </w:pPr>
  </w:style>
  <w:style w:type="paragraph" w:styleId="ListNumber3">
    <w:name w:val="List Number 3"/>
    <w:basedOn w:val="Normal"/>
    <w:uiPriority w:val="99"/>
    <w:semiHidden/>
    <w:unhideWhenUsed/>
    <w:rsid w:val="00163F94"/>
    <w:pPr>
      <w:numPr>
        <w:numId w:val="9"/>
      </w:numPr>
      <w:contextualSpacing/>
    </w:pPr>
  </w:style>
  <w:style w:type="paragraph" w:styleId="ListNumber4">
    <w:name w:val="List Number 4"/>
    <w:basedOn w:val="Normal"/>
    <w:uiPriority w:val="99"/>
    <w:semiHidden/>
    <w:unhideWhenUsed/>
    <w:rsid w:val="00163F94"/>
    <w:pPr>
      <w:numPr>
        <w:numId w:val="10"/>
      </w:numPr>
      <w:contextualSpacing/>
    </w:pPr>
  </w:style>
  <w:style w:type="paragraph" w:styleId="ListNumber5">
    <w:name w:val="List Number 5"/>
    <w:basedOn w:val="Normal"/>
    <w:uiPriority w:val="99"/>
    <w:semiHidden/>
    <w:unhideWhenUsed/>
    <w:rsid w:val="00163F94"/>
    <w:pPr>
      <w:numPr>
        <w:numId w:val="11"/>
      </w:numPr>
      <w:contextualSpacing/>
    </w:pPr>
  </w:style>
  <w:style w:type="paragraph" w:styleId="MacroText">
    <w:name w:val="macro"/>
    <w:link w:val="MacroTextChar"/>
    <w:uiPriority w:val="99"/>
    <w:semiHidden/>
    <w:unhideWhenUsed/>
    <w:rsid w:val="00163F9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lang w:val="en-AU"/>
    </w:rPr>
  </w:style>
  <w:style w:type="character" w:customStyle="1" w:styleId="MacroTextChar">
    <w:name w:val="Macro Text Char"/>
    <w:basedOn w:val="DefaultParagraphFont"/>
    <w:link w:val="MacroText"/>
    <w:uiPriority w:val="99"/>
    <w:semiHidden/>
    <w:rsid w:val="00163F94"/>
    <w:rPr>
      <w:rFonts w:ascii="Consolas" w:hAnsi="Consolas" w:cs="Consolas"/>
      <w:lang w:val="en-AU"/>
    </w:rPr>
  </w:style>
  <w:style w:type="table" w:styleId="MediumGrid1">
    <w:name w:val="Medium Grid 1"/>
    <w:basedOn w:val="TableNormal"/>
    <w:uiPriority w:val="67"/>
    <w:rsid w:val="00163F9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63F94"/>
    <w:pPr>
      <w:spacing w:after="0" w:line="240" w:lineRule="auto"/>
    </w:pPr>
    <w:tblPr>
      <w:tblStyleRowBandSize w:val="1"/>
      <w:tblStyleColBandSize w:val="1"/>
      <w:tblBorders>
        <w:top w:val="single" w:sz="8"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single" w:sz="8" w:space="0" w:color="ED7768" w:themeColor="accent1" w:themeTint="BF"/>
        <w:insideV w:val="single" w:sz="8" w:space="0" w:color="ED7768" w:themeColor="accent1" w:themeTint="BF"/>
      </w:tblBorders>
    </w:tblPr>
    <w:tcPr>
      <w:shd w:val="clear" w:color="auto" w:fill="F9D2CD" w:themeFill="accent1" w:themeFillTint="3F"/>
    </w:tcPr>
    <w:tblStylePr w:type="firstRow">
      <w:rPr>
        <w:b/>
        <w:bCs/>
      </w:rPr>
    </w:tblStylePr>
    <w:tblStylePr w:type="lastRow">
      <w:rPr>
        <w:b/>
        <w:bCs/>
      </w:rPr>
      <w:tblPr/>
      <w:tcPr>
        <w:tcBorders>
          <w:top w:val="single" w:sz="18" w:space="0" w:color="ED7768" w:themeColor="accent1" w:themeTint="BF"/>
        </w:tcBorders>
      </w:tcPr>
    </w:tblStylePr>
    <w:tblStylePr w:type="firstCol">
      <w:rPr>
        <w:b/>
        <w:bCs/>
      </w:rPr>
    </w:tblStylePr>
    <w:tblStylePr w:type="lastCol">
      <w:rPr>
        <w:b/>
        <w:bCs/>
      </w:rPr>
    </w:tblStylePr>
    <w:tblStylePr w:type="band1Vert">
      <w:tblPr/>
      <w:tcPr>
        <w:shd w:val="clear" w:color="auto" w:fill="F3A49B" w:themeFill="accent1" w:themeFillTint="7F"/>
      </w:tcPr>
    </w:tblStylePr>
    <w:tblStylePr w:type="band1Horz">
      <w:tblPr/>
      <w:tcPr>
        <w:shd w:val="clear" w:color="auto" w:fill="F3A49B" w:themeFill="accent1" w:themeFillTint="7F"/>
      </w:tcPr>
    </w:tblStylePr>
  </w:style>
  <w:style w:type="table" w:styleId="MediumGrid1-Accent2">
    <w:name w:val="Medium Grid 1 Accent 2"/>
    <w:basedOn w:val="TableNormal"/>
    <w:uiPriority w:val="67"/>
    <w:rsid w:val="00163F94"/>
    <w:pPr>
      <w:spacing w:after="0" w:line="240" w:lineRule="auto"/>
    </w:pPr>
    <w:tblPr>
      <w:tblStyleRowBandSize w:val="1"/>
      <w:tblStyleColBandSize w:val="1"/>
      <w:tblBorders>
        <w:top w:val="single" w:sz="8"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single" w:sz="8" w:space="0" w:color="648196" w:themeColor="accent2" w:themeTint="BF"/>
        <w:insideV w:val="single" w:sz="8" w:space="0" w:color="648196" w:themeColor="accent2" w:themeTint="BF"/>
      </w:tblBorders>
    </w:tblPr>
    <w:tcPr>
      <w:shd w:val="clear" w:color="auto" w:fill="CBD5DD" w:themeFill="accent2" w:themeFillTint="3F"/>
    </w:tcPr>
    <w:tblStylePr w:type="firstRow">
      <w:rPr>
        <w:b/>
        <w:bCs/>
      </w:rPr>
    </w:tblStylePr>
    <w:tblStylePr w:type="lastRow">
      <w:rPr>
        <w:b/>
        <w:bCs/>
      </w:rPr>
      <w:tblPr/>
      <w:tcPr>
        <w:tcBorders>
          <w:top w:val="single" w:sz="18" w:space="0" w:color="648196" w:themeColor="accent2" w:themeTint="BF"/>
        </w:tcBorders>
      </w:tcPr>
    </w:tblStylePr>
    <w:tblStylePr w:type="firstCol">
      <w:rPr>
        <w:b/>
        <w:bCs/>
      </w:rPr>
    </w:tblStylePr>
    <w:tblStylePr w:type="lastCol">
      <w:rPr>
        <w:b/>
        <w:bCs/>
      </w:rPr>
    </w:tblStylePr>
    <w:tblStylePr w:type="band1Vert">
      <w:tblPr/>
      <w:tcPr>
        <w:shd w:val="clear" w:color="auto" w:fill="97ABBA" w:themeFill="accent2" w:themeFillTint="7F"/>
      </w:tcPr>
    </w:tblStylePr>
    <w:tblStylePr w:type="band1Horz">
      <w:tblPr/>
      <w:tcPr>
        <w:shd w:val="clear" w:color="auto" w:fill="97ABBA" w:themeFill="accent2" w:themeFillTint="7F"/>
      </w:tcPr>
    </w:tblStylePr>
  </w:style>
  <w:style w:type="table" w:styleId="MediumGrid1-Accent3">
    <w:name w:val="Medium Grid 1 Accent 3"/>
    <w:basedOn w:val="TableNormal"/>
    <w:uiPriority w:val="67"/>
    <w:rsid w:val="00163F9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63F94"/>
    <w:pPr>
      <w:spacing w:after="0" w:line="240" w:lineRule="auto"/>
    </w:pPr>
    <w:tblPr>
      <w:tblStyleRowBandSize w:val="1"/>
      <w:tblStyleColBandSize w:val="1"/>
      <w:tblBorders>
        <w:top w:val="single" w:sz="8"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single" w:sz="8" w:space="0" w:color="FFFD29" w:themeColor="accent4" w:themeTint="BF"/>
        <w:insideV w:val="single" w:sz="8" w:space="0" w:color="FFFD29" w:themeColor="accent4" w:themeTint="BF"/>
      </w:tblBorders>
    </w:tblPr>
    <w:tcPr>
      <w:shd w:val="clear" w:color="auto" w:fill="FFFEB8" w:themeFill="accent4" w:themeFillTint="3F"/>
    </w:tcPr>
    <w:tblStylePr w:type="firstRow">
      <w:rPr>
        <w:b/>
        <w:bCs/>
      </w:rPr>
    </w:tblStylePr>
    <w:tblStylePr w:type="lastRow">
      <w:rPr>
        <w:b/>
        <w:bCs/>
      </w:rPr>
      <w:tblPr/>
      <w:tcPr>
        <w:tcBorders>
          <w:top w:val="single" w:sz="18" w:space="0" w:color="FFFD29" w:themeColor="accent4" w:themeTint="BF"/>
        </w:tcBorders>
      </w:tcPr>
    </w:tblStylePr>
    <w:tblStylePr w:type="firstCol">
      <w:rPr>
        <w:b/>
        <w:bCs/>
      </w:rPr>
    </w:tblStylePr>
    <w:tblStylePr w:type="lastCol">
      <w:rPr>
        <w:b/>
        <w:bCs/>
      </w:rPr>
    </w:tblStylePr>
    <w:tblStylePr w:type="band1Vert">
      <w:tblPr/>
      <w:tcPr>
        <w:shd w:val="clear" w:color="auto" w:fill="FFFD71" w:themeFill="accent4" w:themeFillTint="7F"/>
      </w:tcPr>
    </w:tblStylePr>
    <w:tblStylePr w:type="band1Horz">
      <w:tblPr/>
      <w:tcPr>
        <w:shd w:val="clear" w:color="auto" w:fill="FFFD71" w:themeFill="accent4" w:themeFillTint="7F"/>
      </w:tcPr>
    </w:tblStylePr>
  </w:style>
  <w:style w:type="table" w:styleId="MediumGrid1-Accent5">
    <w:name w:val="Medium Grid 1 Accent 5"/>
    <w:basedOn w:val="TableNormal"/>
    <w:uiPriority w:val="67"/>
    <w:rsid w:val="00163F94"/>
    <w:pPr>
      <w:spacing w:after="0" w:line="240" w:lineRule="auto"/>
    </w:pPr>
    <w:tblPr>
      <w:tblStyleRowBandSize w:val="1"/>
      <w:tblStyleColBandSize w:val="1"/>
      <w:tblBorders>
        <w:top w:val="single" w:sz="8"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single" w:sz="8" w:space="0" w:color="828282" w:themeColor="accent5" w:themeTint="BF"/>
        <w:insideV w:val="single" w:sz="8" w:space="0" w:color="828282" w:themeColor="accent5" w:themeTint="BF"/>
      </w:tblBorders>
    </w:tblPr>
    <w:tcPr>
      <w:shd w:val="clear" w:color="auto" w:fill="D5D5D5" w:themeFill="accent5" w:themeFillTint="3F"/>
    </w:tcPr>
    <w:tblStylePr w:type="firstRow">
      <w:rPr>
        <w:b/>
        <w:bCs/>
      </w:rPr>
    </w:tblStylePr>
    <w:tblStylePr w:type="lastRow">
      <w:rPr>
        <w:b/>
        <w:bCs/>
      </w:rPr>
      <w:tblPr/>
      <w:tcPr>
        <w:tcBorders>
          <w:top w:val="single" w:sz="18" w:space="0" w:color="828282" w:themeColor="accent5" w:themeTint="BF"/>
        </w:tcBorders>
      </w:tcPr>
    </w:tblStylePr>
    <w:tblStylePr w:type="firstCol">
      <w:rPr>
        <w:b/>
        <w:bCs/>
      </w:rPr>
    </w:tblStylePr>
    <w:tblStylePr w:type="lastCol">
      <w:rPr>
        <w:b/>
        <w:bCs/>
      </w:rPr>
    </w:tblStylePr>
    <w:tblStylePr w:type="band1Vert">
      <w:tblPr/>
      <w:tcPr>
        <w:shd w:val="clear" w:color="auto" w:fill="ACACAC" w:themeFill="accent5" w:themeFillTint="7F"/>
      </w:tcPr>
    </w:tblStylePr>
    <w:tblStylePr w:type="band1Horz">
      <w:tblPr/>
      <w:tcPr>
        <w:shd w:val="clear" w:color="auto" w:fill="ACACAC" w:themeFill="accent5" w:themeFillTint="7F"/>
      </w:tcPr>
    </w:tblStylePr>
  </w:style>
  <w:style w:type="table" w:styleId="MediumGrid1-Accent6">
    <w:name w:val="Medium Grid 1 Accent 6"/>
    <w:basedOn w:val="TableNormal"/>
    <w:uiPriority w:val="67"/>
    <w:rsid w:val="00163F94"/>
    <w:pPr>
      <w:spacing w:after="0" w:line="240" w:lineRule="auto"/>
    </w:pPr>
    <w:tblPr>
      <w:tblStyleRowBandSize w:val="1"/>
      <w:tblStyleColBandSize w:val="1"/>
      <w:tblBorders>
        <w:top w:val="single" w:sz="8"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single" w:sz="8" w:space="0" w:color="F7C2BB" w:themeColor="accent6" w:themeTint="BF"/>
        <w:insideV w:val="single" w:sz="8" w:space="0" w:color="F7C2BB" w:themeColor="accent6" w:themeTint="BF"/>
      </w:tblBorders>
    </w:tblPr>
    <w:tcPr>
      <w:shd w:val="clear" w:color="auto" w:fill="FCEAE8" w:themeFill="accent6" w:themeFillTint="3F"/>
    </w:tcPr>
    <w:tblStylePr w:type="firstRow">
      <w:rPr>
        <w:b/>
        <w:bCs/>
      </w:rPr>
    </w:tblStylePr>
    <w:tblStylePr w:type="lastRow">
      <w:rPr>
        <w:b/>
        <w:bCs/>
      </w:rPr>
      <w:tblPr/>
      <w:tcPr>
        <w:tcBorders>
          <w:top w:val="single" w:sz="18" w:space="0" w:color="F7C2BB" w:themeColor="accent6" w:themeTint="BF"/>
        </w:tcBorders>
      </w:tcPr>
    </w:tblStylePr>
    <w:tblStylePr w:type="firstCol">
      <w:rPr>
        <w:b/>
        <w:bCs/>
      </w:rPr>
    </w:tblStylePr>
    <w:tblStylePr w:type="lastCol">
      <w:rPr>
        <w:b/>
        <w:bCs/>
      </w:rPr>
    </w:tblStylePr>
    <w:tblStylePr w:type="band1Vert">
      <w:tblPr/>
      <w:tcPr>
        <w:shd w:val="clear" w:color="auto" w:fill="FAD6D2" w:themeFill="accent6" w:themeFillTint="7F"/>
      </w:tcPr>
    </w:tblStylePr>
    <w:tblStylePr w:type="band1Horz">
      <w:tblPr/>
      <w:tcPr>
        <w:shd w:val="clear" w:color="auto" w:fill="FAD6D2" w:themeFill="accent6" w:themeFillTint="7F"/>
      </w:tcPr>
    </w:tblStylePr>
  </w:style>
  <w:style w:type="table" w:styleId="MediumGrid2">
    <w:name w:val="Medium Grid 2"/>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insideH w:val="single" w:sz="8" w:space="0" w:color="E84B37" w:themeColor="accent1"/>
        <w:insideV w:val="single" w:sz="8" w:space="0" w:color="E84B37" w:themeColor="accent1"/>
      </w:tblBorders>
    </w:tblPr>
    <w:tcPr>
      <w:shd w:val="clear" w:color="auto" w:fill="F9D2CD" w:themeFill="accent1" w:themeFillTint="3F"/>
    </w:tcPr>
    <w:tblStylePr w:type="firstRow">
      <w:rPr>
        <w:b/>
        <w:bCs/>
        <w:color w:val="000000" w:themeColor="text1"/>
      </w:rPr>
      <w:tblPr/>
      <w:tcPr>
        <w:shd w:val="clear" w:color="auto" w:fill="FCED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6" w:themeFill="accent1" w:themeFillTint="33"/>
      </w:tcPr>
    </w:tblStylePr>
    <w:tblStylePr w:type="band1Vert">
      <w:tblPr/>
      <w:tcPr>
        <w:shd w:val="clear" w:color="auto" w:fill="F3A49B" w:themeFill="accent1" w:themeFillTint="7F"/>
      </w:tcPr>
    </w:tblStylePr>
    <w:tblStylePr w:type="band1Horz">
      <w:tblPr/>
      <w:tcPr>
        <w:tcBorders>
          <w:insideH w:val="single" w:sz="6" w:space="0" w:color="E84B37" w:themeColor="accent1"/>
          <w:insideV w:val="single" w:sz="6" w:space="0" w:color="E84B37" w:themeColor="accent1"/>
        </w:tcBorders>
        <w:shd w:val="clear" w:color="auto" w:fill="F3A4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insideH w:val="single" w:sz="8" w:space="0" w:color="425563" w:themeColor="accent2"/>
        <w:insideV w:val="single" w:sz="8" w:space="0" w:color="425563" w:themeColor="accent2"/>
      </w:tblBorders>
    </w:tblPr>
    <w:tcPr>
      <w:shd w:val="clear" w:color="auto" w:fill="CBD5DD" w:themeFill="accent2" w:themeFillTint="3F"/>
    </w:tcPr>
    <w:tblStylePr w:type="firstRow">
      <w:rPr>
        <w:b/>
        <w:bCs/>
        <w:color w:val="000000" w:themeColor="text1"/>
      </w:rPr>
      <w:tblPr/>
      <w:tcPr>
        <w:shd w:val="clear" w:color="auto" w:fill="EAEE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DE3" w:themeFill="accent2" w:themeFillTint="33"/>
      </w:tcPr>
    </w:tblStylePr>
    <w:tblStylePr w:type="band1Vert">
      <w:tblPr/>
      <w:tcPr>
        <w:shd w:val="clear" w:color="auto" w:fill="97ABBA" w:themeFill="accent2" w:themeFillTint="7F"/>
      </w:tcPr>
    </w:tblStylePr>
    <w:tblStylePr w:type="band1Horz">
      <w:tblPr/>
      <w:tcPr>
        <w:tcBorders>
          <w:insideH w:val="single" w:sz="6" w:space="0" w:color="425563" w:themeColor="accent2"/>
          <w:insideV w:val="single" w:sz="6" w:space="0" w:color="425563" w:themeColor="accent2"/>
        </w:tcBorders>
        <w:shd w:val="clear" w:color="auto" w:fill="97AB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insideH w:val="single" w:sz="8" w:space="0" w:color="E1E000" w:themeColor="accent4"/>
        <w:insideV w:val="single" w:sz="8" w:space="0" w:color="E1E000" w:themeColor="accent4"/>
      </w:tblBorders>
    </w:tblPr>
    <w:tcPr>
      <w:shd w:val="clear" w:color="auto" w:fill="FFFEB8" w:themeFill="accent4" w:themeFillTint="3F"/>
    </w:tcPr>
    <w:tblStylePr w:type="firstRow">
      <w:rPr>
        <w:b/>
        <w:bCs/>
        <w:color w:val="000000" w:themeColor="text1"/>
      </w:rPr>
      <w:tblPr/>
      <w:tcPr>
        <w:shd w:val="clear" w:color="auto" w:fill="FFFEE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EC6" w:themeFill="accent4" w:themeFillTint="33"/>
      </w:tcPr>
    </w:tblStylePr>
    <w:tblStylePr w:type="band1Vert">
      <w:tblPr/>
      <w:tcPr>
        <w:shd w:val="clear" w:color="auto" w:fill="FFFD71" w:themeFill="accent4" w:themeFillTint="7F"/>
      </w:tcPr>
    </w:tblStylePr>
    <w:tblStylePr w:type="band1Horz">
      <w:tblPr/>
      <w:tcPr>
        <w:tcBorders>
          <w:insideH w:val="single" w:sz="6" w:space="0" w:color="E1E000" w:themeColor="accent4"/>
          <w:insideV w:val="single" w:sz="6" w:space="0" w:color="E1E000" w:themeColor="accent4"/>
        </w:tcBorders>
        <w:shd w:val="clear" w:color="auto" w:fill="FFFD7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insideH w:val="single" w:sz="8" w:space="0" w:color="595959" w:themeColor="accent5"/>
        <w:insideV w:val="single" w:sz="8" w:space="0" w:color="595959" w:themeColor="accent5"/>
      </w:tblBorders>
    </w:tblPr>
    <w:tcPr>
      <w:shd w:val="clear" w:color="auto" w:fill="D5D5D5" w:themeFill="accent5" w:themeFillTint="3F"/>
    </w:tcPr>
    <w:tblStylePr w:type="firstRow">
      <w:rPr>
        <w:b/>
        <w:bCs/>
        <w:color w:val="000000" w:themeColor="text1"/>
      </w:rPr>
      <w:tblPr/>
      <w:tcPr>
        <w:shd w:val="clear" w:color="auto" w:fill="EEEE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5" w:themeFillTint="33"/>
      </w:tcPr>
    </w:tblStylePr>
    <w:tblStylePr w:type="band1Vert">
      <w:tblPr/>
      <w:tcPr>
        <w:shd w:val="clear" w:color="auto" w:fill="ACACAC" w:themeFill="accent5" w:themeFillTint="7F"/>
      </w:tcPr>
    </w:tblStylePr>
    <w:tblStylePr w:type="band1Horz">
      <w:tblPr/>
      <w:tcPr>
        <w:tcBorders>
          <w:insideH w:val="single" w:sz="6" w:space="0" w:color="595959" w:themeColor="accent5"/>
          <w:insideV w:val="single" w:sz="6" w:space="0" w:color="595959" w:themeColor="accent5"/>
        </w:tcBorders>
        <w:shd w:val="clear" w:color="auto" w:fill="ACACA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insideH w:val="single" w:sz="8" w:space="0" w:color="F5AFA5" w:themeColor="accent6"/>
        <w:insideV w:val="single" w:sz="8" w:space="0" w:color="F5AFA5" w:themeColor="accent6"/>
      </w:tblBorders>
    </w:tblPr>
    <w:tcPr>
      <w:shd w:val="clear" w:color="auto" w:fill="FCEAE8" w:themeFill="accent6" w:themeFillTint="3F"/>
    </w:tcPr>
    <w:tblStylePr w:type="firstRow">
      <w:rPr>
        <w:b/>
        <w:bCs/>
        <w:color w:val="000000" w:themeColor="text1"/>
      </w:rPr>
      <w:tblPr/>
      <w:tcPr>
        <w:shd w:val="clear" w:color="auto" w:fill="FEF6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D" w:themeFill="accent6" w:themeFillTint="33"/>
      </w:tcPr>
    </w:tblStylePr>
    <w:tblStylePr w:type="band1Vert">
      <w:tblPr/>
      <w:tcPr>
        <w:shd w:val="clear" w:color="auto" w:fill="FAD6D2" w:themeFill="accent6" w:themeFillTint="7F"/>
      </w:tcPr>
    </w:tblStylePr>
    <w:tblStylePr w:type="band1Horz">
      <w:tblPr/>
      <w:tcPr>
        <w:tcBorders>
          <w:insideH w:val="single" w:sz="6" w:space="0" w:color="F5AFA5" w:themeColor="accent6"/>
          <w:insideV w:val="single" w:sz="6" w:space="0" w:color="F5AFA5" w:themeColor="accent6"/>
        </w:tcBorders>
        <w:shd w:val="clear" w:color="auto" w:fill="FAD6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B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B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B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B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4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49B" w:themeFill="accent1" w:themeFillTint="7F"/>
      </w:tcPr>
    </w:tblStylePr>
  </w:style>
  <w:style w:type="table" w:styleId="MediumGrid3-Accent2">
    <w:name w:val="Medium Grid 3 Accent 2"/>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55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55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55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55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B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BBA" w:themeFill="accent2" w:themeFillTint="7F"/>
      </w:tcPr>
    </w:tblStylePr>
  </w:style>
  <w:style w:type="table" w:styleId="MediumGrid3-Accent3">
    <w:name w:val="Medium Grid 3 Accent 3"/>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EB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D7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D71" w:themeFill="accent4" w:themeFillTint="7F"/>
      </w:tcPr>
    </w:tblStylePr>
  </w:style>
  <w:style w:type="table" w:styleId="MediumGrid3-Accent5">
    <w:name w:val="Medium Grid 3 Accent 5"/>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5" w:themeFillTint="7F"/>
      </w:tcPr>
    </w:tblStylePr>
  </w:style>
  <w:style w:type="table" w:styleId="MediumGrid3-Accent6">
    <w:name w:val="Medium Grid 3 Accent 6"/>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A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FA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FA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FA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FA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6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6D2" w:themeFill="accent6" w:themeFillTint="7F"/>
      </w:tcPr>
    </w:tblStylePr>
  </w:style>
  <w:style w:type="table" w:styleId="MediumList1">
    <w:name w:val="Medium List 1"/>
    <w:basedOn w:val="TableNormal"/>
    <w:uiPriority w:val="65"/>
    <w:rsid w:val="00163F9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2556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63F94"/>
    <w:pPr>
      <w:spacing w:after="0" w:line="240" w:lineRule="auto"/>
    </w:pPr>
    <w:rPr>
      <w:color w:val="000000" w:themeColor="text1"/>
    </w:rPr>
    <w:tblPr>
      <w:tblStyleRowBandSize w:val="1"/>
      <w:tblStyleColBandSize w:val="1"/>
      <w:tblBorders>
        <w:top w:val="single" w:sz="8" w:space="0" w:color="E84B37" w:themeColor="accent1"/>
        <w:bottom w:val="single" w:sz="8" w:space="0" w:color="E84B37" w:themeColor="accent1"/>
      </w:tblBorders>
    </w:tblPr>
    <w:tblStylePr w:type="firstRow">
      <w:rPr>
        <w:rFonts w:asciiTheme="majorHAnsi" w:eastAsiaTheme="majorEastAsia" w:hAnsiTheme="majorHAnsi" w:cstheme="majorBidi"/>
      </w:rPr>
      <w:tblPr/>
      <w:tcPr>
        <w:tcBorders>
          <w:top w:val="nil"/>
          <w:bottom w:val="single" w:sz="8" w:space="0" w:color="E84B37" w:themeColor="accent1"/>
        </w:tcBorders>
      </w:tcPr>
    </w:tblStylePr>
    <w:tblStylePr w:type="lastRow">
      <w:rPr>
        <w:b/>
        <w:bCs/>
        <w:color w:val="425563" w:themeColor="text2"/>
      </w:rPr>
      <w:tblPr/>
      <w:tcPr>
        <w:tcBorders>
          <w:top w:val="single" w:sz="8" w:space="0" w:color="E84B37" w:themeColor="accent1"/>
          <w:bottom w:val="single" w:sz="8" w:space="0" w:color="E84B37" w:themeColor="accent1"/>
        </w:tcBorders>
      </w:tcPr>
    </w:tblStylePr>
    <w:tblStylePr w:type="firstCol">
      <w:rPr>
        <w:b/>
        <w:bCs/>
      </w:rPr>
    </w:tblStylePr>
    <w:tblStylePr w:type="lastCol">
      <w:rPr>
        <w:b/>
        <w:bCs/>
      </w:rPr>
      <w:tblPr/>
      <w:tcPr>
        <w:tcBorders>
          <w:top w:val="single" w:sz="8" w:space="0" w:color="E84B37" w:themeColor="accent1"/>
          <w:bottom w:val="single" w:sz="8" w:space="0" w:color="E84B37" w:themeColor="accent1"/>
        </w:tcBorders>
      </w:tcPr>
    </w:tblStylePr>
    <w:tblStylePr w:type="band1Vert">
      <w:tblPr/>
      <w:tcPr>
        <w:shd w:val="clear" w:color="auto" w:fill="F9D2CD" w:themeFill="accent1" w:themeFillTint="3F"/>
      </w:tcPr>
    </w:tblStylePr>
    <w:tblStylePr w:type="band1Horz">
      <w:tblPr/>
      <w:tcPr>
        <w:shd w:val="clear" w:color="auto" w:fill="F9D2CD" w:themeFill="accent1" w:themeFillTint="3F"/>
      </w:tcPr>
    </w:tblStylePr>
  </w:style>
  <w:style w:type="table" w:styleId="MediumList1-Accent2">
    <w:name w:val="Medium List 1 Accent 2"/>
    <w:basedOn w:val="TableNormal"/>
    <w:uiPriority w:val="65"/>
    <w:rsid w:val="00163F94"/>
    <w:pPr>
      <w:spacing w:after="0" w:line="240" w:lineRule="auto"/>
    </w:pPr>
    <w:rPr>
      <w:color w:val="000000" w:themeColor="text1"/>
    </w:rPr>
    <w:tblPr>
      <w:tblStyleRowBandSize w:val="1"/>
      <w:tblStyleColBandSize w:val="1"/>
      <w:tblBorders>
        <w:top w:val="single" w:sz="8" w:space="0" w:color="425563" w:themeColor="accent2"/>
        <w:bottom w:val="single" w:sz="8" w:space="0" w:color="425563" w:themeColor="accent2"/>
      </w:tblBorders>
    </w:tblPr>
    <w:tblStylePr w:type="firstRow">
      <w:rPr>
        <w:rFonts w:asciiTheme="majorHAnsi" w:eastAsiaTheme="majorEastAsia" w:hAnsiTheme="majorHAnsi" w:cstheme="majorBidi"/>
      </w:rPr>
      <w:tblPr/>
      <w:tcPr>
        <w:tcBorders>
          <w:top w:val="nil"/>
          <w:bottom w:val="single" w:sz="8" w:space="0" w:color="425563" w:themeColor="accent2"/>
        </w:tcBorders>
      </w:tcPr>
    </w:tblStylePr>
    <w:tblStylePr w:type="lastRow">
      <w:rPr>
        <w:b/>
        <w:bCs/>
        <w:color w:val="425563" w:themeColor="text2"/>
      </w:rPr>
      <w:tblPr/>
      <w:tcPr>
        <w:tcBorders>
          <w:top w:val="single" w:sz="8" w:space="0" w:color="425563" w:themeColor="accent2"/>
          <w:bottom w:val="single" w:sz="8" w:space="0" w:color="425563" w:themeColor="accent2"/>
        </w:tcBorders>
      </w:tcPr>
    </w:tblStylePr>
    <w:tblStylePr w:type="firstCol">
      <w:rPr>
        <w:b/>
        <w:bCs/>
      </w:rPr>
    </w:tblStylePr>
    <w:tblStylePr w:type="lastCol">
      <w:rPr>
        <w:b/>
        <w:bCs/>
      </w:rPr>
      <w:tblPr/>
      <w:tcPr>
        <w:tcBorders>
          <w:top w:val="single" w:sz="8" w:space="0" w:color="425563" w:themeColor="accent2"/>
          <w:bottom w:val="single" w:sz="8" w:space="0" w:color="425563" w:themeColor="accent2"/>
        </w:tcBorders>
      </w:tcPr>
    </w:tblStylePr>
    <w:tblStylePr w:type="band1Vert">
      <w:tblPr/>
      <w:tcPr>
        <w:shd w:val="clear" w:color="auto" w:fill="CBD5DD" w:themeFill="accent2" w:themeFillTint="3F"/>
      </w:tcPr>
    </w:tblStylePr>
    <w:tblStylePr w:type="band1Horz">
      <w:tblPr/>
      <w:tcPr>
        <w:shd w:val="clear" w:color="auto" w:fill="CBD5DD" w:themeFill="accent2" w:themeFillTint="3F"/>
      </w:tcPr>
    </w:tblStylePr>
  </w:style>
  <w:style w:type="table" w:styleId="MediumList1-Accent3">
    <w:name w:val="Medium List 1 Accent 3"/>
    <w:basedOn w:val="TableNormal"/>
    <w:uiPriority w:val="65"/>
    <w:rsid w:val="00163F9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25563"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63F94"/>
    <w:pPr>
      <w:spacing w:after="0" w:line="240" w:lineRule="auto"/>
    </w:pPr>
    <w:rPr>
      <w:color w:val="000000" w:themeColor="text1"/>
    </w:rPr>
    <w:tblPr>
      <w:tblStyleRowBandSize w:val="1"/>
      <w:tblStyleColBandSize w:val="1"/>
      <w:tblBorders>
        <w:top w:val="single" w:sz="8" w:space="0" w:color="E1E000" w:themeColor="accent4"/>
        <w:bottom w:val="single" w:sz="8" w:space="0" w:color="E1E000" w:themeColor="accent4"/>
      </w:tblBorders>
    </w:tblPr>
    <w:tblStylePr w:type="firstRow">
      <w:rPr>
        <w:rFonts w:asciiTheme="majorHAnsi" w:eastAsiaTheme="majorEastAsia" w:hAnsiTheme="majorHAnsi" w:cstheme="majorBidi"/>
      </w:rPr>
      <w:tblPr/>
      <w:tcPr>
        <w:tcBorders>
          <w:top w:val="nil"/>
          <w:bottom w:val="single" w:sz="8" w:space="0" w:color="E1E000" w:themeColor="accent4"/>
        </w:tcBorders>
      </w:tcPr>
    </w:tblStylePr>
    <w:tblStylePr w:type="lastRow">
      <w:rPr>
        <w:b/>
        <w:bCs/>
        <w:color w:val="425563" w:themeColor="text2"/>
      </w:rPr>
      <w:tblPr/>
      <w:tcPr>
        <w:tcBorders>
          <w:top w:val="single" w:sz="8" w:space="0" w:color="E1E000" w:themeColor="accent4"/>
          <w:bottom w:val="single" w:sz="8" w:space="0" w:color="E1E000" w:themeColor="accent4"/>
        </w:tcBorders>
      </w:tcPr>
    </w:tblStylePr>
    <w:tblStylePr w:type="firstCol">
      <w:rPr>
        <w:b/>
        <w:bCs/>
      </w:rPr>
    </w:tblStylePr>
    <w:tblStylePr w:type="lastCol">
      <w:rPr>
        <w:b/>
        <w:bCs/>
      </w:rPr>
      <w:tblPr/>
      <w:tcPr>
        <w:tcBorders>
          <w:top w:val="single" w:sz="8" w:space="0" w:color="E1E000" w:themeColor="accent4"/>
          <w:bottom w:val="single" w:sz="8" w:space="0" w:color="E1E000" w:themeColor="accent4"/>
        </w:tcBorders>
      </w:tcPr>
    </w:tblStylePr>
    <w:tblStylePr w:type="band1Vert">
      <w:tblPr/>
      <w:tcPr>
        <w:shd w:val="clear" w:color="auto" w:fill="FFFEB8" w:themeFill="accent4" w:themeFillTint="3F"/>
      </w:tcPr>
    </w:tblStylePr>
    <w:tblStylePr w:type="band1Horz">
      <w:tblPr/>
      <w:tcPr>
        <w:shd w:val="clear" w:color="auto" w:fill="FFFEB8" w:themeFill="accent4" w:themeFillTint="3F"/>
      </w:tcPr>
    </w:tblStylePr>
  </w:style>
  <w:style w:type="table" w:styleId="MediumList1-Accent5">
    <w:name w:val="Medium List 1 Accent 5"/>
    <w:basedOn w:val="TableNormal"/>
    <w:uiPriority w:val="65"/>
    <w:rsid w:val="00163F94"/>
    <w:pPr>
      <w:spacing w:after="0" w:line="240" w:lineRule="auto"/>
    </w:pPr>
    <w:rPr>
      <w:color w:val="000000" w:themeColor="text1"/>
    </w:rPr>
    <w:tblPr>
      <w:tblStyleRowBandSize w:val="1"/>
      <w:tblStyleColBandSize w:val="1"/>
      <w:tblBorders>
        <w:top w:val="single" w:sz="8" w:space="0" w:color="595959" w:themeColor="accent5"/>
        <w:bottom w:val="single" w:sz="8" w:space="0" w:color="595959" w:themeColor="accent5"/>
      </w:tblBorders>
    </w:tblPr>
    <w:tblStylePr w:type="firstRow">
      <w:rPr>
        <w:rFonts w:asciiTheme="majorHAnsi" w:eastAsiaTheme="majorEastAsia" w:hAnsiTheme="majorHAnsi" w:cstheme="majorBidi"/>
      </w:rPr>
      <w:tblPr/>
      <w:tcPr>
        <w:tcBorders>
          <w:top w:val="nil"/>
          <w:bottom w:val="single" w:sz="8" w:space="0" w:color="595959" w:themeColor="accent5"/>
        </w:tcBorders>
      </w:tcPr>
    </w:tblStylePr>
    <w:tblStylePr w:type="lastRow">
      <w:rPr>
        <w:b/>
        <w:bCs/>
        <w:color w:val="425563" w:themeColor="text2"/>
      </w:rPr>
      <w:tblPr/>
      <w:tcPr>
        <w:tcBorders>
          <w:top w:val="single" w:sz="8" w:space="0" w:color="595959" w:themeColor="accent5"/>
          <w:bottom w:val="single" w:sz="8" w:space="0" w:color="595959" w:themeColor="accent5"/>
        </w:tcBorders>
      </w:tcPr>
    </w:tblStylePr>
    <w:tblStylePr w:type="firstCol">
      <w:rPr>
        <w:b/>
        <w:bCs/>
      </w:rPr>
    </w:tblStylePr>
    <w:tblStylePr w:type="lastCol">
      <w:rPr>
        <w:b/>
        <w:bCs/>
      </w:rPr>
      <w:tblPr/>
      <w:tcPr>
        <w:tcBorders>
          <w:top w:val="single" w:sz="8" w:space="0" w:color="595959" w:themeColor="accent5"/>
          <w:bottom w:val="single" w:sz="8" w:space="0" w:color="595959" w:themeColor="accent5"/>
        </w:tcBorders>
      </w:tcPr>
    </w:tblStylePr>
    <w:tblStylePr w:type="band1Vert">
      <w:tblPr/>
      <w:tcPr>
        <w:shd w:val="clear" w:color="auto" w:fill="D5D5D5" w:themeFill="accent5" w:themeFillTint="3F"/>
      </w:tcPr>
    </w:tblStylePr>
    <w:tblStylePr w:type="band1Horz">
      <w:tblPr/>
      <w:tcPr>
        <w:shd w:val="clear" w:color="auto" w:fill="D5D5D5" w:themeFill="accent5" w:themeFillTint="3F"/>
      </w:tcPr>
    </w:tblStylePr>
  </w:style>
  <w:style w:type="table" w:styleId="MediumList1-Accent6">
    <w:name w:val="Medium List 1 Accent 6"/>
    <w:basedOn w:val="TableNormal"/>
    <w:uiPriority w:val="65"/>
    <w:rsid w:val="00163F94"/>
    <w:pPr>
      <w:spacing w:after="0" w:line="240" w:lineRule="auto"/>
    </w:pPr>
    <w:rPr>
      <w:color w:val="000000" w:themeColor="text1"/>
    </w:rPr>
    <w:tblPr>
      <w:tblStyleRowBandSize w:val="1"/>
      <w:tblStyleColBandSize w:val="1"/>
      <w:tblBorders>
        <w:top w:val="single" w:sz="8" w:space="0" w:color="F5AFA5" w:themeColor="accent6"/>
        <w:bottom w:val="single" w:sz="8" w:space="0" w:color="F5AFA5" w:themeColor="accent6"/>
      </w:tblBorders>
    </w:tblPr>
    <w:tblStylePr w:type="firstRow">
      <w:rPr>
        <w:rFonts w:asciiTheme="majorHAnsi" w:eastAsiaTheme="majorEastAsia" w:hAnsiTheme="majorHAnsi" w:cstheme="majorBidi"/>
      </w:rPr>
      <w:tblPr/>
      <w:tcPr>
        <w:tcBorders>
          <w:top w:val="nil"/>
          <w:bottom w:val="single" w:sz="8" w:space="0" w:color="F5AFA5" w:themeColor="accent6"/>
        </w:tcBorders>
      </w:tcPr>
    </w:tblStylePr>
    <w:tblStylePr w:type="lastRow">
      <w:rPr>
        <w:b/>
        <w:bCs/>
        <w:color w:val="425563" w:themeColor="text2"/>
      </w:rPr>
      <w:tblPr/>
      <w:tcPr>
        <w:tcBorders>
          <w:top w:val="single" w:sz="8" w:space="0" w:color="F5AFA5" w:themeColor="accent6"/>
          <w:bottom w:val="single" w:sz="8" w:space="0" w:color="F5AFA5" w:themeColor="accent6"/>
        </w:tcBorders>
      </w:tcPr>
    </w:tblStylePr>
    <w:tblStylePr w:type="firstCol">
      <w:rPr>
        <w:b/>
        <w:bCs/>
      </w:rPr>
    </w:tblStylePr>
    <w:tblStylePr w:type="lastCol">
      <w:rPr>
        <w:b/>
        <w:bCs/>
      </w:rPr>
      <w:tblPr/>
      <w:tcPr>
        <w:tcBorders>
          <w:top w:val="single" w:sz="8" w:space="0" w:color="F5AFA5" w:themeColor="accent6"/>
          <w:bottom w:val="single" w:sz="8" w:space="0" w:color="F5AFA5" w:themeColor="accent6"/>
        </w:tcBorders>
      </w:tcPr>
    </w:tblStylePr>
    <w:tblStylePr w:type="band1Vert">
      <w:tblPr/>
      <w:tcPr>
        <w:shd w:val="clear" w:color="auto" w:fill="FCEAE8" w:themeFill="accent6" w:themeFillTint="3F"/>
      </w:tcPr>
    </w:tblStylePr>
    <w:tblStylePr w:type="band1Horz">
      <w:tblPr/>
      <w:tcPr>
        <w:shd w:val="clear" w:color="auto" w:fill="FCEAE8" w:themeFill="accent6" w:themeFillTint="3F"/>
      </w:tcPr>
    </w:tblStylePr>
  </w:style>
  <w:style w:type="table" w:styleId="MediumList2">
    <w:name w:val="Medium List 2"/>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tblBorders>
    </w:tblPr>
    <w:tblStylePr w:type="firstRow">
      <w:rPr>
        <w:sz w:val="24"/>
        <w:szCs w:val="24"/>
      </w:rPr>
      <w:tblPr/>
      <w:tcPr>
        <w:tcBorders>
          <w:top w:val="nil"/>
          <w:left w:val="nil"/>
          <w:bottom w:val="single" w:sz="24" w:space="0" w:color="E84B37" w:themeColor="accent1"/>
          <w:right w:val="nil"/>
          <w:insideH w:val="nil"/>
          <w:insideV w:val="nil"/>
        </w:tcBorders>
        <w:shd w:val="clear" w:color="auto" w:fill="FFFFFF" w:themeFill="background1"/>
      </w:tcPr>
    </w:tblStylePr>
    <w:tblStylePr w:type="lastRow">
      <w:tblPr/>
      <w:tcPr>
        <w:tcBorders>
          <w:top w:val="single" w:sz="8" w:space="0" w:color="E84B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B37" w:themeColor="accent1"/>
          <w:insideH w:val="nil"/>
          <w:insideV w:val="nil"/>
        </w:tcBorders>
        <w:shd w:val="clear" w:color="auto" w:fill="FFFFFF" w:themeFill="background1"/>
      </w:tcPr>
    </w:tblStylePr>
    <w:tblStylePr w:type="lastCol">
      <w:tblPr/>
      <w:tcPr>
        <w:tcBorders>
          <w:top w:val="nil"/>
          <w:left w:val="single" w:sz="8" w:space="0" w:color="E84B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D" w:themeFill="accent1" w:themeFillTint="3F"/>
      </w:tcPr>
    </w:tblStylePr>
    <w:tblStylePr w:type="band1Horz">
      <w:tblPr/>
      <w:tcPr>
        <w:tcBorders>
          <w:top w:val="nil"/>
          <w:bottom w:val="nil"/>
          <w:insideH w:val="nil"/>
          <w:insideV w:val="nil"/>
        </w:tcBorders>
        <w:shd w:val="clear" w:color="auto" w:fill="F9D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tblBorders>
    </w:tblPr>
    <w:tblStylePr w:type="firstRow">
      <w:rPr>
        <w:sz w:val="24"/>
        <w:szCs w:val="24"/>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tblPr/>
      <w:tcPr>
        <w:tcBorders>
          <w:top w:val="single" w:sz="8" w:space="0" w:color="4255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5563" w:themeColor="accent2"/>
          <w:insideH w:val="nil"/>
          <w:insideV w:val="nil"/>
        </w:tcBorders>
        <w:shd w:val="clear" w:color="auto" w:fill="FFFFFF" w:themeFill="background1"/>
      </w:tcPr>
    </w:tblStylePr>
    <w:tblStylePr w:type="lastCol">
      <w:tblPr/>
      <w:tcPr>
        <w:tcBorders>
          <w:top w:val="nil"/>
          <w:left w:val="single" w:sz="8" w:space="0" w:color="4255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5DD" w:themeFill="accent2" w:themeFillTint="3F"/>
      </w:tcPr>
    </w:tblStylePr>
    <w:tblStylePr w:type="band1Horz">
      <w:tblPr/>
      <w:tcPr>
        <w:tcBorders>
          <w:top w:val="nil"/>
          <w:bottom w:val="nil"/>
          <w:insideH w:val="nil"/>
          <w:insideV w:val="nil"/>
        </w:tcBorders>
        <w:shd w:val="clear" w:color="auto" w:fill="CBD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tblBorders>
    </w:tblPr>
    <w:tblStylePr w:type="firstRow">
      <w:rPr>
        <w:sz w:val="24"/>
        <w:szCs w:val="24"/>
      </w:rPr>
      <w:tblPr/>
      <w:tcPr>
        <w:tcBorders>
          <w:top w:val="nil"/>
          <w:left w:val="nil"/>
          <w:bottom w:val="single" w:sz="24" w:space="0" w:color="E1E000" w:themeColor="accent4"/>
          <w:right w:val="nil"/>
          <w:insideH w:val="nil"/>
          <w:insideV w:val="nil"/>
        </w:tcBorders>
        <w:shd w:val="clear" w:color="auto" w:fill="FFFFFF" w:themeFill="background1"/>
      </w:tcPr>
    </w:tblStylePr>
    <w:tblStylePr w:type="lastRow">
      <w:tblPr/>
      <w:tcPr>
        <w:tcBorders>
          <w:top w:val="single" w:sz="8" w:space="0" w:color="E1E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000" w:themeColor="accent4"/>
          <w:insideH w:val="nil"/>
          <w:insideV w:val="nil"/>
        </w:tcBorders>
        <w:shd w:val="clear" w:color="auto" w:fill="FFFFFF" w:themeFill="background1"/>
      </w:tcPr>
    </w:tblStylePr>
    <w:tblStylePr w:type="lastCol">
      <w:tblPr/>
      <w:tcPr>
        <w:tcBorders>
          <w:top w:val="nil"/>
          <w:left w:val="single" w:sz="8" w:space="0" w:color="E1E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EB8" w:themeFill="accent4" w:themeFillTint="3F"/>
      </w:tcPr>
    </w:tblStylePr>
    <w:tblStylePr w:type="band1Horz">
      <w:tblPr/>
      <w:tcPr>
        <w:tcBorders>
          <w:top w:val="nil"/>
          <w:bottom w:val="nil"/>
          <w:insideH w:val="nil"/>
          <w:insideV w:val="nil"/>
        </w:tcBorders>
        <w:shd w:val="clear" w:color="auto" w:fill="FFFEB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tblBorders>
    </w:tblPr>
    <w:tblStylePr w:type="firstRow">
      <w:rPr>
        <w:sz w:val="24"/>
        <w:szCs w:val="24"/>
      </w:rPr>
      <w:tblPr/>
      <w:tcPr>
        <w:tcBorders>
          <w:top w:val="nil"/>
          <w:left w:val="nil"/>
          <w:bottom w:val="single" w:sz="24" w:space="0" w:color="595959" w:themeColor="accent5"/>
          <w:right w:val="nil"/>
          <w:insideH w:val="nil"/>
          <w:insideV w:val="nil"/>
        </w:tcBorders>
        <w:shd w:val="clear" w:color="auto" w:fill="FFFFFF" w:themeFill="background1"/>
      </w:tcPr>
    </w:tblStylePr>
    <w:tblStylePr w:type="lastRow">
      <w:tblPr/>
      <w:tcPr>
        <w:tcBorders>
          <w:top w:val="single" w:sz="8" w:space="0" w:color="59595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5"/>
          <w:insideH w:val="nil"/>
          <w:insideV w:val="nil"/>
        </w:tcBorders>
        <w:shd w:val="clear" w:color="auto" w:fill="FFFFFF" w:themeFill="background1"/>
      </w:tcPr>
    </w:tblStylePr>
    <w:tblStylePr w:type="lastCol">
      <w:tblPr/>
      <w:tcPr>
        <w:tcBorders>
          <w:top w:val="nil"/>
          <w:left w:val="single" w:sz="8" w:space="0" w:color="59595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5" w:themeFillTint="3F"/>
      </w:tcPr>
    </w:tblStylePr>
    <w:tblStylePr w:type="band1Horz">
      <w:tblPr/>
      <w:tcPr>
        <w:tcBorders>
          <w:top w:val="nil"/>
          <w:bottom w:val="nil"/>
          <w:insideH w:val="nil"/>
          <w:insideV w:val="nil"/>
        </w:tcBorders>
        <w:shd w:val="clear" w:color="auto" w:fill="D5D5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tblBorders>
    </w:tblPr>
    <w:tblStylePr w:type="firstRow">
      <w:rPr>
        <w:sz w:val="24"/>
        <w:szCs w:val="24"/>
      </w:rPr>
      <w:tblPr/>
      <w:tcPr>
        <w:tcBorders>
          <w:top w:val="nil"/>
          <w:left w:val="nil"/>
          <w:bottom w:val="single" w:sz="24" w:space="0" w:color="F5AFA5" w:themeColor="accent6"/>
          <w:right w:val="nil"/>
          <w:insideH w:val="nil"/>
          <w:insideV w:val="nil"/>
        </w:tcBorders>
        <w:shd w:val="clear" w:color="auto" w:fill="FFFFFF" w:themeFill="background1"/>
      </w:tcPr>
    </w:tblStylePr>
    <w:tblStylePr w:type="lastRow">
      <w:tblPr/>
      <w:tcPr>
        <w:tcBorders>
          <w:top w:val="single" w:sz="8" w:space="0" w:color="F5AFA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FA5" w:themeColor="accent6"/>
          <w:insideH w:val="nil"/>
          <w:insideV w:val="nil"/>
        </w:tcBorders>
        <w:shd w:val="clear" w:color="auto" w:fill="FFFFFF" w:themeFill="background1"/>
      </w:tcPr>
    </w:tblStylePr>
    <w:tblStylePr w:type="lastCol">
      <w:tblPr/>
      <w:tcPr>
        <w:tcBorders>
          <w:top w:val="nil"/>
          <w:left w:val="single" w:sz="8" w:space="0" w:color="F5AFA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AE8" w:themeFill="accent6" w:themeFillTint="3F"/>
      </w:tcPr>
    </w:tblStylePr>
    <w:tblStylePr w:type="band1Horz">
      <w:tblPr/>
      <w:tcPr>
        <w:tcBorders>
          <w:top w:val="nil"/>
          <w:bottom w:val="nil"/>
          <w:insideH w:val="nil"/>
          <w:insideV w:val="nil"/>
        </w:tcBorders>
        <w:shd w:val="clear" w:color="auto" w:fill="FCEA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63F9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63F94"/>
    <w:pPr>
      <w:spacing w:after="0" w:line="240" w:lineRule="auto"/>
    </w:pPr>
    <w:tblPr>
      <w:tblStyleRowBandSize w:val="1"/>
      <w:tblStyleColBandSize w:val="1"/>
      <w:tblBorders>
        <w:top w:val="single" w:sz="8"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single" w:sz="8" w:space="0" w:color="ED7768" w:themeColor="accent1" w:themeTint="BF"/>
      </w:tblBorders>
    </w:tblPr>
    <w:tblStylePr w:type="firstRow">
      <w:pPr>
        <w:spacing w:before="0" w:after="0" w:line="240" w:lineRule="auto"/>
      </w:pPr>
      <w:rPr>
        <w:b/>
        <w:bCs/>
        <w:color w:val="FFFFFF" w:themeColor="background1"/>
      </w:rPr>
      <w:tblPr/>
      <w:tcPr>
        <w:tcBorders>
          <w:top w:val="single" w:sz="8"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nil"/>
          <w:insideV w:val="nil"/>
        </w:tcBorders>
        <w:shd w:val="clear" w:color="auto" w:fill="E84B37" w:themeFill="accent1"/>
      </w:tcPr>
    </w:tblStylePr>
    <w:tblStylePr w:type="lastRow">
      <w:pPr>
        <w:spacing w:before="0" w:after="0" w:line="240" w:lineRule="auto"/>
      </w:pPr>
      <w:rPr>
        <w:b/>
        <w:bCs/>
      </w:rPr>
      <w:tblPr/>
      <w:tcPr>
        <w:tcBorders>
          <w:top w:val="double" w:sz="6"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D" w:themeFill="accent1" w:themeFillTint="3F"/>
      </w:tcPr>
    </w:tblStylePr>
    <w:tblStylePr w:type="band1Horz">
      <w:tblPr/>
      <w:tcPr>
        <w:tcBorders>
          <w:insideH w:val="nil"/>
          <w:insideV w:val="nil"/>
        </w:tcBorders>
        <w:shd w:val="clear" w:color="auto" w:fill="F9D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63F94"/>
    <w:pPr>
      <w:spacing w:after="0" w:line="240" w:lineRule="auto"/>
    </w:pPr>
    <w:tblPr>
      <w:tblStyleRowBandSize w:val="1"/>
      <w:tblStyleColBandSize w:val="1"/>
      <w:tblBorders>
        <w:top w:val="single" w:sz="8"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single" w:sz="8" w:space="0" w:color="648196" w:themeColor="accent2" w:themeTint="BF"/>
      </w:tblBorders>
    </w:tblPr>
    <w:tblStylePr w:type="firstRow">
      <w:pPr>
        <w:spacing w:before="0" w:after="0" w:line="240" w:lineRule="auto"/>
      </w:pPr>
      <w:rPr>
        <w:b/>
        <w:bCs/>
        <w:color w:val="FFFFFF" w:themeColor="background1"/>
      </w:rPr>
      <w:tblPr/>
      <w:tcPr>
        <w:tcBorders>
          <w:top w:val="single" w:sz="8"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nil"/>
          <w:insideV w:val="nil"/>
        </w:tcBorders>
        <w:shd w:val="clear" w:color="auto" w:fill="425563" w:themeFill="accent2"/>
      </w:tcPr>
    </w:tblStylePr>
    <w:tblStylePr w:type="lastRow">
      <w:pPr>
        <w:spacing w:before="0" w:after="0" w:line="240" w:lineRule="auto"/>
      </w:pPr>
      <w:rPr>
        <w:b/>
        <w:bCs/>
      </w:rPr>
      <w:tblPr/>
      <w:tcPr>
        <w:tcBorders>
          <w:top w:val="double" w:sz="6"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D5DD" w:themeFill="accent2" w:themeFillTint="3F"/>
      </w:tcPr>
    </w:tblStylePr>
    <w:tblStylePr w:type="band1Horz">
      <w:tblPr/>
      <w:tcPr>
        <w:tcBorders>
          <w:insideH w:val="nil"/>
          <w:insideV w:val="nil"/>
        </w:tcBorders>
        <w:shd w:val="clear" w:color="auto" w:fill="CBD5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63F9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63F94"/>
    <w:pPr>
      <w:spacing w:after="0" w:line="240" w:lineRule="auto"/>
    </w:pPr>
    <w:tblPr>
      <w:tblStyleRowBandSize w:val="1"/>
      <w:tblStyleColBandSize w:val="1"/>
      <w:tblBorders>
        <w:top w:val="single" w:sz="8"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single" w:sz="8" w:space="0" w:color="FFFD29" w:themeColor="accent4" w:themeTint="BF"/>
      </w:tblBorders>
    </w:tblPr>
    <w:tblStylePr w:type="firstRow">
      <w:pPr>
        <w:spacing w:before="0" w:after="0" w:line="240" w:lineRule="auto"/>
      </w:pPr>
      <w:rPr>
        <w:b/>
        <w:bCs/>
        <w:color w:val="FFFFFF" w:themeColor="background1"/>
      </w:rPr>
      <w:tblPr/>
      <w:tcPr>
        <w:tcBorders>
          <w:top w:val="single" w:sz="8"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nil"/>
          <w:insideV w:val="nil"/>
        </w:tcBorders>
        <w:shd w:val="clear" w:color="auto" w:fill="E1E000" w:themeFill="accent4"/>
      </w:tcPr>
    </w:tblStylePr>
    <w:tblStylePr w:type="lastRow">
      <w:pPr>
        <w:spacing w:before="0" w:after="0" w:line="240" w:lineRule="auto"/>
      </w:pPr>
      <w:rPr>
        <w:b/>
        <w:bCs/>
      </w:rPr>
      <w:tblPr/>
      <w:tcPr>
        <w:tcBorders>
          <w:top w:val="double" w:sz="6"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EB8" w:themeFill="accent4" w:themeFillTint="3F"/>
      </w:tcPr>
    </w:tblStylePr>
    <w:tblStylePr w:type="band1Horz">
      <w:tblPr/>
      <w:tcPr>
        <w:tcBorders>
          <w:insideH w:val="nil"/>
          <w:insideV w:val="nil"/>
        </w:tcBorders>
        <w:shd w:val="clear" w:color="auto" w:fill="FFFEB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63F94"/>
    <w:pPr>
      <w:spacing w:after="0" w:line="240" w:lineRule="auto"/>
    </w:pPr>
    <w:tblPr>
      <w:tblStyleRowBandSize w:val="1"/>
      <w:tblStyleColBandSize w:val="1"/>
      <w:tblBorders>
        <w:top w:val="single" w:sz="8"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single" w:sz="8" w:space="0" w:color="828282" w:themeColor="accent5" w:themeTint="BF"/>
      </w:tblBorders>
    </w:tblPr>
    <w:tblStylePr w:type="firstRow">
      <w:pPr>
        <w:spacing w:before="0" w:after="0" w:line="240" w:lineRule="auto"/>
      </w:pPr>
      <w:rPr>
        <w:b/>
        <w:bCs/>
        <w:color w:val="FFFFFF" w:themeColor="background1"/>
      </w:rPr>
      <w:tblPr/>
      <w:tcPr>
        <w:tcBorders>
          <w:top w:val="single" w:sz="8"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nil"/>
          <w:insideV w:val="nil"/>
        </w:tcBorders>
        <w:shd w:val="clear" w:color="auto" w:fill="595959" w:themeFill="accent5"/>
      </w:tcPr>
    </w:tblStylePr>
    <w:tblStylePr w:type="lastRow">
      <w:pPr>
        <w:spacing w:before="0" w:after="0" w:line="240" w:lineRule="auto"/>
      </w:pPr>
      <w:rPr>
        <w:b/>
        <w:bCs/>
      </w:rPr>
      <w:tblPr/>
      <w:tcPr>
        <w:tcBorders>
          <w:top w:val="double" w:sz="6"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5" w:themeFillTint="3F"/>
      </w:tcPr>
    </w:tblStylePr>
    <w:tblStylePr w:type="band1Horz">
      <w:tblPr/>
      <w:tcPr>
        <w:tcBorders>
          <w:insideH w:val="nil"/>
          <w:insideV w:val="nil"/>
        </w:tcBorders>
        <w:shd w:val="clear" w:color="auto" w:fill="D5D5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63F94"/>
    <w:pPr>
      <w:spacing w:after="0" w:line="240" w:lineRule="auto"/>
    </w:pPr>
    <w:tblPr>
      <w:tblStyleRowBandSize w:val="1"/>
      <w:tblStyleColBandSize w:val="1"/>
      <w:tblBorders>
        <w:top w:val="single" w:sz="8"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single" w:sz="8" w:space="0" w:color="F7C2BB" w:themeColor="accent6" w:themeTint="BF"/>
      </w:tblBorders>
    </w:tblPr>
    <w:tblStylePr w:type="firstRow">
      <w:pPr>
        <w:spacing w:before="0" w:after="0" w:line="240" w:lineRule="auto"/>
      </w:pPr>
      <w:rPr>
        <w:b/>
        <w:bCs/>
        <w:color w:val="FFFFFF" w:themeColor="background1"/>
      </w:rPr>
      <w:tblPr/>
      <w:tcPr>
        <w:tcBorders>
          <w:top w:val="single" w:sz="8"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nil"/>
          <w:insideV w:val="nil"/>
        </w:tcBorders>
        <w:shd w:val="clear" w:color="auto" w:fill="F5AFA5" w:themeFill="accent6"/>
      </w:tcPr>
    </w:tblStylePr>
    <w:tblStylePr w:type="lastRow">
      <w:pPr>
        <w:spacing w:before="0" w:after="0" w:line="240" w:lineRule="auto"/>
      </w:pPr>
      <w:rPr>
        <w:b/>
        <w:bCs/>
      </w:rPr>
      <w:tblPr/>
      <w:tcPr>
        <w:tcBorders>
          <w:top w:val="double" w:sz="6"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EAE8" w:themeFill="accent6" w:themeFillTint="3F"/>
      </w:tcPr>
    </w:tblStylePr>
    <w:tblStylePr w:type="band1Horz">
      <w:tblPr/>
      <w:tcPr>
        <w:tcBorders>
          <w:insideH w:val="nil"/>
          <w:insideV w:val="nil"/>
        </w:tcBorders>
        <w:shd w:val="clear" w:color="auto" w:fill="FCEA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B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4B37" w:themeFill="accent1"/>
      </w:tcPr>
    </w:tblStylePr>
    <w:tblStylePr w:type="lastCol">
      <w:rPr>
        <w:b/>
        <w:bCs/>
        <w:color w:val="FFFFFF" w:themeColor="background1"/>
      </w:rPr>
      <w:tblPr/>
      <w:tcPr>
        <w:tcBorders>
          <w:left w:val="nil"/>
          <w:right w:val="nil"/>
          <w:insideH w:val="nil"/>
          <w:insideV w:val="nil"/>
        </w:tcBorders>
        <w:shd w:val="clear" w:color="auto" w:fill="E84B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55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5563" w:themeFill="accent2"/>
      </w:tcPr>
    </w:tblStylePr>
    <w:tblStylePr w:type="lastCol">
      <w:rPr>
        <w:b/>
        <w:bCs/>
        <w:color w:val="FFFFFF" w:themeColor="background1"/>
      </w:rPr>
      <w:tblPr/>
      <w:tcPr>
        <w:tcBorders>
          <w:left w:val="nil"/>
          <w:right w:val="nil"/>
          <w:insideH w:val="nil"/>
          <w:insideV w:val="nil"/>
        </w:tcBorders>
        <w:shd w:val="clear" w:color="auto" w:fill="4255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000" w:themeFill="accent4"/>
      </w:tcPr>
    </w:tblStylePr>
    <w:tblStylePr w:type="lastCol">
      <w:rPr>
        <w:b/>
        <w:bCs/>
        <w:color w:val="FFFFFF" w:themeColor="background1"/>
      </w:rPr>
      <w:tblPr/>
      <w:tcPr>
        <w:tcBorders>
          <w:left w:val="nil"/>
          <w:right w:val="nil"/>
          <w:insideH w:val="nil"/>
          <w:insideV w:val="nil"/>
        </w:tcBorders>
        <w:shd w:val="clear" w:color="auto" w:fill="E1E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5959" w:themeFill="accent5"/>
      </w:tcPr>
    </w:tblStylePr>
    <w:tblStylePr w:type="lastCol">
      <w:rPr>
        <w:b/>
        <w:bCs/>
        <w:color w:val="FFFFFF" w:themeColor="background1"/>
      </w:rPr>
      <w:tblPr/>
      <w:tcPr>
        <w:tcBorders>
          <w:left w:val="nil"/>
          <w:right w:val="nil"/>
          <w:insideH w:val="nil"/>
          <w:insideV w:val="nil"/>
        </w:tcBorders>
        <w:shd w:val="clear" w:color="auto" w:fill="59595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FA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AFA5" w:themeFill="accent6"/>
      </w:tcPr>
    </w:tblStylePr>
    <w:tblStylePr w:type="lastCol">
      <w:rPr>
        <w:b/>
        <w:bCs/>
        <w:color w:val="FFFFFF" w:themeColor="background1"/>
      </w:rPr>
      <w:tblPr/>
      <w:tcPr>
        <w:tcBorders>
          <w:left w:val="nil"/>
          <w:right w:val="nil"/>
          <w:insideH w:val="nil"/>
          <w:insideV w:val="nil"/>
        </w:tcBorders>
        <w:shd w:val="clear" w:color="auto" w:fill="F5AFA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3F9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63F94"/>
    <w:rPr>
      <w:rFonts w:asciiTheme="majorHAnsi" w:eastAsiaTheme="majorEastAsia" w:hAnsiTheme="majorHAnsi" w:cstheme="majorBidi"/>
      <w:sz w:val="24"/>
      <w:szCs w:val="24"/>
      <w:shd w:val="pct20" w:color="auto" w:fill="auto"/>
    </w:rPr>
  </w:style>
  <w:style w:type="paragraph" w:styleId="NoSpacing">
    <w:name w:val="No Spacing"/>
    <w:uiPriority w:val="19"/>
    <w:semiHidden/>
    <w:qFormat/>
    <w:rsid w:val="00163F94"/>
    <w:pPr>
      <w:spacing w:after="0" w:line="240" w:lineRule="auto"/>
    </w:pPr>
    <w:rPr>
      <w:lang w:val="en-AU"/>
    </w:rPr>
  </w:style>
  <w:style w:type="paragraph" w:styleId="NormalWeb">
    <w:name w:val="Normal (Web)"/>
    <w:basedOn w:val="Normal"/>
    <w:uiPriority w:val="99"/>
    <w:semiHidden/>
    <w:unhideWhenUsed/>
    <w:rsid w:val="00163F94"/>
    <w:rPr>
      <w:rFonts w:ascii="Times New Roman" w:hAnsi="Times New Roman"/>
      <w:sz w:val="24"/>
      <w:szCs w:val="24"/>
    </w:rPr>
  </w:style>
  <w:style w:type="paragraph" w:styleId="NormalIndent">
    <w:name w:val="Normal Indent"/>
    <w:basedOn w:val="Normal"/>
    <w:uiPriority w:val="99"/>
    <w:semiHidden/>
    <w:unhideWhenUsed/>
    <w:rsid w:val="00163F94"/>
    <w:pPr>
      <w:ind w:left="720"/>
    </w:pPr>
  </w:style>
  <w:style w:type="paragraph" w:styleId="NoteHeading">
    <w:name w:val="Note Heading"/>
    <w:basedOn w:val="Normal"/>
    <w:next w:val="Normal"/>
    <w:link w:val="NoteHeadingChar"/>
    <w:uiPriority w:val="99"/>
    <w:semiHidden/>
    <w:unhideWhenUsed/>
    <w:rsid w:val="00163F94"/>
    <w:pPr>
      <w:spacing w:after="0"/>
    </w:pPr>
  </w:style>
  <w:style w:type="character" w:customStyle="1" w:styleId="NoteHeadingChar">
    <w:name w:val="Note Heading Char"/>
    <w:basedOn w:val="DefaultParagraphFont"/>
    <w:link w:val="NoteHeading"/>
    <w:uiPriority w:val="99"/>
    <w:semiHidden/>
    <w:rsid w:val="00163F94"/>
    <w:rPr>
      <w:rFonts w:ascii="Yu Gothic UI" w:eastAsia="Yu Gothic UI" w:hAnsi="Yu Gothic UI" w:cs="Times New Roman"/>
      <w:sz w:val="22"/>
    </w:rPr>
  </w:style>
  <w:style w:type="character" w:styleId="PageNumber">
    <w:name w:val="page number"/>
    <w:uiPriority w:val="19"/>
    <w:semiHidden/>
    <w:rsid w:val="00163F94"/>
    <w:rPr>
      <w:rFonts w:ascii="Arial" w:hAnsi="Arial"/>
      <w:sz w:val="18"/>
    </w:rPr>
  </w:style>
  <w:style w:type="character" w:styleId="PlaceholderText">
    <w:name w:val="Placeholder Text"/>
    <w:basedOn w:val="DefaultParagraphFont"/>
    <w:uiPriority w:val="99"/>
    <w:semiHidden/>
    <w:rsid w:val="00163F94"/>
    <w:rPr>
      <w:color w:val="808080"/>
    </w:rPr>
  </w:style>
  <w:style w:type="paragraph" w:styleId="PlainText">
    <w:name w:val="Plain Text"/>
    <w:basedOn w:val="Normal"/>
    <w:link w:val="PlainTextChar"/>
    <w:uiPriority w:val="99"/>
    <w:unhideWhenUsed/>
    <w:rsid w:val="00163F94"/>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163F94"/>
    <w:rPr>
      <w:rFonts w:ascii="Consolas" w:eastAsia="Yu Gothic UI" w:hAnsi="Consolas" w:cs="Consolas"/>
      <w:sz w:val="21"/>
      <w:szCs w:val="21"/>
    </w:rPr>
  </w:style>
  <w:style w:type="paragraph" w:styleId="Quote">
    <w:name w:val="Quote"/>
    <w:basedOn w:val="Normal"/>
    <w:next w:val="Normal"/>
    <w:link w:val="QuoteChar"/>
    <w:uiPriority w:val="29"/>
    <w:semiHidden/>
    <w:qFormat/>
    <w:rsid w:val="00163F94"/>
    <w:rPr>
      <w:i/>
      <w:iCs/>
      <w:color w:val="000000" w:themeColor="text1"/>
      <w:lang w:val="en-AU"/>
    </w:rPr>
  </w:style>
  <w:style w:type="character" w:customStyle="1" w:styleId="QuoteChar">
    <w:name w:val="Quote Char"/>
    <w:basedOn w:val="DefaultParagraphFont"/>
    <w:link w:val="Quote"/>
    <w:uiPriority w:val="29"/>
    <w:semiHidden/>
    <w:rsid w:val="00163F94"/>
    <w:rPr>
      <w:rFonts w:ascii="Yu Gothic UI" w:eastAsia="Yu Gothic UI" w:hAnsi="Yu Gothic UI" w:cs="Times New Roman"/>
      <w:i/>
      <w:iCs/>
      <w:color w:val="000000" w:themeColor="text1"/>
      <w:sz w:val="22"/>
      <w:lang w:val="en-AU"/>
    </w:rPr>
  </w:style>
  <w:style w:type="paragraph" w:styleId="Salutation">
    <w:name w:val="Salutation"/>
    <w:basedOn w:val="Normal"/>
    <w:next w:val="Normal"/>
    <w:link w:val="SalutationChar"/>
    <w:uiPriority w:val="99"/>
    <w:semiHidden/>
    <w:unhideWhenUsed/>
    <w:rsid w:val="00163F94"/>
  </w:style>
  <w:style w:type="character" w:customStyle="1" w:styleId="SalutationChar">
    <w:name w:val="Salutation Char"/>
    <w:basedOn w:val="DefaultParagraphFont"/>
    <w:link w:val="Salutation"/>
    <w:uiPriority w:val="99"/>
    <w:semiHidden/>
    <w:rsid w:val="00163F94"/>
    <w:rPr>
      <w:rFonts w:ascii="Yu Gothic UI" w:eastAsia="Yu Gothic UI" w:hAnsi="Yu Gothic UI" w:cs="Times New Roman"/>
      <w:sz w:val="22"/>
    </w:rPr>
  </w:style>
  <w:style w:type="paragraph" w:styleId="Signature">
    <w:name w:val="Signature"/>
    <w:basedOn w:val="Normal"/>
    <w:link w:val="SignatureChar"/>
    <w:uiPriority w:val="99"/>
    <w:semiHidden/>
    <w:unhideWhenUsed/>
    <w:rsid w:val="00163F94"/>
    <w:pPr>
      <w:spacing w:after="0"/>
      <w:ind w:left="4252"/>
    </w:pPr>
  </w:style>
  <w:style w:type="character" w:customStyle="1" w:styleId="SignatureChar">
    <w:name w:val="Signature Char"/>
    <w:basedOn w:val="DefaultParagraphFont"/>
    <w:link w:val="Signature"/>
    <w:uiPriority w:val="99"/>
    <w:semiHidden/>
    <w:rsid w:val="00163F94"/>
    <w:rPr>
      <w:rFonts w:ascii="Yu Gothic UI" w:eastAsia="Yu Gothic UI" w:hAnsi="Yu Gothic UI" w:cs="Times New Roman"/>
      <w:sz w:val="22"/>
    </w:rPr>
  </w:style>
  <w:style w:type="character" w:styleId="Strong">
    <w:name w:val="Strong"/>
    <w:basedOn w:val="DefaultParagraphFont"/>
    <w:uiPriority w:val="22"/>
    <w:semiHidden/>
    <w:qFormat/>
    <w:rsid w:val="00163F94"/>
    <w:rPr>
      <w:b/>
      <w:bCs/>
    </w:rPr>
  </w:style>
  <w:style w:type="character" w:styleId="SubtleEmphasis">
    <w:name w:val="Subtle Emphasis"/>
    <w:basedOn w:val="DefaultParagraphFont"/>
    <w:uiPriority w:val="19"/>
    <w:semiHidden/>
    <w:qFormat/>
    <w:rsid w:val="00163F94"/>
    <w:rPr>
      <w:i/>
      <w:iCs/>
      <w:color w:val="808080" w:themeColor="text1" w:themeTint="7F"/>
    </w:rPr>
  </w:style>
  <w:style w:type="character" w:styleId="SubtleReference">
    <w:name w:val="Subtle Reference"/>
    <w:basedOn w:val="DefaultParagraphFont"/>
    <w:uiPriority w:val="31"/>
    <w:semiHidden/>
    <w:qFormat/>
    <w:rsid w:val="00163F94"/>
    <w:rPr>
      <w:smallCaps/>
      <w:color w:val="425563" w:themeColor="accent2"/>
      <w:u w:val="single"/>
    </w:rPr>
  </w:style>
  <w:style w:type="table" w:styleId="Table3Deffects1">
    <w:name w:val="Table 3D effects 1"/>
    <w:basedOn w:val="TableNormal"/>
    <w:uiPriority w:val="99"/>
    <w:semiHidden/>
    <w:unhideWhenUsed/>
    <w:rsid w:val="00163F94"/>
    <w:pPr>
      <w:spacing w:after="24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3F94"/>
    <w:pPr>
      <w:spacing w:after="24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3F94"/>
    <w:pPr>
      <w:spacing w:after="24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63F94"/>
    <w:pPr>
      <w:spacing w:after="0" w:line="240" w:lineRule="auto"/>
    </w:pPr>
    <w:rPr>
      <w:rFonts w:ascii="Times New Roman" w:eastAsia="Times New Roman" w:hAnsi="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3F94"/>
    <w:pPr>
      <w:spacing w:after="24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3F94"/>
    <w:pPr>
      <w:spacing w:after="24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3F94"/>
    <w:pPr>
      <w:spacing w:after="24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3F94"/>
    <w:pPr>
      <w:spacing w:after="24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3F94"/>
    <w:pPr>
      <w:spacing w:after="24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3F94"/>
    <w:pPr>
      <w:spacing w:after="24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3F94"/>
    <w:pPr>
      <w:spacing w:after="24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3F94"/>
    <w:pPr>
      <w:spacing w:after="24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3F94"/>
    <w:pPr>
      <w:spacing w:after="24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3F94"/>
    <w:pPr>
      <w:spacing w:after="24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3F94"/>
    <w:pPr>
      <w:spacing w:after="24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3F94"/>
    <w:pPr>
      <w:spacing w:after="24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3F94"/>
    <w:pPr>
      <w:spacing w:after="24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3F94"/>
    <w:pPr>
      <w:spacing w:after="24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3F94"/>
    <w:pPr>
      <w:spacing w:after="24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3F94"/>
    <w:pPr>
      <w:spacing w:after="24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3F94"/>
    <w:pPr>
      <w:spacing w:after="24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3F94"/>
    <w:pPr>
      <w:spacing w:after="24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3F94"/>
    <w:pPr>
      <w:spacing w:after="24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3F94"/>
    <w:pPr>
      <w:spacing w:after="24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3F94"/>
    <w:pPr>
      <w:spacing w:after="24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3F94"/>
    <w:pPr>
      <w:spacing w:after="24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3F94"/>
    <w:pPr>
      <w:spacing w:after="24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3F94"/>
    <w:pPr>
      <w:spacing w:after="24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3F94"/>
    <w:pPr>
      <w:spacing w:after="0"/>
      <w:ind w:left="220" w:hanging="220"/>
    </w:pPr>
  </w:style>
  <w:style w:type="paragraph" w:styleId="TableofFigures">
    <w:name w:val="table of figures"/>
    <w:basedOn w:val="Normal"/>
    <w:next w:val="Normal"/>
    <w:uiPriority w:val="99"/>
    <w:semiHidden/>
    <w:unhideWhenUsed/>
    <w:rsid w:val="00163F94"/>
    <w:pPr>
      <w:spacing w:after="0"/>
    </w:pPr>
  </w:style>
  <w:style w:type="table" w:styleId="TableProfessional">
    <w:name w:val="Table Professional"/>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3F94"/>
    <w:pPr>
      <w:spacing w:after="24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3F94"/>
    <w:pPr>
      <w:spacing w:after="24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3F94"/>
    <w:pPr>
      <w:spacing w:after="24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3F94"/>
    <w:pPr>
      <w:spacing w:after="24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3F94"/>
    <w:pPr>
      <w:spacing w:after="24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3F94"/>
    <w:pPr>
      <w:spacing w:after="24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3F94"/>
    <w:pPr>
      <w:spacing w:after="24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3F94"/>
    <w:pPr>
      <w:spacing w:after="24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34597"/>
    <w:pPr>
      <w:spacing w:before="120"/>
    </w:pPr>
    <w:rPr>
      <w:rFonts w:eastAsiaTheme="majorEastAsia" w:cstheme="majorBidi"/>
      <w:b/>
      <w:bCs/>
      <w:sz w:val="24"/>
      <w:szCs w:val="24"/>
    </w:rPr>
  </w:style>
  <w:style w:type="paragraph" w:styleId="TOC4">
    <w:name w:val="toc 4"/>
    <w:basedOn w:val="Normal"/>
    <w:next w:val="Normal"/>
    <w:autoRedefine/>
    <w:uiPriority w:val="39"/>
    <w:semiHidden/>
    <w:rsid w:val="00483DF5"/>
    <w:pPr>
      <w:tabs>
        <w:tab w:val="right" w:pos="9402"/>
      </w:tabs>
      <w:spacing w:before="240" w:after="120"/>
      <w:ind w:left="658"/>
    </w:pPr>
    <w:rPr>
      <w:b/>
      <w:color w:val="425563" w:themeColor="text2"/>
      <w:sz w:val="24"/>
      <w:szCs w:val="18"/>
    </w:rPr>
  </w:style>
  <w:style w:type="paragraph" w:styleId="TOC8">
    <w:name w:val="toc 8"/>
    <w:basedOn w:val="Normal"/>
    <w:next w:val="Normal"/>
    <w:autoRedefine/>
    <w:uiPriority w:val="19"/>
    <w:semiHidden/>
    <w:rsid w:val="00163F94"/>
    <w:pPr>
      <w:ind w:left="1540"/>
    </w:pPr>
    <w:rPr>
      <w:sz w:val="18"/>
      <w:szCs w:val="18"/>
    </w:rPr>
  </w:style>
  <w:style w:type="paragraph" w:styleId="TOC9">
    <w:name w:val="toc 9"/>
    <w:basedOn w:val="Normal"/>
    <w:next w:val="Normal"/>
    <w:autoRedefine/>
    <w:uiPriority w:val="19"/>
    <w:semiHidden/>
    <w:rsid w:val="00163F94"/>
    <w:pPr>
      <w:ind w:left="1760"/>
    </w:pPr>
    <w:rPr>
      <w:sz w:val="18"/>
      <w:szCs w:val="18"/>
    </w:rPr>
  </w:style>
  <w:style w:type="paragraph" w:customStyle="1" w:styleId="NormalSmall">
    <w:name w:val="NormalSmall"/>
    <w:basedOn w:val="Normal"/>
    <w:next w:val="Normal"/>
    <w:uiPriority w:val="49"/>
    <w:semiHidden/>
    <w:qFormat/>
    <w:rsid w:val="00163F94"/>
    <w:pPr>
      <w:widowControl w:val="0"/>
      <w:spacing w:after="0"/>
    </w:pPr>
    <w:rPr>
      <w:sz w:val="6"/>
      <w:szCs w:val="6"/>
    </w:rPr>
  </w:style>
  <w:style w:type="paragraph" w:customStyle="1" w:styleId="AppendixFigureTitle">
    <w:name w:val="Appendix FigureTitle"/>
    <w:basedOn w:val="FigureTitle"/>
    <w:uiPriority w:val="20"/>
    <w:qFormat/>
    <w:rsid w:val="00163F94"/>
    <w:pPr>
      <w:numPr>
        <w:ilvl w:val="3"/>
        <w:numId w:val="13"/>
      </w:numPr>
    </w:pPr>
  </w:style>
  <w:style w:type="paragraph" w:customStyle="1" w:styleId="AppendixHeading5">
    <w:name w:val="Appendix Heading 5"/>
    <w:basedOn w:val="Normal"/>
    <w:uiPriority w:val="18"/>
    <w:qFormat/>
    <w:rsid w:val="00163F94"/>
    <w:pPr>
      <w:numPr>
        <w:ilvl w:val="1"/>
        <w:numId w:val="13"/>
      </w:numPr>
    </w:pPr>
  </w:style>
  <w:style w:type="paragraph" w:customStyle="1" w:styleId="AppendixTableTitle">
    <w:name w:val="Appendix TableTitle"/>
    <w:basedOn w:val="TableTitle"/>
    <w:uiPriority w:val="19"/>
    <w:qFormat/>
    <w:rsid w:val="00B974B3"/>
    <w:pPr>
      <w:numPr>
        <w:ilvl w:val="2"/>
        <w:numId w:val="13"/>
      </w:numPr>
    </w:pPr>
  </w:style>
  <w:style w:type="paragraph" w:customStyle="1" w:styleId="AppendixTitle">
    <w:name w:val="Appendix Title"/>
    <w:next w:val="AppendixHeading5"/>
    <w:uiPriority w:val="17"/>
    <w:qFormat/>
    <w:rsid w:val="00483DF5"/>
    <w:pPr>
      <w:pageBreakBefore/>
      <w:numPr>
        <w:numId w:val="13"/>
      </w:numPr>
      <w:tabs>
        <w:tab w:val="clear" w:pos="3735"/>
        <w:tab w:val="num" w:pos="2835"/>
      </w:tabs>
      <w:spacing w:after="240" w:line="240" w:lineRule="auto"/>
      <w:outlineLvl w:val="0"/>
    </w:pPr>
    <w:rPr>
      <w:rFonts w:eastAsia="Times New Roman"/>
      <w:b/>
      <w:noProof/>
      <w:color w:val="425563" w:themeColor="text2"/>
      <w:sz w:val="44"/>
    </w:rPr>
  </w:style>
  <w:style w:type="paragraph" w:customStyle="1" w:styleId="Bullets">
    <w:name w:val="Bullets"/>
    <w:basedOn w:val="BodyText0"/>
    <w:uiPriority w:val="49"/>
    <w:semiHidden/>
    <w:rsid w:val="00334597"/>
    <w:pPr>
      <w:numPr>
        <w:numId w:val="1"/>
      </w:numPr>
      <w:tabs>
        <w:tab w:val="left" w:pos="648"/>
      </w:tabs>
      <w:spacing w:after="360"/>
    </w:pPr>
    <w:rPr>
      <w:rFonts w:cs="Times New Roman"/>
      <w:b w:val="0"/>
      <w:bCs w:val="0"/>
      <w:sz w:val="24"/>
    </w:rPr>
  </w:style>
  <w:style w:type="paragraph" w:customStyle="1" w:styleId="TableText">
    <w:name w:val="Table Text"/>
    <w:link w:val="TableTextCharChar"/>
    <w:uiPriority w:val="12"/>
    <w:rsid w:val="004F2ABA"/>
    <w:pPr>
      <w:spacing w:after="0" w:line="240" w:lineRule="auto"/>
      <w:ind w:left="85" w:right="85"/>
    </w:pPr>
    <w:rPr>
      <w:rFonts w:eastAsia="Times New Roman"/>
    </w:rPr>
  </w:style>
  <w:style w:type="character" w:customStyle="1" w:styleId="TableTextCharChar">
    <w:name w:val="Table Text Char Char"/>
    <w:link w:val="TableText"/>
    <w:uiPriority w:val="12"/>
    <w:rsid w:val="004F2ABA"/>
    <w:rPr>
      <w:rFonts w:eastAsia="Times New Roman" w:cs="Times New Roman"/>
    </w:rPr>
  </w:style>
  <w:style w:type="paragraph" w:customStyle="1" w:styleId="Default">
    <w:name w:val="Default"/>
    <w:uiPriority w:val="49"/>
    <w:semiHidden/>
    <w:rsid w:val="00334597"/>
    <w:pPr>
      <w:autoSpaceDE w:val="0"/>
      <w:autoSpaceDN w:val="0"/>
      <w:adjustRightInd w:val="0"/>
      <w:spacing w:after="0" w:line="240" w:lineRule="auto"/>
    </w:pPr>
    <w:rPr>
      <w:rFonts w:eastAsia="Times New Roman" w:cs="Calibri"/>
      <w:color w:val="000000"/>
      <w:sz w:val="24"/>
      <w:szCs w:val="24"/>
      <w:lang w:eastAsia="en-GB"/>
    </w:rPr>
  </w:style>
  <w:style w:type="paragraph" w:customStyle="1" w:styleId="DocSubTitle">
    <w:name w:val="DocSubTitle"/>
    <w:basedOn w:val="Normal"/>
    <w:uiPriority w:val="49"/>
    <w:semiHidden/>
    <w:qFormat/>
    <w:rsid w:val="00163F94"/>
    <w:pPr>
      <w:spacing w:after="0"/>
    </w:pPr>
    <w:rPr>
      <w:sz w:val="50"/>
    </w:rPr>
  </w:style>
  <w:style w:type="paragraph" w:customStyle="1" w:styleId="DocTitle">
    <w:name w:val="DocTitle"/>
    <w:basedOn w:val="Normal"/>
    <w:uiPriority w:val="49"/>
    <w:semiHidden/>
    <w:qFormat/>
    <w:rsid w:val="00E72CD5"/>
    <w:pPr>
      <w:spacing w:after="0"/>
    </w:pPr>
    <w:rPr>
      <w:sz w:val="56"/>
    </w:rPr>
  </w:style>
  <w:style w:type="paragraph" w:customStyle="1" w:styleId="ExecSumm1">
    <w:name w:val="Exec Summ 1"/>
    <w:basedOn w:val="Heading1"/>
    <w:next w:val="ExecSummPara"/>
    <w:uiPriority w:val="16"/>
    <w:rsid w:val="00483DF5"/>
    <w:pPr>
      <w:tabs>
        <w:tab w:val="clear" w:pos="680"/>
      </w:tabs>
      <w:ind w:firstLine="0"/>
    </w:pPr>
  </w:style>
  <w:style w:type="paragraph" w:customStyle="1" w:styleId="ExecSumm2">
    <w:name w:val="Exec Summ 2"/>
    <w:basedOn w:val="Heading2"/>
    <w:next w:val="ExecSummPara"/>
    <w:uiPriority w:val="16"/>
    <w:rsid w:val="00483DF5"/>
    <w:rPr>
      <w:bCs w:val="0"/>
      <w:iCs/>
    </w:rPr>
  </w:style>
  <w:style w:type="paragraph" w:customStyle="1" w:styleId="Execsummbullet">
    <w:name w:val="Exec summ bullet"/>
    <w:basedOn w:val="Normal"/>
    <w:uiPriority w:val="19"/>
    <w:semiHidden/>
    <w:rsid w:val="00163F94"/>
    <w:pPr>
      <w:numPr>
        <w:ilvl w:val="1"/>
        <w:numId w:val="19"/>
      </w:numPr>
      <w:spacing w:line="280" w:lineRule="atLeast"/>
    </w:pPr>
  </w:style>
  <w:style w:type="paragraph" w:customStyle="1" w:styleId="ExecSummPara">
    <w:name w:val="Exec Summ Para"/>
    <w:basedOn w:val="Normal"/>
    <w:uiPriority w:val="19"/>
    <w:semiHidden/>
    <w:rsid w:val="00163F94"/>
    <w:pPr>
      <w:numPr>
        <w:numId w:val="19"/>
      </w:numPr>
    </w:pPr>
  </w:style>
  <w:style w:type="paragraph" w:customStyle="1" w:styleId="FooterInfo">
    <w:name w:val="FooterInfo"/>
    <w:basedOn w:val="Footer"/>
    <w:uiPriority w:val="19"/>
    <w:semiHidden/>
    <w:qFormat/>
    <w:rsid w:val="00163F94"/>
    <w:pPr>
      <w:spacing w:line="240" w:lineRule="auto"/>
      <w:jc w:val="left"/>
    </w:pPr>
    <w:rPr>
      <w:sz w:val="18"/>
    </w:rPr>
  </w:style>
  <w:style w:type="numbering" w:customStyle="1" w:styleId="NumbLstExecSumm">
    <w:name w:val="NumbLstExecSumm"/>
    <w:uiPriority w:val="99"/>
    <w:rsid w:val="00163F94"/>
    <w:pPr>
      <w:numPr>
        <w:numId w:val="16"/>
      </w:numPr>
    </w:pPr>
  </w:style>
  <w:style w:type="paragraph" w:customStyle="1" w:styleId="Heading1NoToc">
    <w:name w:val="Heading 1NoToc"/>
    <w:basedOn w:val="Normal"/>
    <w:next w:val="Normal"/>
    <w:uiPriority w:val="49"/>
    <w:semiHidden/>
    <w:qFormat/>
    <w:rsid w:val="00483DF5"/>
    <w:pPr>
      <w:keepNext/>
      <w:spacing w:before="360"/>
      <w:ind w:left="680"/>
      <w:outlineLvl w:val="0"/>
    </w:pPr>
    <w:rPr>
      <w:b/>
      <w:color w:val="425563" w:themeColor="text2"/>
      <w:sz w:val="44"/>
      <w:szCs w:val="44"/>
    </w:rPr>
  </w:style>
  <w:style w:type="paragraph" w:customStyle="1" w:styleId="Heading5NoNumb">
    <w:name w:val="Heading 5NoNumb"/>
    <w:basedOn w:val="Heading5"/>
    <w:uiPriority w:val="20"/>
    <w:qFormat/>
    <w:rsid w:val="00D5516B"/>
    <w:pPr>
      <w:tabs>
        <w:tab w:val="clear" w:pos="2840"/>
        <w:tab w:val="num" w:pos="680"/>
      </w:tabs>
      <w:ind w:left="680" w:firstLine="0"/>
    </w:pPr>
  </w:style>
  <w:style w:type="paragraph" w:customStyle="1" w:styleId="KeyMessage">
    <w:name w:val="KeyMessage"/>
    <w:basedOn w:val="Normal"/>
    <w:uiPriority w:val="10"/>
    <w:qFormat/>
    <w:rsid w:val="00483DF5"/>
    <w:pPr>
      <w:framePr w:w="4479" w:wrap="around" w:vAnchor="text" w:hAnchor="text" w:x="4934" w:y="1"/>
      <w:pBdr>
        <w:top w:val="single" w:sz="4" w:space="5" w:color="394A58"/>
        <w:bottom w:val="single" w:sz="4" w:space="5" w:color="394A58"/>
      </w:pBdr>
      <w:spacing w:before="120" w:after="120"/>
      <w:ind w:left="227"/>
    </w:pPr>
    <w:rPr>
      <w:color w:val="E84B37" w:themeColor="accent1"/>
      <w:sz w:val="28"/>
    </w:rPr>
  </w:style>
  <w:style w:type="paragraph" w:customStyle="1" w:styleId="KeyMessBullet1">
    <w:name w:val="KeyMessBullet1"/>
    <w:basedOn w:val="KeyMessage"/>
    <w:uiPriority w:val="10"/>
    <w:qFormat/>
    <w:rsid w:val="00623653"/>
    <w:pPr>
      <w:framePr w:wrap="around"/>
      <w:tabs>
        <w:tab w:val="num" w:pos="567"/>
      </w:tabs>
      <w:ind w:left="567" w:hanging="340"/>
    </w:pPr>
  </w:style>
  <w:style w:type="paragraph" w:customStyle="1" w:styleId="Level1subhead">
    <w:name w:val="Level 1 subhead"/>
    <w:basedOn w:val="Normal"/>
    <w:next w:val="Heading2"/>
    <w:uiPriority w:val="19"/>
    <w:semiHidden/>
    <w:rsid w:val="00163F94"/>
    <w:pPr>
      <w:widowControl w:val="0"/>
      <w:spacing w:after="360"/>
    </w:pPr>
    <w:rPr>
      <w:b/>
    </w:rPr>
  </w:style>
  <w:style w:type="numbering" w:customStyle="1" w:styleId="NumbLstAppendix">
    <w:name w:val="NumbLstAppendix"/>
    <w:uiPriority w:val="99"/>
    <w:rsid w:val="00163F94"/>
    <w:pPr>
      <w:numPr>
        <w:numId w:val="13"/>
      </w:numPr>
    </w:pPr>
  </w:style>
  <w:style w:type="numbering" w:customStyle="1" w:styleId="NumbLstBullets">
    <w:name w:val="NumbLstBullets"/>
    <w:uiPriority w:val="99"/>
    <w:rsid w:val="00163F94"/>
    <w:pPr>
      <w:numPr>
        <w:numId w:val="15"/>
      </w:numPr>
    </w:pPr>
  </w:style>
  <w:style w:type="numbering" w:customStyle="1" w:styleId="NumbLstKeyMess">
    <w:name w:val="NumbLstKeyMess"/>
    <w:uiPriority w:val="99"/>
    <w:rsid w:val="00623653"/>
    <w:pPr>
      <w:numPr>
        <w:numId w:val="17"/>
      </w:numPr>
    </w:pPr>
  </w:style>
  <w:style w:type="paragraph" w:customStyle="1" w:styleId="Subheading">
    <w:name w:val="Sub heading"/>
    <w:next w:val="Heading2"/>
    <w:uiPriority w:val="19"/>
    <w:semiHidden/>
    <w:rsid w:val="00163F94"/>
    <w:pPr>
      <w:keepNext/>
      <w:overflowPunct w:val="0"/>
      <w:autoSpaceDE w:val="0"/>
      <w:autoSpaceDN w:val="0"/>
      <w:adjustRightInd w:val="0"/>
      <w:spacing w:before="120" w:after="120" w:line="360" w:lineRule="auto"/>
      <w:ind w:left="720"/>
      <w:jc w:val="both"/>
      <w:textAlignment w:val="baseline"/>
    </w:pPr>
    <w:rPr>
      <w:rFonts w:eastAsia="Times New Roman"/>
      <w:b/>
    </w:rPr>
  </w:style>
  <w:style w:type="paragraph" w:customStyle="1" w:styleId="SummaryText">
    <w:name w:val="SummaryText"/>
    <w:basedOn w:val="Normal"/>
    <w:uiPriority w:val="8"/>
    <w:qFormat/>
    <w:rsid w:val="00483DF5"/>
    <w:pPr>
      <w:pBdr>
        <w:top w:val="single" w:sz="4" w:space="6" w:color="E84B37" w:themeColor="accent1"/>
        <w:left w:val="single" w:sz="2" w:space="2" w:color="E7E6E6"/>
        <w:bottom w:val="single" w:sz="4" w:space="6" w:color="E84B37" w:themeColor="accent1"/>
        <w:right w:val="single" w:sz="2" w:space="2" w:color="E7E6E6"/>
      </w:pBdr>
      <w:shd w:val="clear" w:color="auto" w:fill="C9CED3"/>
      <w:spacing w:before="120" w:after="120"/>
      <w:ind w:left="737" w:right="57"/>
    </w:pPr>
  </w:style>
  <w:style w:type="paragraph" w:customStyle="1" w:styleId="SummaryBullet1">
    <w:name w:val="SummaryBullet 1"/>
    <w:basedOn w:val="SummaryText"/>
    <w:uiPriority w:val="9"/>
    <w:qFormat/>
    <w:rsid w:val="00483DF5"/>
    <w:pPr>
      <w:tabs>
        <w:tab w:val="num" w:pos="1077"/>
      </w:tabs>
      <w:ind w:left="1077" w:hanging="340"/>
    </w:pPr>
  </w:style>
  <w:style w:type="paragraph" w:customStyle="1" w:styleId="TableHeading">
    <w:name w:val="Table Heading"/>
    <w:basedOn w:val="TableText"/>
    <w:uiPriority w:val="12"/>
    <w:qFormat/>
    <w:rsid w:val="00163F94"/>
    <w:pPr>
      <w:jc w:val="center"/>
    </w:pPr>
  </w:style>
  <w:style w:type="paragraph" w:customStyle="1" w:styleId="TableorGraphic">
    <w:name w:val="Table or Graphic"/>
    <w:basedOn w:val="Normal"/>
    <w:uiPriority w:val="19"/>
    <w:semiHidden/>
    <w:rsid w:val="00163F94"/>
    <w:pPr>
      <w:keepNext/>
      <w:spacing w:before="60" w:after="60"/>
    </w:pPr>
    <w:rPr>
      <w:sz w:val="18"/>
    </w:rPr>
  </w:style>
  <w:style w:type="paragraph" w:customStyle="1" w:styleId="TableSource">
    <w:name w:val="Table Source"/>
    <w:basedOn w:val="FigureSource"/>
    <w:uiPriority w:val="13"/>
    <w:qFormat/>
    <w:rsid w:val="00163F94"/>
    <w:pPr>
      <w:spacing w:after="240"/>
      <w:ind w:left="765"/>
    </w:pPr>
    <w:rPr>
      <w:sz w:val="18"/>
    </w:rPr>
  </w:style>
  <w:style w:type="paragraph" w:customStyle="1" w:styleId="TableTitleInTable">
    <w:name w:val="Table TitleInTable"/>
    <w:basedOn w:val="TableTitle"/>
    <w:uiPriority w:val="19"/>
    <w:qFormat/>
    <w:rsid w:val="00163F94"/>
    <w:pPr>
      <w:pBdr>
        <w:top w:val="none" w:sz="0" w:space="0" w:color="auto"/>
      </w:pBdr>
      <w:shd w:val="clear" w:color="auto" w:fill="auto"/>
      <w:spacing w:before="40" w:after="40"/>
      <w:ind w:left="57" w:right="0"/>
    </w:pPr>
  </w:style>
  <w:style w:type="paragraph" w:customStyle="1" w:styleId="TextBox">
    <w:name w:val="Text Box"/>
    <w:basedOn w:val="Normal"/>
    <w:uiPriority w:val="19"/>
    <w:semiHidden/>
    <w:rsid w:val="00483DF5"/>
    <w:pPr>
      <w:pBdr>
        <w:top w:val="single" w:sz="8" w:space="1" w:color="E84B37" w:themeColor="accent1"/>
        <w:left w:val="single" w:sz="8" w:space="0" w:color="E84B37" w:themeColor="accent1"/>
        <w:bottom w:val="single" w:sz="8" w:space="1" w:color="E84B37" w:themeColor="accent1"/>
        <w:right w:val="single" w:sz="8" w:space="4" w:color="E84B37" w:themeColor="accent1"/>
      </w:pBdr>
      <w:shd w:val="clear" w:color="auto" w:fill="E6E6E6"/>
      <w:ind w:left="755"/>
    </w:pPr>
    <w:rPr>
      <w:bCs/>
    </w:rPr>
  </w:style>
  <w:style w:type="table" w:customStyle="1" w:styleId="TableGridLight1">
    <w:name w:val="Table Grid Light1"/>
    <w:basedOn w:val="TableNormal"/>
    <w:uiPriority w:val="40"/>
    <w:rsid w:val="00163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Date">
    <w:name w:val="DocDate"/>
    <w:basedOn w:val="DocTitle"/>
    <w:uiPriority w:val="49"/>
    <w:semiHidden/>
    <w:qFormat/>
    <w:rsid w:val="00163F94"/>
    <w:rPr>
      <w:noProof/>
      <w:sz w:val="24"/>
      <w:lang w:eastAsia="en-GB"/>
    </w:rPr>
  </w:style>
  <w:style w:type="paragraph" w:customStyle="1" w:styleId="DocWeb">
    <w:name w:val="DocWeb"/>
    <w:basedOn w:val="DocDate"/>
    <w:uiPriority w:val="49"/>
    <w:semiHidden/>
    <w:qFormat/>
    <w:rsid w:val="00187863"/>
    <w:rPr>
      <w:color w:val="E84B37" w:themeColor="accent1"/>
    </w:rPr>
  </w:style>
  <w:style w:type="paragraph" w:customStyle="1" w:styleId="TableNumber">
    <w:name w:val="Table Number"/>
    <w:basedOn w:val="TableText"/>
    <w:uiPriority w:val="13"/>
    <w:qFormat/>
    <w:rsid w:val="00163F94"/>
    <w:pPr>
      <w:ind w:right="284"/>
      <w:jc w:val="right"/>
    </w:pPr>
  </w:style>
  <w:style w:type="paragraph" w:customStyle="1" w:styleId="TableNumberNeg">
    <w:name w:val="Table Number Neg"/>
    <w:basedOn w:val="TableNumber"/>
    <w:uiPriority w:val="13"/>
    <w:qFormat/>
    <w:rsid w:val="00163F94"/>
    <w:pPr>
      <w:ind w:right="215"/>
    </w:pPr>
  </w:style>
  <w:style w:type="paragraph" w:customStyle="1" w:styleId="Source">
    <w:name w:val="Source"/>
    <w:basedOn w:val="Normal"/>
    <w:uiPriority w:val="13"/>
    <w:qFormat/>
    <w:rsid w:val="00163F94"/>
    <w:pPr>
      <w:spacing w:before="60" w:after="120"/>
      <w:ind w:left="57"/>
    </w:pPr>
    <w:rPr>
      <w:rFonts w:cs="Arial"/>
      <w:color w:val="000000"/>
      <w:sz w:val="16"/>
      <w:szCs w:val="16"/>
    </w:rPr>
  </w:style>
  <w:style w:type="paragraph" w:customStyle="1" w:styleId="AppendixTableTitleInTable">
    <w:name w:val="Appendix TableTitleInTable"/>
    <w:basedOn w:val="AppendixTableTitle"/>
    <w:uiPriority w:val="21"/>
    <w:qFormat/>
    <w:rsid w:val="00163F94"/>
    <w:pPr>
      <w:numPr>
        <w:ilvl w:val="0"/>
        <w:numId w:val="0"/>
      </w:numPr>
      <w:pBdr>
        <w:top w:val="none" w:sz="0" w:space="0" w:color="auto"/>
      </w:pBdr>
      <w:shd w:val="clear" w:color="auto" w:fill="auto"/>
      <w:spacing w:before="40" w:after="40"/>
      <w:ind w:left="57" w:right="0"/>
    </w:pPr>
  </w:style>
  <w:style w:type="paragraph" w:customStyle="1" w:styleId="DocBPText">
    <w:name w:val="DocBPText"/>
    <w:basedOn w:val="Normal"/>
    <w:uiPriority w:val="21"/>
    <w:semiHidden/>
    <w:qFormat/>
    <w:rsid w:val="00E72CD5"/>
    <w:pPr>
      <w:tabs>
        <w:tab w:val="right" w:pos="9401"/>
      </w:tabs>
      <w:spacing w:after="120"/>
      <w:ind w:left="567" w:right="567"/>
      <w:contextualSpacing/>
      <w:jc w:val="right"/>
    </w:pPr>
    <w:rPr>
      <w:color w:val="000000" w:themeColor="text1"/>
      <w:sz w:val="28"/>
      <w:lang w:eastAsia="en-GB"/>
    </w:rPr>
  </w:style>
  <w:style w:type="paragraph" w:customStyle="1" w:styleId="DocBPTitle">
    <w:name w:val="DocBPTitle"/>
    <w:basedOn w:val="DocBPText"/>
    <w:uiPriority w:val="21"/>
    <w:semiHidden/>
    <w:qFormat/>
    <w:rsid w:val="00483DF5"/>
    <w:pPr>
      <w:spacing w:after="0"/>
    </w:pPr>
    <w:rPr>
      <w:color w:val="E84B37" w:themeColor="accent1"/>
      <w:sz w:val="36"/>
    </w:rPr>
  </w:style>
  <w:style w:type="paragraph" w:customStyle="1" w:styleId="FooterAppPgNo">
    <w:name w:val="FooterAppPgNo"/>
    <w:basedOn w:val="Footer"/>
    <w:uiPriority w:val="29"/>
    <w:semiHidden/>
    <w:qFormat/>
    <w:rsid w:val="00163F94"/>
    <w:pPr>
      <w:ind w:left="-1418"/>
    </w:pPr>
    <w:rPr>
      <w:noProof/>
      <w:lang w:eastAsia="en-GB"/>
    </w:rPr>
  </w:style>
  <w:style w:type="paragraph" w:customStyle="1" w:styleId="FooterAppPgNoLand">
    <w:name w:val="FooterAppPgNoLand"/>
    <w:basedOn w:val="FooterAppPgNo"/>
    <w:uiPriority w:val="29"/>
    <w:semiHidden/>
    <w:qFormat/>
    <w:rsid w:val="00163F94"/>
    <w:pPr>
      <w:ind w:left="-1928"/>
    </w:pPr>
  </w:style>
  <w:style w:type="paragraph" w:customStyle="1" w:styleId="TableBullet">
    <w:name w:val="Table Bullet"/>
    <w:basedOn w:val="TableText"/>
    <w:uiPriority w:val="13"/>
    <w:qFormat/>
    <w:rsid w:val="00163F94"/>
    <w:pPr>
      <w:numPr>
        <w:numId w:val="21"/>
      </w:numPr>
    </w:pPr>
  </w:style>
  <w:style w:type="numbering" w:customStyle="1" w:styleId="NumbLstTable">
    <w:name w:val="NumbLstTable"/>
    <w:uiPriority w:val="99"/>
    <w:rsid w:val="00163F94"/>
    <w:pPr>
      <w:numPr>
        <w:numId w:val="20"/>
      </w:numPr>
    </w:pPr>
  </w:style>
  <w:style w:type="paragraph" w:customStyle="1" w:styleId="ExecSummTableTitle">
    <w:name w:val="Exec Summ Table Title"/>
    <w:basedOn w:val="TableTitle"/>
    <w:next w:val="ExecSummPara"/>
    <w:uiPriority w:val="19"/>
    <w:qFormat/>
    <w:rsid w:val="00B974B3"/>
    <w:pPr>
      <w:numPr>
        <w:ilvl w:val="2"/>
        <w:numId w:val="19"/>
      </w:numPr>
    </w:pPr>
  </w:style>
  <w:style w:type="paragraph" w:customStyle="1" w:styleId="NormalFigures">
    <w:name w:val="NormalFigures"/>
    <w:basedOn w:val="NormalNoSpace"/>
    <w:uiPriority w:val="19"/>
    <w:qFormat/>
    <w:rsid w:val="00163F94"/>
    <w:pPr>
      <w:keepNext/>
      <w:spacing w:before="120" w:after="120"/>
    </w:pPr>
    <w:rPr>
      <w:lang w:eastAsia="en-GB"/>
    </w:rPr>
  </w:style>
  <w:style w:type="paragraph" w:customStyle="1" w:styleId="DocSubTitleBlack">
    <w:name w:val="DocSubTitleBlack"/>
    <w:basedOn w:val="DocSubTitle"/>
    <w:uiPriority w:val="49"/>
    <w:semiHidden/>
    <w:qFormat/>
    <w:rsid w:val="00E72CD5"/>
    <w:pPr>
      <w:jc w:val="right"/>
    </w:pPr>
    <w:rPr>
      <w:color w:val="000000" w:themeColor="text1"/>
      <w:sz w:val="40"/>
      <w:lang w:eastAsia="en-GB"/>
    </w:rPr>
  </w:style>
  <w:style w:type="paragraph" w:customStyle="1" w:styleId="DocTitleBlack">
    <w:name w:val="DocTitleBlack"/>
    <w:basedOn w:val="DocTitle"/>
    <w:uiPriority w:val="49"/>
    <w:semiHidden/>
    <w:qFormat/>
    <w:rsid w:val="003214D6"/>
    <w:rPr>
      <w:color w:val="000000" w:themeColor="text1"/>
      <w:sz w:val="50"/>
      <w:lang w:eastAsia="en-GB"/>
    </w:rPr>
  </w:style>
  <w:style w:type="paragraph" w:customStyle="1" w:styleId="TitlePageTitle">
    <w:name w:val="TitlePageTitle"/>
    <w:basedOn w:val="DocTitle"/>
    <w:uiPriority w:val="19"/>
    <w:qFormat/>
    <w:rsid w:val="00163F94"/>
    <w:pPr>
      <w:spacing w:line="216" w:lineRule="auto"/>
      <w:ind w:left="6804"/>
    </w:pPr>
    <w:rPr>
      <w:color w:val="FFFFFF" w:themeColor="background1"/>
      <w:sz w:val="48"/>
      <w:lang w:eastAsia="en-GB"/>
    </w:rPr>
  </w:style>
  <w:style w:type="paragraph" w:customStyle="1" w:styleId="KeyMessageLand">
    <w:name w:val="KeyMessageLand"/>
    <w:basedOn w:val="KeyMessage"/>
    <w:uiPriority w:val="19"/>
    <w:qFormat/>
    <w:rsid w:val="000A09FF"/>
    <w:pPr>
      <w:framePr w:w="7173" w:wrap="around" w:x="7174"/>
    </w:pPr>
  </w:style>
  <w:style w:type="paragraph" w:customStyle="1" w:styleId="KeyMessBullet1Land">
    <w:name w:val="KeyMessBullet1Land"/>
    <w:basedOn w:val="KeyMessageLand"/>
    <w:uiPriority w:val="19"/>
    <w:qFormat/>
    <w:rsid w:val="00623653"/>
    <w:pPr>
      <w:framePr w:wrap="around"/>
      <w:ind w:left="567" w:hanging="340"/>
    </w:pPr>
  </w:style>
  <w:style w:type="paragraph" w:styleId="TOCHeading">
    <w:name w:val="TOC Heading"/>
    <w:basedOn w:val="Heading1"/>
    <w:next w:val="Normal"/>
    <w:uiPriority w:val="39"/>
    <w:semiHidden/>
    <w:unhideWhenUsed/>
    <w:rsid w:val="00334597"/>
    <w:pPr>
      <w:keepLines/>
      <w:tabs>
        <w:tab w:val="clear" w:pos="680"/>
      </w:tabs>
      <w:spacing w:before="240" w:after="0"/>
      <w:ind w:left="0" w:firstLine="0"/>
      <w:jc w:val="both"/>
      <w:outlineLvl w:val="9"/>
    </w:pPr>
    <w:rPr>
      <w:rFonts w:eastAsiaTheme="majorEastAsia" w:cstheme="majorBidi"/>
      <w:b w:val="0"/>
      <w:color w:val="C02916" w:themeColor="accent1" w:themeShade="BF"/>
      <w:sz w:val="32"/>
      <w:szCs w:val="32"/>
    </w:rPr>
  </w:style>
  <w:style w:type="character" w:styleId="SmartLink">
    <w:name w:val="Smart Link"/>
    <w:basedOn w:val="DefaultParagraphFont"/>
    <w:uiPriority w:val="99"/>
    <w:semiHidden/>
    <w:unhideWhenUsed/>
    <w:rsid w:val="00483DF5"/>
    <w:rPr>
      <w:color w:val="E84B37" w:themeColor="accent1"/>
      <w:u w:val="single"/>
      <w:shd w:val="clear" w:color="auto" w:fill="E1DFDD"/>
    </w:rPr>
  </w:style>
  <w:style w:type="table" w:styleId="GridTable7Colorful-Accent2">
    <w:name w:val="Grid Table 7 Colorful Accent 2"/>
    <w:basedOn w:val="TableNormal"/>
    <w:uiPriority w:val="52"/>
    <w:rsid w:val="00451AB8"/>
    <w:pPr>
      <w:spacing w:after="0" w:line="240" w:lineRule="auto"/>
    </w:pPr>
    <w:rPr>
      <w:color w:val="313F4A" w:themeColor="accent2" w:themeShade="BF"/>
    </w:rPr>
    <w:tblPr>
      <w:tblStyleRowBandSize w:val="1"/>
      <w:tblStyleColBandSize w:val="1"/>
      <w:tblBorders>
        <w:top w:val="single" w:sz="4" w:space="0" w:color="829AAC" w:themeColor="accent2" w:themeTint="99"/>
        <w:left w:val="single" w:sz="4" w:space="0" w:color="829AAC" w:themeColor="accent2" w:themeTint="99"/>
        <w:bottom w:val="single" w:sz="4" w:space="0" w:color="829AAC" w:themeColor="accent2" w:themeTint="99"/>
        <w:right w:val="single" w:sz="4" w:space="0" w:color="829AAC" w:themeColor="accent2" w:themeTint="99"/>
        <w:insideH w:val="single" w:sz="4" w:space="0" w:color="829AAC" w:themeColor="accent2" w:themeTint="99"/>
        <w:insideV w:val="single" w:sz="4" w:space="0" w:color="829A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DE3" w:themeFill="accent2" w:themeFillTint="33"/>
      </w:tcPr>
    </w:tblStylePr>
    <w:tblStylePr w:type="band1Horz">
      <w:tblPr/>
      <w:tcPr>
        <w:shd w:val="clear" w:color="auto" w:fill="D5DDE3" w:themeFill="accent2" w:themeFillTint="33"/>
      </w:tcPr>
    </w:tblStylePr>
    <w:tblStylePr w:type="neCell">
      <w:tblPr/>
      <w:tcPr>
        <w:tcBorders>
          <w:bottom w:val="single" w:sz="4" w:space="0" w:color="829AAC" w:themeColor="accent2" w:themeTint="99"/>
        </w:tcBorders>
      </w:tcPr>
    </w:tblStylePr>
    <w:tblStylePr w:type="nwCell">
      <w:tblPr/>
      <w:tcPr>
        <w:tcBorders>
          <w:bottom w:val="single" w:sz="4" w:space="0" w:color="829AAC" w:themeColor="accent2" w:themeTint="99"/>
        </w:tcBorders>
      </w:tcPr>
    </w:tblStylePr>
    <w:tblStylePr w:type="seCell">
      <w:tblPr/>
      <w:tcPr>
        <w:tcBorders>
          <w:top w:val="single" w:sz="4" w:space="0" w:color="829AAC" w:themeColor="accent2" w:themeTint="99"/>
        </w:tcBorders>
      </w:tcPr>
    </w:tblStylePr>
    <w:tblStylePr w:type="swCell">
      <w:tblPr/>
      <w:tcPr>
        <w:tcBorders>
          <w:top w:val="single" w:sz="4" w:space="0" w:color="829AAC" w:themeColor="accent2" w:themeTint="99"/>
        </w:tcBorders>
      </w:tcPr>
    </w:tblStylePr>
  </w:style>
  <w:style w:type="table" w:styleId="GridTable2-Accent2">
    <w:name w:val="Grid Table 2 Accent 2"/>
    <w:basedOn w:val="TableNormal"/>
    <w:uiPriority w:val="47"/>
    <w:rsid w:val="00077AA9"/>
    <w:pPr>
      <w:spacing w:after="0" w:line="240" w:lineRule="auto"/>
    </w:pPr>
    <w:tblPr>
      <w:tblStyleRowBandSize w:val="1"/>
      <w:tblStyleColBandSize w:val="1"/>
      <w:tblBorders>
        <w:top w:val="single" w:sz="2" w:space="0" w:color="829AAC" w:themeColor="accent2" w:themeTint="99"/>
        <w:bottom w:val="single" w:sz="2" w:space="0" w:color="829AAC" w:themeColor="accent2" w:themeTint="99"/>
        <w:insideH w:val="single" w:sz="2" w:space="0" w:color="829AAC" w:themeColor="accent2" w:themeTint="99"/>
        <w:insideV w:val="single" w:sz="2" w:space="0" w:color="829AAC" w:themeColor="accent2" w:themeTint="99"/>
      </w:tblBorders>
    </w:tblPr>
    <w:tblStylePr w:type="firstRow">
      <w:rPr>
        <w:b/>
        <w:bCs/>
      </w:rPr>
      <w:tblPr/>
      <w:tcPr>
        <w:tcBorders>
          <w:top w:val="nil"/>
          <w:bottom w:val="single" w:sz="12" w:space="0" w:color="829AAC" w:themeColor="accent2" w:themeTint="99"/>
          <w:insideH w:val="nil"/>
          <w:insideV w:val="nil"/>
        </w:tcBorders>
        <w:shd w:val="clear" w:color="auto" w:fill="FFFFFF" w:themeFill="background1"/>
      </w:tcPr>
    </w:tblStylePr>
    <w:tblStylePr w:type="lastRow">
      <w:rPr>
        <w:b/>
        <w:bCs/>
      </w:rPr>
      <w:tblPr/>
      <w:tcPr>
        <w:tcBorders>
          <w:top w:val="double" w:sz="2" w:space="0" w:color="829A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DE3" w:themeFill="accent2" w:themeFillTint="33"/>
      </w:tcPr>
    </w:tblStylePr>
    <w:tblStylePr w:type="band1Horz">
      <w:tblPr/>
      <w:tcPr>
        <w:shd w:val="clear" w:color="auto" w:fill="D5DDE3" w:themeFill="accent2" w:themeFillTint="33"/>
      </w:tcPr>
    </w:tblStylePr>
  </w:style>
  <w:style w:type="table" w:styleId="GridTable6Colorful-Accent2">
    <w:name w:val="Grid Table 6 Colorful Accent 2"/>
    <w:basedOn w:val="TableNormal"/>
    <w:uiPriority w:val="51"/>
    <w:rsid w:val="008A5FF7"/>
    <w:pPr>
      <w:spacing w:after="0" w:line="240" w:lineRule="auto"/>
    </w:pPr>
    <w:rPr>
      <w:color w:val="313F4A" w:themeColor="accent2" w:themeShade="BF"/>
    </w:rPr>
    <w:tblPr>
      <w:tblStyleRowBandSize w:val="1"/>
      <w:tblStyleColBandSize w:val="1"/>
      <w:tblBorders>
        <w:top w:val="single" w:sz="4" w:space="0" w:color="829AAC" w:themeColor="accent2" w:themeTint="99"/>
        <w:left w:val="single" w:sz="4" w:space="0" w:color="829AAC" w:themeColor="accent2" w:themeTint="99"/>
        <w:bottom w:val="single" w:sz="4" w:space="0" w:color="829AAC" w:themeColor="accent2" w:themeTint="99"/>
        <w:right w:val="single" w:sz="4" w:space="0" w:color="829AAC" w:themeColor="accent2" w:themeTint="99"/>
        <w:insideH w:val="single" w:sz="4" w:space="0" w:color="829AAC" w:themeColor="accent2" w:themeTint="99"/>
        <w:insideV w:val="single" w:sz="4" w:space="0" w:color="829AAC" w:themeColor="accent2" w:themeTint="99"/>
      </w:tblBorders>
    </w:tblPr>
    <w:tblStylePr w:type="firstRow">
      <w:rPr>
        <w:b/>
        <w:bCs/>
      </w:rPr>
      <w:tblPr/>
      <w:tcPr>
        <w:tcBorders>
          <w:bottom w:val="single" w:sz="12" w:space="0" w:color="829AAC" w:themeColor="accent2" w:themeTint="99"/>
        </w:tcBorders>
      </w:tcPr>
    </w:tblStylePr>
    <w:tblStylePr w:type="lastRow">
      <w:rPr>
        <w:b/>
        <w:bCs/>
      </w:rPr>
      <w:tblPr/>
      <w:tcPr>
        <w:tcBorders>
          <w:top w:val="double" w:sz="4" w:space="0" w:color="829AAC" w:themeColor="accent2" w:themeTint="99"/>
        </w:tcBorders>
      </w:tcPr>
    </w:tblStylePr>
    <w:tblStylePr w:type="firstCol">
      <w:rPr>
        <w:b/>
        <w:bCs/>
      </w:rPr>
    </w:tblStylePr>
    <w:tblStylePr w:type="lastCol">
      <w:rPr>
        <w:b/>
        <w:bCs/>
      </w:rPr>
    </w:tblStylePr>
    <w:tblStylePr w:type="band1Vert">
      <w:tblPr/>
      <w:tcPr>
        <w:shd w:val="clear" w:color="auto" w:fill="D5DDE3" w:themeFill="accent2" w:themeFillTint="33"/>
      </w:tcPr>
    </w:tblStylePr>
    <w:tblStylePr w:type="band1Horz">
      <w:tblPr/>
      <w:tcPr>
        <w:shd w:val="clear" w:color="auto" w:fill="D5DDE3" w:themeFill="accent2" w:themeFillTint="33"/>
      </w:tcPr>
    </w:tblStylePr>
  </w:style>
  <w:style w:type="table" w:styleId="GridTable4-Accent2">
    <w:name w:val="Grid Table 4 Accent 2"/>
    <w:basedOn w:val="TableNormal"/>
    <w:uiPriority w:val="49"/>
    <w:rsid w:val="00A74D5D"/>
    <w:pPr>
      <w:spacing w:after="0" w:line="240" w:lineRule="auto"/>
    </w:pPr>
    <w:tblPr>
      <w:tblStyleRowBandSize w:val="1"/>
      <w:tblStyleColBandSize w:val="1"/>
      <w:tblBorders>
        <w:top w:val="single" w:sz="4" w:space="0" w:color="829AAC" w:themeColor="accent2" w:themeTint="99"/>
        <w:left w:val="single" w:sz="4" w:space="0" w:color="829AAC" w:themeColor="accent2" w:themeTint="99"/>
        <w:bottom w:val="single" w:sz="4" w:space="0" w:color="829AAC" w:themeColor="accent2" w:themeTint="99"/>
        <w:right w:val="single" w:sz="4" w:space="0" w:color="829AAC" w:themeColor="accent2" w:themeTint="99"/>
        <w:insideH w:val="single" w:sz="4" w:space="0" w:color="829AAC" w:themeColor="accent2" w:themeTint="99"/>
        <w:insideV w:val="single" w:sz="4" w:space="0" w:color="829AAC" w:themeColor="accent2" w:themeTint="99"/>
      </w:tblBorders>
    </w:tblPr>
    <w:tblStylePr w:type="firstRow">
      <w:rPr>
        <w:b/>
        <w:bCs/>
        <w:color w:val="FFFFFF" w:themeColor="background1"/>
      </w:rPr>
      <w:tblPr/>
      <w:tcPr>
        <w:tcBorders>
          <w:top w:val="single" w:sz="4" w:space="0" w:color="425563" w:themeColor="accent2"/>
          <w:left w:val="single" w:sz="4" w:space="0" w:color="425563" w:themeColor="accent2"/>
          <w:bottom w:val="single" w:sz="4" w:space="0" w:color="425563" w:themeColor="accent2"/>
          <w:right w:val="single" w:sz="4" w:space="0" w:color="425563" w:themeColor="accent2"/>
          <w:insideH w:val="nil"/>
          <w:insideV w:val="nil"/>
        </w:tcBorders>
        <w:shd w:val="clear" w:color="auto" w:fill="425563" w:themeFill="accent2"/>
      </w:tcPr>
    </w:tblStylePr>
    <w:tblStylePr w:type="lastRow">
      <w:rPr>
        <w:b/>
        <w:bCs/>
      </w:rPr>
      <w:tblPr/>
      <w:tcPr>
        <w:tcBorders>
          <w:top w:val="double" w:sz="4" w:space="0" w:color="425563" w:themeColor="accent2"/>
        </w:tcBorders>
      </w:tcPr>
    </w:tblStylePr>
    <w:tblStylePr w:type="firstCol">
      <w:rPr>
        <w:b/>
        <w:bCs/>
      </w:rPr>
    </w:tblStylePr>
    <w:tblStylePr w:type="lastCol">
      <w:rPr>
        <w:b/>
        <w:bCs/>
      </w:rPr>
    </w:tblStylePr>
    <w:tblStylePr w:type="band1Vert">
      <w:tblPr/>
      <w:tcPr>
        <w:shd w:val="clear" w:color="auto" w:fill="D5DDE3" w:themeFill="accent2" w:themeFillTint="33"/>
      </w:tcPr>
    </w:tblStylePr>
    <w:tblStylePr w:type="band1Horz">
      <w:tblPr/>
      <w:tcPr>
        <w:shd w:val="clear" w:color="auto" w:fill="D5DDE3" w:themeFill="accent2" w:themeFillTint="33"/>
      </w:tcPr>
    </w:tblStylePr>
  </w:style>
  <w:style w:type="character" w:styleId="UnresolvedMention">
    <w:name w:val="Unresolved Mention"/>
    <w:basedOn w:val="DefaultParagraphFont"/>
    <w:uiPriority w:val="99"/>
    <w:unhideWhenUsed/>
    <w:rsid w:val="00F619BD"/>
    <w:rPr>
      <w:color w:val="605E5C"/>
      <w:shd w:val="clear" w:color="auto" w:fill="E1DFDD"/>
    </w:rPr>
  </w:style>
  <w:style w:type="character" w:styleId="Mention">
    <w:name w:val="Mention"/>
    <w:basedOn w:val="DefaultParagraphFont"/>
    <w:uiPriority w:val="99"/>
    <w:unhideWhenUsed/>
    <w:rsid w:val="0073674B"/>
    <w:rPr>
      <w:color w:val="2B579A"/>
      <w:shd w:val="clear" w:color="auto" w:fill="E1DFDD"/>
    </w:rPr>
  </w:style>
  <w:style w:type="paragraph" w:styleId="Revision">
    <w:name w:val="Revision"/>
    <w:hidden/>
    <w:uiPriority w:val="99"/>
    <w:semiHidden/>
    <w:rsid w:val="00CD6AD3"/>
    <w:pPr>
      <w:spacing w:after="0" w:line="240" w:lineRule="auto"/>
    </w:pPr>
    <w:rPr>
      <w:rFonts w:asciiTheme="minorHAnsi" w:hAnsiTheme="minorHAnsi" w:cstheme="minorBidi"/>
    </w:rPr>
  </w:style>
  <w:style w:type="table" w:styleId="PlainTable1">
    <w:name w:val="Plain Table 1"/>
    <w:basedOn w:val="TableNormal"/>
    <w:uiPriority w:val="41"/>
    <w:rsid w:val="00CA4A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186F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1">
    <w:name w:val="Grid Table 2 Accent 1"/>
    <w:basedOn w:val="TableNormal"/>
    <w:uiPriority w:val="47"/>
    <w:rsid w:val="00186F04"/>
    <w:pPr>
      <w:spacing w:after="0" w:line="240" w:lineRule="auto"/>
    </w:pPr>
    <w:tblPr>
      <w:tblStyleRowBandSize w:val="1"/>
      <w:tblStyleColBandSize w:val="1"/>
      <w:tblBorders>
        <w:top w:val="single" w:sz="2" w:space="0" w:color="F19286" w:themeColor="accent1" w:themeTint="99"/>
        <w:bottom w:val="single" w:sz="2" w:space="0" w:color="F19286" w:themeColor="accent1" w:themeTint="99"/>
        <w:insideH w:val="single" w:sz="2" w:space="0" w:color="F19286" w:themeColor="accent1" w:themeTint="99"/>
        <w:insideV w:val="single" w:sz="2" w:space="0" w:color="F19286" w:themeColor="accent1" w:themeTint="99"/>
      </w:tblBorders>
    </w:tblPr>
    <w:tblStylePr w:type="firstRow">
      <w:rPr>
        <w:b/>
        <w:bCs/>
      </w:rPr>
      <w:tblPr/>
      <w:tcPr>
        <w:tcBorders>
          <w:top w:val="nil"/>
          <w:bottom w:val="single" w:sz="12" w:space="0" w:color="F19286" w:themeColor="accent1" w:themeTint="99"/>
          <w:insideH w:val="nil"/>
          <w:insideV w:val="nil"/>
        </w:tcBorders>
        <w:shd w:val="clear" w:color="auto" w:fill="FFFFFF" w:themeFill="background1"/>
      </w:tcPr>
    </w:tblStylePr>
    <w:tblStylePr w:type="lastRow">
      <w:rPr>
        <w:b/>
        <w:bCs/>
      </w:rPr>
      <w:tblPr/>
      <w:tcPr>
        <w:tcBorders>
          <w:top w:val="double" w:sz="2" w:space="0" w:color="F192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6" w:themeFill="accent1" w:themeFillTint="33"/>
      </w:tcPr>
    </w:tblStylePr>
    <w:tblStylePr w:type="band1Horz">
      <w:tblPr/>
      <w:tcPr>
        <w:shd w:val="clear" w:color="auto" w:fill="FADAD6" w:themeFill="accent1" w:themeFillTint="33"/>
      </w:tcPr>
    </w:tblStylePr>
  </w:style>
  <w:style w:type="table" w:styleId="PlainTable5">
    <w:name w:val="Plain Table 5"/>
    <w:basedOn w:val="TableNormal"/>
    <w:uiPriority w:val="45"/>
    <w:rsid w:val="003F27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4367">
      <w:bodyDiv w:val="1"/>
      <w:marLeft w:val="0"/>
      <w:marRight w:val="0"/>
      <w:marTop w:val="0"/>
      <w:marBottom w:val="0"/>
      <w:divBdr>
        <w:top w:val="none" w:sz="0" w:space="0" w:color="auto"/>
        <w:left w:val="none" w:sz="0" w:space="0" w:color="auto"/>
        <w:bottom w:val="none" w:sz="0" w:space="0" w:color="auto"/>
        <w:right w:val="none" w:sz="0" w:space="0" w:color="auto"/>
      </w:divBdr>
    </w:div>
    <w:div w:id="55445502">
      <w:bodyDiv w:val="1"/>
      <w:marLeft w:val="0"/>
      <w:marRight w:val="0"/>
      <w:marTop w:val="0"/>
      <w:marBottom w:val="0"/>
      <w:divBdr>
        <w:top w:val="none" w:sz="0" w:space="0" w:color="auto"/>
        <w:left w:val="none" w:sz="0" w:space="0" w:color="auto"/>
        <w:bottom w:val="none" w:sz="0" w:space="0" w:color="auto"/>
        <w:right w:val="none" w:sz="0" w:space="0" w:color="auto"/>
      </w:divBdr>
    </w:div>
    <w:div w:id="63839021">
      <w:bodyDiv w:val="1"/>
      <w:marLeft w:val="0"/>
      <w:marRight w:val="0"/>
      <w:marTop w:val="0"/>
      <w:marBottom w:val="0"/>
      <w:divBdr>
        <w:top w:val="none" w:sz="0" w:space="0" w:color="auto"/>
        <w:left w:val="none" w:sz="0" w:space="0" w:color="auto"/>
        <w:bottom w:val="none" w:sz="0" w:space="0" w:color="auto"/>
        <w:right w:val="none" w:sz="0" w:space="0" w:color="auto"/>
      </w:divBdr>
    </w:div>
    <w:div w:id="109012149">
      <w:bodyDiv w:val="1"/>
      <w:marLeft w:val="0"/>
      <w:marRight w:val="0"/>
      <w:marTop w:val="0"/>
      <w:marBottom w:val="0"/>
      <w:divBdr>
        <w:top w:val="none" w:sz="0" w:space="0" w:color="auto"/>
        <w:left w:val="none" w:sz="0" w:space="0" w:color="auto"/>
        <w:bottom w:val="none" w:sz="0" w:space="0" w:color="auto"/>
        <w:right w:val="none" w:sz="0" w:space="0" w:color="auto"/>
      </w:divBdr>
    </w:div>
    <w:div w:id="160826111">
      <w:bodyDiv w:val="1"/>
      <w:marLeft w:val="0"/>
      <w:marRight w:val="0"/>
      <w:marTop w:val="0"/>
      <w:marBottom w:val="0"/>
      <w:divBdr>
        <w:top w:val="none" w:sz="0" w:space="0" w:color="auto"/>
        <w:left w:val="none" w:sz="0" w:space="0" w:color="auto"/>
        <w:bottom w:val="none" w:sz="0" w:space="0" w:color="auto"/>
        <w:right w:val="none" w:sz="0" w:space="0" w:color="auto"/>
      </w:divBdr>
    </w:div>
    <w:div w:id="186529367">
      <w:bodyDiv w:val="1"/>
      <w:marLeft w:val="0"/>
      <w:marRight w:val="0"/>
      <w:marTop w:val="0"/>
      <w:marBottom w:val="0"/>
      <w:divBdr>
        <w:top w:val="none" w:sz="0" w:space="0" w:color="auto"/>
        <w:left w:val="none" w:sz="0" w:space="0" w:color="auto"/>
        <w:bottom w:val="none" w:sz="0" w:space="0" w:color="auto"/>
        <w:right w:val="none" w:sz="0" w:space="0" w:color="auto"/>
      </w:divBdr>
    </w:div>
    <w:div w:id="203835738">
      <w:bodyDiv w:val="1"/>
      <w:marLeft w:val="0"/>
      <w:marRight w:val="0"/>
      <w:marTop w:val="0"/>
      <w:marBottom w:val="0"/>
      <w:divBdr>
        <w:top w:val="none" w:sz="0" w:space="0" w:color="auto"/>
        <w:left w:val="none" w:sz="0" w:space="0" w:color="auto"/>
        <w:bottom w:val="none" w:sz="0" w:space="0" w:color="auto"/>
        <w:right w:val="none" w:sz="0" w:space="0" w:color="auto"/>
      </w:divBdr>
    </w:div>
    <w:div w:id="433479394">
      <w:bodyDiv w:val="1"/>
      <w:marLeft w:val="0"/>
      <w:marRight w:val="0"/>
      <w:marTop w:val="0"/>
      <w:marBottom w:val="0"/>
      <w:divBdr>
        <w:top w:val="none" w:sz="0" w:space="0" w:color="auto"/>
        <w:left w:val="none" w:sz="0" w:space="0" w:color="auto"/>
        <w:bottom w:val="none" w:sz="0" w:space="0" w:color="auto"/>
        <w:right w:val="none" w:sz="0" w:space="0" w:color="auto"/>
      </w:divBdr>
    </w:div>
    <w:div w:id="440299075">
      <w:bodyDiv w:val="1"/>
      <w:marLeft w:val="0"/>
      <w:marRight w:val="0"/>
      <w:marTop w:val="0"/>
      <w:marBottom w:val="0"/>
      <w:divBdr>
        <w:top w:val="none" w:sz="0" w:space="0" w:color="auto"/>
        <w:left w:val="none" w:sz="0" w:space="0" w:color="auto"/>
        <w:bottom w:val="none" w:sz="0" w:space="0" w:color="auto"/>
        <w:right w:val="none" w:sz="0" w:space="0" w:color="auto"/>
      </w:divBdr>
    </w:div>
    <w:div w:id="521751160">
      <w:bodyDiv w:val="1"/>
      <w:marLeft w:val="0"/>
      <w:marRight w:val="0"/>
      <w:marTop w:val="0"/>
      <w:marBottom w:val="0"/>
      <w:divBdr>
        <w:top w:val="none" w:sz="0" w:space="0" w:color="auto"/>
        <w:left w:val="none" w:sz="0" w:space="0" w:color="auto"/>
        <w:bottom w:val="none" w:sz="0" w:space="0" w:color="auto"/>
        <w:right w:val="none" w:sz="0" w:space="0" w:color="auto"/>
      </w:divBdr>
    </w:div>
    <w:div w:id="578486476">
      <w:bodyDiv w:val="1"/>
      <w:marLeft w:val="0"/>
      <w:marRight w:val="0"/>
      <w:marTop w:val="0"/>
      <w:marBottom w:val="0"/>
      <w:divBdr>
        <w:top w:val="none" w:sz="0" w:space="0" w:color="auto"/>
        <w:left w:val="none" w:sz="0" w:space="0" w:color="auto"/>
        <w:bottom w:val="none" w:sz="0" w:space="0" w:color="auto"/>
        <w:right w:val="none" w:sz="0" w:space="0" w:color="auto"/>
      </w:divBdr>
    </w:div>
    <w:div w:id="621615874">
      <w:bodyDiv w:val="1"/>
      <w:marLeft w:val="0"/>
      <w:marRight w:val="0"/>
      <w:marTop w:val="0"/>
      <w:marBottom w:val="0"/>
      <w:divBdr>
        <w:top w:val="none" w:sz="0" w:space="0" w:color="auto"/>
        <w:left w:val="none" w:sz="0" w:space="0" w:color="auto"/>
        <w:bottom w:val="none" w:sz="0" w:space="0" w:color="auto"/>
        <w:right w:val="none" w:sz="0" w:space="0" w:color="auto"/>
      </w:divBdr>
    </w:div>
    <w:div w:id="646863696">
      <w:bodyDiv w:val="1"/>
      <w:marLeft w:val="0"/>
      <w:marRight w:val="0"/>
      <w:marTop w:val="0"/>
      <w:marBottom w:val="0"/>
      <w:divBdr>
        <w:top w:val="none" w:sz="0" w:space="0" w:color="auto"/>
        <w:left w:val="none" w:sz="0" w:space="0" w:color="auto"/>
        <w:bottom w:val="none" w:sz="0" w:space="0" w:color="auto"/>
        <w:right w:val="none" w:sz="0" w:space="0" w:color="auto"/>
      </w:divBdr>
    </w:div>
    <w:div w:id="660890219">
      <w:bodyDiv w:val="1"/>
      <w:marLeft w:val="0"/>
      <w:marRight w:val="0"/>
      <w:marTop w:val="0"/>
      <w:marBottom w:val="0"/>
      <w:divBdr>
        <w:top w:val="none" w:sz="0" w:space="0" w:color="auto"/>
        <w:left w:val="none" w:sz="0" w:space="0" w:color="auto"/>
        <w:bottom w:val="none" w:sz="0" w:space="0" w:color="auto"/>
        <w:right w:val="none" w:sz="0" w:space="0" w:color="auto"/>
      </w:divBdr>
    </w:div>
    <w:div w:id="675770136">
      <w:bodyDiv w:val="1"/>
      <w:marLeft w:val="0"/>
      <w:marRight w:val="0"/>
      <w:marTop w:val="0"/>
      <w:marBottom w:val="0"/>
      <w:divBdr>
        <w:top w:val="none" w:sz="0" w:space="0" w:color="auto"/>
        <w:left w:val="none" w:sz="0" w:space="0" w:color="auto"/>
        <w:bottom w:val="none" w:sz="0" w:space="0" w:color="auto"/>
        <w:right w:val="none" w:sz="0" w:space="0" w:color="auto"/>
      </w:divBdr>
    </w:div>
    <w:div w:id="687954118">
      <w:bodyDiv w:val="1"/>
      <w:marLeft w:val="0"/>
      <w:marRight w:val="0"/>
      <w:marTop w:val="0"/>
      <w:marBottom w:val="0"/>
      <w:divBdr>
        <w:top w:val="none" w:sz="0" w:space="0" w:color="auto"/>
        <w:left w:val="none" w:sz="0" w:space="0" w:color="auto"/>
        <w:bottom w:val="none" w:sz="0" w:space="0" w:color="auto"/>
        <w:right w:val="none" w:sz="0" w:space="0" w:color="auto"/>
      </w:divBdr>
    </w:div>
    <w:div w:id="712073961">
      <w:bodyDiv w:val="1"/>
      <w:marLeft w:val="0"/>
      <w:marRight w:val="0"/>
      <w:marTop w:val="0"/>
      <w:marBottom w:val="0"/>
      <w:divBdr>
        <w:top w:val="none" w:sz="0" w:space="0" w:color="auto"/>
        <w:left w:val="none" w:sz="0" w:space="0" w:color="auto"/>
        <w:bottom w:val="none" w:sz="0" w:space="0" w:color="auto"/>
        <w:right w:val="none" w:sz="0" w:space="0" w:color="auto"/>
      </w:divBdr>
    </w:div>
    <w:div w:id="728724326">
      <w:bodyDiv w:val="1"/>
      <w:marLeft w:val="0"/>
      <w:marRight w:val="0"/>
      <w:marTop w:val="0"/>
      <w:marBottom w:val="0"/>
      <w:divBdr>
        <w:top w:val="none" w:sz="0" w:space="0" w:color="auto"/>
        <w:left w:val="none" w:sz="0" w:space="0" w:color="auto"/>
        <w:bottom w:val="none" w:sz="0" w:space="0" w:color="auto"/>
        <w:right w:val="none" w:sz="0" w:space="0" w:color="auto"/>
      </w:divBdr>
    </w:div>
    <w:div w:id="822507014">
      <w:bodyDiv w:val="1"/>
      <w:marLeft w:val="0"/>
      <w:marRight w:val="0"/>
      <w:marTop w:val="0"/>
      <w:marBottom w:val="0"/>
      <w:divBdr>
        <w:top w:val="none" w:sz="0" w:space="0" w:color="auto"/>
        <w:left w:val="none" w:sz="0" w:space="0" w:color="auto"/>
        <w:bottom w:val="none" w:sz="0" w:space="0" w:color="auto"/>
        <w:right w:val="none" w:sz="0" w:space="0" w:color="auto"/>
      </w:divBdr>
    </w:div>
    <w:div w:id="844592848">
      <w:bodyDiv w:val="1"/>
      <w:marLeft w:val="0"/>
      <w:marRight w:val="0"/>
      <w:marTop w:val="0"/>
      <w:marBottom w:val="0"/>
      <w:divBdr>
        <w:top w:val="none" w:sz="0" w:space="0" w:color="auto"/>
        <w:left w:val="none" w:sz="0" w:space="0" w:color="auto"/>
        <w:bottom w:val="none" w:sz="0" w:space="0" w:color="auto"/>
        <w:right w:val="none" w:sz="0" w:space="0" w:color="auto"/>
      </w:divBdr>
    </w:div>
    <w:div w:id="847525679">
      <w:bodyDiv w:val="1"/>
      <w:marLeft w:val="0"/>
      <w:marRight w:val="0"/>
      <w:marTop w:val="0"/>
      <w:marBottom w:val="0"/>
      <w:divBdr>
        <w:top w:val="none" w:sz="0" w:space="0" w:color="auto"/>
        <w:left w:val="none" w:sz="0" w:space="0" w:color="auto"/>
        <w:bottom w:val="none" w:sz="0" w:space="0" w:color="auto"/>
        <w:right w:val="none" w:sz="0" w:space="0" w:color="auto"/>
      </w:divBdr>
    </w:div>
    <w:div w:id="917059478">
      <w:bodyDiv w:val="1"/>
      <w:marLeft w:val="0"/>
      <w:marRight w:val="0"/>
      <w:marTop w:val="0"/>
      <w:marBottom w:val="0"/>
      <w:divBdr>
        <w:top w:val="none" w:sz="0" w:space="0" w:color="auto"/>
        <w:left w:val="none" w:sz="0" w:space="0" w:color="auto"/>
        <w:bottom w:val="none" w:sz="0" w:space="0" w:color="auto"/>
        <w:right w:val="none" w:sz="0" w:space="0" w:color="auto"/>
      </w:divBdr>
    </w:div>
    <w:div w:id="956988369">
      <w:bodyDiv w:val="1"/>
      <w:marLeft w:val="0"/>
      <w:marRight w:val="0"/>
      <w:marTop w:val="0"/>
      <w:marBottom w:val="0"/>
      <w:divBdr>
        <w:top w:val="none" w:sz="0" w:space="0" w:color="auto"/>
        <w:left w:val="none" w:sz="0" w:space="0" w:color="auto"/>
        <w:bottom w:val="none" w:sz="0" w:space="0" w:color="auto"/>
        <w:right w:val="none" w:sz="0" w:space="0" w:color="auto"/>
      </w:divBdr>
    </w:div>
    <w:div w:id="990794297">
      <w:bodyDiv w:val="1"/>
      <w:marLeft w:val="0"/>
      <w:marRight w:val="0"/>
      <w:marTop w:val="0"/>
      <w:marBottom w:val="0"/>
      <w:divBdr>
        <w:top w:val="none" w:sz="0" w:space="0" w:color="auto"/>
        <w:left w:val="none" w:sz="0" w:space="0" w:color="auto"/>
        <w:bottom w:val="none" w:sz="0" w:space="0" w:color="auto"/>
        <w:right w:val="none" w:sz="0" w:space="0" w:color="auto"/>
      </w:divBdr>
    </w:div>
    <w:div w:id="1080952804">
      <w:bodyDiv w:val="1"/>
      <w:marLeft w:val="0"/>
      <w:marRight w:val="0"/>
      <w:marTop w:val="0"/>
      <w:marBottom w:val="0"/>
      <w:divBdr>
        <w:top w:val="none" w:sz="0" w:space="0" w:color="auto"/>
        <w:left w:val="none" w:sz="0" w:space="0" w:color="auto"/>
        <w:bottom w:val="none" w:sz="0" w:space="0" w:color="auto"/>
        <w:right w:val="none" w:sz="0" w:space="0" w:color="auto"/>
      </w:divBdr>
    </w:div>
    <w:div w:id="1129711452">
      <w:bodyDiv w:val="1"/>
      <w:marLeft w:val="0"/>
      <w:marRight w:val="0"/>
      <w:marTop w:val="0"/>
      <w:marBottom w:val="0"/>
      <w:divBdr>
        <w:top w:val="none" w:sz="0" w:space="0" w:color="auto"/>
        <w:left w:val="none" w:sz="0" w:space="0" w:color="auto"/>
        <w:bottom w:val="none" w:sz="0" w:space="0" w:color="auto"/>
        <w:right w:val="none" w:sz="0" w:space="0" w:color="auto"/>
      </w:divBdr>
    </w:div>
    <w:div w:id="1147280928">
      <w:bodyDiv w:val="1"/>
      <w:marLeft w:val="0"/>
      <w:marRight w:val="0"/>
      <w:marTop w:val="0"/>
      <w:marBottom w:val="0"/>
      <w:divBdr>
        <w:top w:val="none" w:sz="0" w:space="0" w:color="auto"/>
        <w:left w:val="none" w:sz="0" w:space="0" w:color="auto"/>
        <w:bottom w:val="none" w:sz="0" w:space="0" w:color="auto"/>
        <w:right w:val="none" w:sz="0" w:space="0" w:color="auto"/>
      </w:divBdr>
    </w:div>
    <w:div w:id="1193424800">
      <w:bodyDiv w:val="1"/>
      <w:marLeft w:val="0"/>
      <w:marRight w:val="0"/>
      <w:marTop w:val="0"/>
      <w:marBottom w:val="0"/>
      <w:divBdr>
        <w:top w:val="none" w:sz="0" w:space="0" w:color="auto"/>
        <w:left w:val="none" w:sz="0" w:space="0" w:color="auto"/>
        <w:bottom w:val="none" w:sz="0" w:space="0" w:color="auto"/>
        <w:right w:val="none" w:sz="0" w:space="0" w:color="auto"/>
      </w:divBdr>
    </w:div>
    <w:div w:id="1329596125">
      <w:bodyDiv w:val="1"/>
      <w:marLeft w:val="0"/>
      <w:marRight w:val="0"/>
      <w:marTop w:val="0"/>
      <w:marBottom w:val="0"/>
      <w:divBdr>
        <w:top w:val="none" w:sz="0" w:space="0" w:color="auto"/>
        <w:left w:val="none" w:sz="0" w:space="0" w:color="auto"/>
        <w:bottom w:val="none" w:sz="0" w:space="0" w:color="auto"/>
        <w:right w:val="none" w:sz="0" w:space="0" w:color="auto"/>
      </w:divBdr>
    </w:div>
    <w:div w:id="1346521117">
      <w:bodyDiv w:val="1"/>
      <w:marLeft w:val="0"/>
      <w:marRight w:val="0"/>
      <w:marTop w:val="0"/>
      <w:marBottom w:val="0"/>
      <w:divBdr>
        <w:top w:val="none" w:sz="0" w:space="0" w:color="auto"/>
        <w:left w:val="none" w:sz="0" w:space="0" w:color="auto"/>
        <w:bottom w:val="none" w:sz="0" w:space="0" w:color="auto"/>
        <w:right w:val="none" w:sz="0" w:space="0" w:color="auto"/>
      </w:divBdr>
    </w:div>
    <w:div w:id="1349284893">
      <w:bodyDiv w:val="1"/>
      <w:marLeft w:val="0"/>
      <w:marRight w:val="0"/>
      <w:marTop w:val="0"/>
      <w:marBottom w:val="0"/>
      <w:divBdr>
        <w:top w:val="none" w:sz="0" w:space="0" w:color="auto"/>
        <w:left w:val="none" w:sz="0" w:space="0" w:color="auto"/>
        <w:bottom w:val="none" w:sz="0" w:space="0" w:color="auto"/>
        <w:right w:val="none" w:sz="0" w:space="0" w:color="auto"/>
      </w:divBdr>
    </w:div>
    <w:div w:id="1440878829">
      <w:bodyDiv w:val="1"/>
      <w:marLeft w:val="0"/>
      <w:marRight w:val="0"/>
      <w:marTop w:val="0"/>
      <w:marBottom w:val="0"/>
      <w:divBdr>
        <w:top w:val="none" w:sz="0" w:space="0" w:color="auto"/>
        <w:left w:val="none" w:sz="0" w:space="0" w:color="auto"/>
        <w:bottom w:val="none" w:sz="0" w:space="0" w:color="auto"/>
        <w:right w:val="none" w:sz="0" w:space="0" w:color="auto"/>
      </w:divBdr>
    </w:div>
    <w:div w:id="1453741449">
      <w:bodyDiv w:val="1"/>
      <w:marLeft w:val="0"/>
      <w:marRight w:val="0"/>
      <w:marTop w:val="0"/>
      <w:marBottom w:val="0"/>
      <w:divBdr>
        <w:top w:val="none" w:sz="0" w:space="0" w:color="auto"/>
        <w:left w:val="none" w:sz="0" w:space="0" w:color="auto"/>
        <w:bottom w:val="none" w:sz="0" w:space="0" w:color="auto"/>
        <w:right w:val="none" w:sz="0" w:space="0" w:color="auto"/>
      </w:divBdr>
      <w:divsChild>
        <w:div w:id="16472703">
          <w:marLeft w:val="547"/>
          <w:marRight w:val="0"/>
          <w:marTop w:val="0"/>
          <w:marBottom w:val="0"/>
          <w:divBdr>
            <w:top w:val="none" w:sz="0" w:space="0" w:color="auto"/>
            <w:left w:val="none" w:sz="0" w:space="0" w:color="auto"/>
            <w:bottom w:val="none" w:sz="0" w:space="0" w:color="auto"/>
            <w:right w:val="none" w:sz="0" w:space="0" w:color="auto"/>
          </w:divBdr>
        </w:div>
        <w:div w:id="1060055482">
          <w:marLeft w:val="547"/>
          <w:marRight w:val="0"/>
          <w:marTop w:val="0"/>
          <w:marBottom w:val="0"/>
          <w:divBdr>
            <w:top w:val="none" w:sz="0" w:space="0" w:color="auto"/>
            <w:left w:val="none" w:sz="0" w:space="0" w:color="auto"/>
            <w:bottom w:val="none" w:sz="0" w:space="0" w:color="auto"/>
            <w:right w:val="none" w:sz="0" w:space="0" w:color="auto"/>
          </w:divBdr>
        </w:div>
        <w:div w:id="1080786126">
          <w:marLeft w:val="547"/>
          <w:marRight w:val="0"/>
          <w:marTop w:val="0"/>
          <w:marBottom w:val="0"/>
          <w:divBdr>
            <w:top w:val="none" w:sz="0" w:space="0" w:color="auto"/>
            <w:left w:val="none" w:sz="0" w:space="0" w:color="auto"/>
            <w:bottom w:val="none" w:sz="0" w:space="0" w:color="auto"/>
            <w:right w:val="none" w:sz="0" w:space="0" w:color="auto"/>
          </w:divBdr>
        </w:div>
        <w:div w:id="2120442657">
          <w:marLeft w:val="547"/>
          <w:marRight w:val="0"/>
          <w:marTop w:val="0"/>
          <w:marBottom w:val="0"/>
          <w:divBdr>
            <w:top w:val="none" w:sz="0" w:space="0" w:color="auto"/>
            <w:left w:val="none" w:sz="0" w:space="0" w:color="auto"/>
            <w:bottom w:val="none" w:sz="0" w:space="0" w:color="auto"/>
            <w:right w:val="none" w:sz="0" w:space="0" w:color="auto"/>
          </w:divBdr>
        </w:div>
      </w:divsChild>
    </w:div>
    <w:div w:id="1463428460">
      <w:bodyDiv w:val="1"/>
      <w:marLeft w:val="0"/>
      <w:marRight w:val="0"/>
      <w:marTop w:val="0"/>
      <w:marBottom w:val="0"/>
      <w:divBdr>
        <w:top w:val="none" w:sz="0" w:space="0" w:color="auto"/>
        <w:left w:val="none" w:sz="0" w:space="0" w:color="auto"/>
        <w:bottom w:val="none" w:sz="0" w:space="0" w:color="auto"/>
        <w:right w:val="none" w:sz="0" w:space="0" w:color="auto"/>
      </w:divBdr>
    </w:div>
    <w:div w:id="1494487446">
      <w:bodyDiv w:val="1"/>
      <w:marLeft w:val="0"/>
      <w:marRight w:val="0"/>
      <w:marTop w:val="0"/>
      <w:marBottom w:val="0"/>
      <w:divBdr>
        <w:top w:val="none" w:sz="0" w:space="0" w:color="auto"/>
        <w:left w:val="none" w:sz="0" w:space="0" w:color="auto"/>
        <w:bottom w:val="none" w:sz="0" w:space="0" w:color="auto"/>
        <w:right w:val="none" w:sz="0" w:space="0" w:color="auto"/>
      </w:divBdr>
    </w:div>
    <w:div w:id="1509372219">
      <w:bodyDiv w:val="1"/>
      <w:marLeft w:val="0"/>
      <w:marRight w:val="0"/>
      <w:marTop w:val="0"/>
      <w:marBottom w:val="0"/>
      <w:divBdr>
        <w:top w:val="none" w:sz="0" w:space="0" w:color="auto"/>
        <w:left w:val="none" w:sz="0" w:space="0" w:color="auto"/>
        <w:bottom w:val="none" w:sz="0" w:space="0" w:color="auto"/>
        <w:right w:val="none" w:sz="0" w:space="0" w:color="auto"/>
      </w:divBdr>
    </w:div>
    <w:div w:id="1526211025">
      <w:bodyDiv w:val="1"/>
      <w:marLeft w:val="0"/>
      <w:marRight w:val="0"/>
      <w:marTop w:val="0"/>
      <w:marBottom w:val="0"/>
      <w:divBdr>
        <w:top w:val="none" w:sz="0" w:space="0" w:color="auto"/>
        <w:left w:val="none" w:sz="0" w:space="0" w:color="auto"/>
        <w:bottom w:val="none" w:sz="0" w:space="0" w:color="auto"/>
        <w:right w:val="none" w:sz="0" w:space="0" w:color="auto"/>
      </w:divBdr>
    </w:div>
    <w:div w:id="1535120626">
      <w:bodyDiv w:val="1"/>
      <w:marLeft w:val="0"/>
      <w:marRight w:val="0"/>
      <w:marTop w:val="0"/>
      <w:marBottom w:val="0"/>
      <w:divBdr>
        <w:top w:val="none" w:sz="0" w:space="0" w:color="auto"/>
        <w:left w:val="none" w:sz="0" w:space="0" w:color="auto"/>
        <w:bottom w:val="none" w:sz="0" w:space="0" w:color="auto"/>
        <w:right w:val="none" w:sz="0" w:space="0" w:color="auto"/>
      </w:divBdr>
    </w:div>
    <w:div w:id="1557859201">
      <w:bodyDiv w:val="1"/>
      <w:marLeft w:val="0"/>
      <w:marRight w:val="0"/>
      <w:marTop w:val="0"/>
      <w:marBottom w:val="0"/>
      <w:divBdr>
        <w:top w:val="none" w:sz="0" w:space="0" w:color="auto"/>
        <w:left w:val="none" w:sz="0" w:space="0" w:color="auto"/>
        <w:bottom w:val="none" w:sz="0" w:space="0" w:color="auto"/>
        <w:right w:val="none" w:sz="0" w:space="0" w:color="auto"/>
      </w:divBdr>
    </w:div>
    <w:div w:id="1598367582">
      <w:bodyDiv w:val="1"/>
      <w:marLeft w:val="0"/>
      <w:marRight w:val="0"/>
      <w:marTop w:val="0"/>
      <w:marBottom w:val="0"/>
      <w:divBdr>
        <w:top w:val="none" w:sz="0" w:space="0" w:color="auto"/>
        <w:left w:val="none" w:sz="0" w:space="0" w:color="auto"/>
        <w:bottom w:val="none" w:sz="0" w:space="0" w:color="auto"/>
        <w:right w:val="none" w:sz="0" w:space="0" w:color="auto"/>
      </w:divBdr>
    </w:div>
    <w:div w:id="1673213921">
      <w:bodyDiv w:val="1"/>
      <w:marLeft w:val="0"/>
      <w:marRight w:val="0"/>
      <w:marTop w:val="0"/>
      <w:marBottom w:val="0"/>
      <w:divBdr>
        <w:top w:val="none" w:sz="0" w:space="0" w:color="auto"/>
        <w:left w:val="none" w:sz="0" w:space="0" w:color="auto"/>
        <w:bottom w:val="none" w:sz="0" w:space="0" w:color="auto"/>
        <w:right w:val="none" w:sz="0" w:space="0" w:color="auto"/>
      </w:divBdr>
    </w:div>
    <w:div w:id="1693262651">
      <w:bodyDiv w:val="1"/>
      <w:marLeft w:val="0"/>
      <w:marRight w:val="0"/>
      <w:marTop w:val="0"/>
      <w:marBottom w:val="0"/>
      <w:divBdr>
        <w:top w:val="none" w:sz="0" w:space="0" w:color="auto"/>
        <w:left w:val="none" w:sz="0" w:space="0" w:color="auto"/>
        <w:bottom w:val="none" w:sz="0" w:space="0" w:color="auto"/>
        <w:right w:val="none" w:sz="0" w:space="0" w:color="auto"/>
      </w:divBdr>
    </w:div>
    <w:div w:id="1741367570">
      <w:bodyDiv w:val="1"/>
      <w:marLeft w:val="0"/>
      <w:marRight w:val="0"/>
      <w:marTop w:val="0"/>
      <w:marBottom w:val="0"/>
      <w:divBdr>
        <w:top w:val="none" w:sz="0" w:space="0" w:color="auto"/>
        <w:left w:val="none" w:sz="0" w:space="0" w:color="auto"/>
        <w:bottom w:val="none" w:sz="0" w:space="0" w:color="auto"/>
        <w:right w:val="none" w:sz="0" w:space="0" w:color="auto"/>
      </w:divBdr>
    </w:div>
    <w:div w:id="1750154155">
      <w:bodyDiv w:val="1"/>
      <w:marLeft w:val="0"/>
      <w:marRight w:val="0"/>
      <w:marTop w:val="0"/>
      <w:marBottom w:val="0"/>
      <w:divBdr>
        <w:top w:val="none" w:sz="0" w:space="0" w:color="auto"/>
        <w:left w:val="none" w:sz="0" w:space="0" w:color="auto"/>
        <w:bottom w:val="none" w:sz="0" w:space="0" w:color="auto"/>
        <w:right w:val="none" w:sz="0" w:space="0" w:color="auto"/>
      </w:divBdr>
    </w:div>
    <w:div w:id="1765417589">
      <w:bodyDiv w:val="1"/>
      <w:marLeft w:val="0"/>
      <w:marRight w:val="0"/>
      <w:marTop w:val="0"/>
      <w:marBottom w:val="0"/>
      <w:divBdr>
        <w:top w:val="none" w:sz="0" w:space="0" w:color="auto"/>
        <w:left w:val="none" w:sz="0" w:space="0" w:color="auto"/>
        <w:bottom w:val="none" w:sz="0" w:space="0" w:color="auto"/>
        <w:right w:val="none" w:sz="0" w:space="0" w:color="auto"/>
      </w:divBdr>
    </w:div>
    <w:div w:id="1780759918">
      <w:bodyDiv w:val="1"/>
      <w:marLeft w:val="0"/>
      <w:marRight w:val="0"/>
      <w:marTop w:val="0"/>
      <w:marBottom w:val="0"/>
      <w:divBdr>
        <w:top w:val="none" w:sz="0" w:space="0" w:color="auto"/>
        <w:left w:val="none" w:sz="0" w:space="0" w:color="auto"/>
        <w:bottom w:val="none" w:sz="0" w:space="0" w:color="auto"/>
        <w:right w:val="none" w:sz="0" w:space="0" w:color="auto"/>
      </w:divBdr>
    </w:div>
    <w:div w:id="1841580781">
      <w:bodyDiv w:val="1"/>
      <w:marLeft w:val="0"/>
      <w:marRight w:val="0"/>
      <w:marTop w:val="0"/>
      <w:marBottom w:val="0"/>
      <w:divBdr>
        <w:top w:val="none" w:sz="0" w:space="0" w:color="auto"/>
        <w:left w:val="none" w:sz="0" w:space="0" w:color="auto"/>
        <w:bottom w:val="none" w:sz="0" w:space="0" w:color="auto"/>
        <w:right w:val="none" w:sz="0" w:space="0" w:color="auto"/>
      </w:divBdr>
    </w:div>
    <w:div w:id="1857187605">
      <w:bodyDiv w:val="1"/>
      <w:marLeft w:val="0"/>
      <w:marRight w:val="0"/>
      <w:marTop w:val="0"/>
      <w:marBottom w:val="0"/>
      <w:divBdr>
        <w:top w:val="none" w:sz="0" w:space="0" w:color="auto"/>
        <w:left w:val="none" w:sz="0" w:space="0" w:color="auto"/>
        <w:bottom w:val="none" w:sz="0" w:space="0" w:color="auto"/>
        <w:right w:val="none" w:sz="0" w:space="0" w:color="auto"/>
      </w:divBdr>
    </w:div>
    <w:div w:id="1858158401">
      <w:bodyDiv w:val="1"/>
      <w:marLeft w:val="0"/>
      <w:marRight w:val="0"/>
      <w:marTop w:val="0"/>
      <w:marBottom w:val="0"/>
      <w:divBdr>
        <w:top w:val="none" w:sz="0" w:space="0" w:color="auto"/>
        <w:left w:val="none" w:sz="0" w:space="0" w:color="auto"/>
        <w:bottom w:val="none" w:sz="0" w:space="0" w:color="auto"/>
        <w:right w:val="none" w:sz="0" w:space="0" w:color="auto"/>
      </w:divBdr>
    </w:div>
    <w:div w:id="1874536760">
      <w:bodyDiv w:val="1"/>
      <w:marLeft w:val="0"/>
      <w:marRight w:val="0"/>
      <w:marTop w:val="0"/>
      <w:marBottom w:val="0"/>
      <w:divBdr>
        <w:top w:val="none" w:sz="0" w:space="0" w:color="auto"/>
        <w:left w:val="none" w:sz="0" w:space="0" w:color="auto"/>
        <w:bottom w:val="none" w:sz="0" w:space="0" w:color="auto"/>
        <w:right w:val="none" w:sz="0" w:space="0" w:color="auto"/>
      </w:divBdr>
    </w:div>
    <w:div w:id="1894612831">
      <w:bodyDiv w:val="1"/>
      <w:marLeft w:val="0"/>
      <w:marRight w:val="0"/>
      <w:marTop w:val="0"/>
      <w:marBottom w:val="0"/>
      <w:divBdr>
        <w:top w:val="none" w:sz="0" w:space="0" w:color="auto"/>
        <w:left w:val="none" w:sz="0" w:space="0" w:color="auto"/>
        <w:bottom w:val="none" w:sz="0" w:space="0" w:color="auto"/>
        <w:right w:val="none" w:sz="0" w:space="0" w:color="auto"/>
      </w:divBdr>
    </w:div>
    <w:div w:id="1902061119">
      <w:bodyDiv w:val="1"/>
      <w:marLeft w:val="0"/>
      <w:marRight w:val="0"/>
      <w:marTop w:val="0"/>
      <w:marBottom w:val="0"/>
      <w:divBdr>
        <w:top w:val="none" w:sz="0" w:space="0" w:color="auto"/>
        <w:left w:val="none" w:sz="0" w:space="0" w:color="auto"/>
        <w:bottom w:val="none" w:sz="0" w:space="0" w:color="auto"/>
        <w:right w:val="none" w:sz="0" w:space="0" w:color="auto"/>
      </w:divBdr>
    </w:div>
    <w:div w:id="1951012001">
      <w:bodyDiv w:val="1"/>
      <w:marLeft w:val="0"/>
      <w:marRight w:val="0"/>
      <w:marTop w:val="0"/>
      <w:marBottom w:val="0"/>
      <w:divBdr>
        <w:top w:val="none" w:sz="0" w:space="0" w:color="auto"/>
        <w:left w:val="none" w:sz="0" w:space="0" w:color="auto"/>
        <w:bottom w:val="none" w:sz="0" w:space="0" w:color="auto"/>
        <w:right w:val="none" w:sz="0" w:space="0" w:color="auto"/>
      </w:divBdr>
    </w:div>
    <w:div w:id="1970472365">
      <w:bodyDiv w:val="1"/>
      <w:marLeft w:val="0"/>
      <w:marRight w:val="0"/>
      <w:marTop w:val="0"/>
      <w:marBottom w:val="0"/>
      <w:divBdr>
        <w:top w:val="none" w:sz="0" w:space="0" w:color="auto"/>
        <w:left w:val="none" w:sz="0" w:space="0" w:color="auto"/>
        <w:bottom w:val="none" w:sz="0" w:space="0" w:color="auto"/>
        <w:right w:val="none" w:sz="0" w:space="0" w:color="auto"/>
      </w:divBdr>
    </w:div>
    <w:div w:id="1971393899">
      <w:bodyDiv w:val="1"/>
      <w:marLeft w:val="0"/>
      <w:marRight w:val="0"/>
      <w:marTop w:val="0"/>
      <w:marBottom w:val="0"/>
      <w:divBdr>
        <w:top w:val="none" w:sz="0" w:space="0" w:color="auto"/>
        <w:left w:val="none" w:sz="0" w:space="0" w:color="auto"/>
        <w:bottom w:val="none" w:sz="0" w:space="0" w:color="auto"/>
        <w:right w:val="none" w:sz="0" w:space="0" w:color="auto"/>
      </w:divBdr>
    </w:div>
    <w:div w:id="2012293623">
      <w:bodyDiv w:val="1"/>
      <w:marLeft w:val="0"/>
      <w:marRight w:val="0"/>
      <w:marTop w:val="0"/>
      <w:marBottom w:val="0"/>
      <w:divBdr>
        <w:top w:val="none" w:sz="0" w:space="0" w:color="auto"/>
        <w:left w:val="none" w:sz="0" w:space="0" w:color="auto"/>
        <w:bottom w:val="none" w:sz="0" w:space="0" w:color="auto"/>
        <w:right w:val="none" w:sz="0" w:space="0" w:color="auto"/>
      </w:divBdr>
    </w:div>
    <w:div w:id="212503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maps/place/Lancaster+District/@54.0788876,-3.002064,10z/data=!3m1!4b1!4m5!3m4!1s0x487c82c1b58f6bd3:0x41062bc58693500!8m2!3d54.0982886!4d-2.6943317" TargetMode="External"/><Relationship Id="rId18" Type="http://schemas.openxmlformats.org/officeDocument/2006/relationships/hyperlink" Target="https://assets.publishing.service.gov.uk/government/uploads/system/uploads/attachment_data/file/1101590/Rural_England_Prosperity_Fund_interventions__objectives__outputs_and_outcomes_list.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UKSPF@lancaster.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uidance/uk-shared-prosperity-fund-branding-and-publicity-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caster.gov.uk/business/business-support/uk-shared-prosperity-fund"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complying-with-the-uks-international-obligations-on-subsidy-control-guidance-for-public-author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find-local-counci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hatch\Templates\Hatch%20Regeneris\Hatch%20Report%202020.dotm" TargetMode="External"/></Relationships>
</file>

<file path=word/theme/theme1.xml><?xml version="1.0" encoding="utf-8"?>
<a:theme xmlns:a="http://schemas.openxmlformats.org/drawingml/2006/main" name="Office Theme">
  <a:themeElements>
    <a:clrScheme name="Hatch">
      <a:dk1>
        <a:srgbClr val="000000"/>
      </a:dk1>
      <a:lt1>
        <a:srgbClr val="FFFFFF"/>
      </a:lt1>
      <a:dk2>
        <a:srgbClr val="425563"/>
      </a:dk2>
      <a:lt2>
        <a:srgbClr val="E7E6E6"/>
      </a:lt2>
      <a:accent1>
        <a:srgbClr val="E84B37"/>
      </a:accent1>
      <a:accent2>
        <a:srgbClr val="425563"/>
      </a:accent2>
      <a:accent3>
        <a:srgbClr val="A5A5A5"/>
      </a:accent3>
      <a:accent4>
        <a:srgbClr val="E1E000"/>
      </a:accent4>
      <a:accent5>
        <a:srgbClr val="595959"/>
      </a:accent5>
      <a:accent6>
        <a:srgbClr val="F5AFA5"/>
      </a:accent6>
      <a:hlink>
        <a:srgbClr val="5F7A8F"/>
      </a:hlink>
      <a:folHlink>
        <a:srgbClr val="0563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398FEBF383024EA54C7545B46B7BC0" ma:contentTypeVersion="17" ma:contentTypeDescription="Create a new document." ma:contentTypeScope="" ma:versionID="6d444412818b2a4615ce8719f26157aa">
  <xsd:schema xmlns:xsd="http://www.w3.org/2001/XMLSchema" xmlns:xs="http://www.w3.org/2001/XMLSchema" xmlns:p="http://schemas.microsoft.com/office/2006/metadata/properties" xmlns:ns2="be2c1ba1-8a43-49a3-ad88-3be7d81fe006" xmlns:ns3="10e3103d-4e12-4716-9d43-ed83c6d66bb7" targetNamespace="http://schemas.microsoft.com/office/2006/metadata/properties" ma:root="true" ma:fieldsID="f0154159343ebbb751227cf38f9d1c6c" ns2:_="" ns3:_="">
    <xsd:import namespace="be2c1ba1-8a43-49a3-ad88-3be7d81fe006"/>
    <xsd:import namespace="10e3103d-4e12-4716-9d43-ed83c6d66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c1ba1-8a43-49a3-ad88-3be7d81f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 ma:index="14" nillable="true" ma:displayName="Comment" ma:format="Dropdown" ma:internalName="Comment">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e1eb93-e13e-4676-b2c2-cb3685ad93b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e3103d-4e12-4716-9d43-ed83c6d66b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38f9436-c29b-4da3-a615-9314eebeba14}" ma:internalName="TaxCatchAll" ma:showField="CatchAllData" ma:web="10e3103d-4e12-4716-9d43-ed83c6d66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0e3103d-4e12-4716-9d43-ed83c6d66bb7">
      <UserInfo>
        <DisplayName>Newby, Lauren</DisplayName>
        <AccountId>15</AccountId>
        <AccountType/>
      </UserInfo>
    </SharedWithUsers>
    <Comment xmlns="be2c1ba1-8a43-49a3-ad88-3be7d81fe006" xsi:nil="true"/>
    <TaxCatchAll xmlns="10e3103d-4e12-4716-9d43-ed83c6d66bb7" xsi:nil="true"/>
    <lcf76f155ced4ddcb4097134ff3c332f xmlns="be2c1ba1-8a43-49a3-ad88-3be7d81fe00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6276F-1D29-4442-B762-BECCA67E18B4}">
  <ds:schemaRefs>
    <ds:schemaRef ds:uri="http://schemas.openxmlformats.org/officeDocument/2006/bibliography"/>
  </ds:schemaRefs>
</ds:datastoreItem>
</file>

<file path=customXml/itemProps2.xml><?xml version="1.0" encoding="utf-8"?>
<ds:datastoreItem xmlns:ds="http://schemas.openxmlformats.org/officeDocument/2006/customXml" ds:itemID="{874467A7-162C-4115-9E5A-DD010F189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c1ba1-8a43-49a3-ad88-3be7d81fe006"/>
    <ds:schemaRef ds:uri="10e3103d-4e12-4716-9d43-ed83c6d66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451B52-8E89-4968-B031-7D4C49AF043A}">
  <ds:schemaRefs>
    <ds:schemaRef ds:uri="http://schemas.microsoft.com/office/2006/metadata/properties"/>
    <ds:schemaRef ds:uri="http://schemas.microsoft.com/office/infopath/2007/PartnerControls"/>
    <ds:schemaRef ds:uri="10e3103d-4e12-4716-9d43-ed83c6d66bb7"/>
    <ds:schemaRef ds:uri="be2c1ba1-8a43-49a3-ad88-3be7d81fe006"/>
  </ds:schemaRefs>
</ds:datastoreItem>
</file>

<file path=customXml/itemProps4.xml><?xml version="1.0" encoding="utf-8"?>
<ds:datastoreItem xmlns:ds="http://schemas.openxmlformats.org/officeDocument/2006/customXml" ds:itemID="{87F4123F-412A-4BA3-AB8F-72B135AAD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Hatch Report 2020</Template>
  <TotalTime>61</TotalTime>
  <Pages>14</Pages>
  <Words>2583</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Regeneris Report</vt:lpstr>
    </vt:vector>
  </TitlesOfParts>
  <Company/>
  <LinksUpToDate>false</LinksUpToDate>
  <CharactersWithSpaces>17273</CharactersWithSpaces>
  <SharedDoc>false</SharedDoc>
  <HLinks>
    <vt:vector size="42" baseType="variant">
      <vt:variant>
        <vt:i4>7012390</vt:i4>
      </vt:variant>
      <vt:variant>
        <vt:i4>18</vt:i4>
      </vt:variant>
      <vt:variant>
        <vt:i4>0</vt:i4>
      </vt:variant>
      <vt:variant>
        <vt:i4>5</vt:i4>
      </vt:variant>
      <vt:variant>
        <vt:lpwstr>https://www.gov.uk/guidance/uk-shared-prosperity-fund-branding-and-publicity-6</vt:lpwstr>
      </vt:variant>
      <vt:variant>
        <vt:lpwstr/>
      </vt:variant>
      <vt:variant>
        <vt:i4>6291556</vt:i4>
      </vt:variant>
      <vt:variant>
        <vt:i4>15</vt:i4>
      </vt:variant>
      <vt:variant>
        <vt:i4>0</vt:i4>
      </vt:variant>
      <vt:variant>
        <vt:i4>5</vt:i4>
      </vt:variant>
      <vt:variant>
        <vt:lpwstr>https://www.gov.uk/government/publications/complying-with-the-uks-international-obligations-on-subsidy-control-guidance-for-public-authorities</vt:lpwstr>
      </vt:variant>
      <vt:variant>
        <vt:lpwstr/>
      </vt:variant>
      <vt:variant>
        <vt:i4>4325387</vt:i4>
      </vt:variant>
      <vt:variant>
        <vt:i4>12</vt:i4>
      </vt:variant>
      <vt:variant>
        <vt:i4>0</vt:i4>
      </vt:variant>
      <vt:variant>
        <vt:i4>5</vt:i4>
      </vt:variant>
      <vt:variant>
        <vt:lpwstr>https://assets.publishing.service.gov.uk/government/uploads/system/uploads/attachment_data/file/1101590/Rural_England_Prosperity_Fund_interventions__objectives__outputs_and_outcomes_list.pdf</vt:lpwstr>
      </vt:variant>
      <vt:variant>
        <vt:lpwstr/>
      </vt:variant>
      <vt:variant>
        <vt:i4>786448</vt:i4>
      </vt:variant>
      <vt:variant>
        <vt:i4>9</vt:i4>
      </vt:variant>
      <vt:variant>
        <vt:i4>0</vt:i4>
      </vt:variant>
      <vt:variant>
        <vt:i4>5</vt:i4>
      </vt:variant>
      <vt:variant>
        <vt:lpwstr>https://www.gov.uk/find-local-council</vt:lpwstr>
      </vt:variant>
      <vt:variant>
        <vt:lpwstr/>
      </vt:variant>
      <vt:variant>
        <vt:i4>6619154</vt:i4>
      </vt:variant>
      <vt:variant>
        <vt:i4>6</vt:i4>
      </vt:variant>
      <vt:variant>
        <vt:i4>0</vt:i4>
      </vt:variant>
      <vt:variant>
        <vt:i4>5</vt:i4>
      </vt:variant>
      <vt:variant>
        <vt:lpwstr>https://www.google.com/maps/place/Lancaster+District/@54.0788876,-3.002064,10z/data=!3m1!4b1!4m5!3m4!1s0x487c82c1b58f6bd3:0x41062bc58693500!8m2!3d54.0982886!4d-2.6943317</vt:lpwstr>
      </vt:variant>
      <vt:variant>
        <vt:lpwstr/>
      </vt:variant>
      <vt:variant>
        <vt:i4>196714</vt:i4>
      </vt:variant>
      <vt:variant>
        <vt:i4>3</vt:i4>
      </vt:variant>
      <vt:variant>
        <vt:i4>0</vt:i4>
      </vt:variant>
      <vt:variant>
        <vt:i4>5</vt:i4>
      </vt:variant>
      <vt:variant>
        <vt:lpwstr>mailto:UKSPF@lancaster.gov.uk</vt:lpwstr>
      </vt:variant>
      <vt:variant>
        <vt:lpwstr/>
      </vt:variant>
      <vt:variant>
        <vt:i4>1704016</vt:i4>
      </vt:variant>
      <vt:variant>
        <vt:i4>0</vt:i4>
      </vt:variant>
      <vt:variant>
        <vt:i4>0</vt:i4>
      </vt:variant>
      <vt:variant>
        <vt:i4>5</vt:i4>
      </vt:variant>
      <vt:variant>
        <vt:lpwstr>https://www.lancaster.gov.uk/business/business-support/uk-shared-prosperity-fund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Regeneris Report</dc:title>
  <dc:subject/>
  <dc:creator>Fox, Chris</dc:creator>
  <cp:keywords/>
  <dc:description/>
  <cp:lastModifiedBy>Chekansky, Kirsty</cp:lastModifiedBy>
  <cp:revision>22</cp:revision>
  <cp:lastPrinted>2022-09-01T17:31:00Z</cp:lastPrinted>
  <dcterms:created xsi:type="dcterms:W3CDTF">2024-01-11T12:07:00Z</dcterms:created>
  <dcterms:modified xsi:type="dcterms:W3CDTF">2024-01-12T13:11:00Z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0x01010037398FEBF383024EA54C7545B46B7BC0</vt:lpwstr>
  </property>
  <property fmtid="{D5CDD505-2E9C-101B-9397-08002B2CF9AE}" pid="3" name="MediaServiceImageTags">
    <vt:lpwstr/>
  </property>
</Properties>
</file>